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64" w:rsidRPr="00C31764" w:rsidRDefault="00C31764" w:rsidP="00C31764">
      <w:pPr>
        <w:jc w:val="right"/>
        <w:rPr>
          <w:b/>
          <w:sz w:val="28"/>
          <w:szCs w:val="28"/>
          <w:u w:val="single"/>
        </w:rPr>
      </w:pPr>
      <w:r w:rsidRPr="00C31764">
        <w:rPr>
          <w:b/>
          <w:sz w:val="28"/>
          <w:szCs w:val="28"/>
          <w:u w:val="single"/>
        </w:rPr>
        <w:t>Проект</w:t>
      </w:r>
    </w:p>
    <w:p w:rsidR="001E3830" w:rsidRDefault="001E3830">
      <w:pPr>
        <w:jc w:val="center"/>
        <w:rPr>
          <w:b/>
          <w:sz w:val="28"/>
          <w:szCs w:val="28"/>
        </w:rPr>
      </w:pPr>
      <w:r>
        <w:rPr>
          <w:b/>
          <w:sz w:val="28"/>
          <w:szCs w:val="28"/>
        </w:rPr>
        <w:t xml:space="preserve">АДМИНИСТРАЦИЯ МУНИЦИПАЛЬНОГО ОБРАЗОВАНИЯ </w:t>
      </w:r>
      <w:r>
        <w:rPr>
          <w:b/>
          <w:sz w:val="28"/>
          <w:szCs w:val="28"/>
        </w:rPr>
        <w:br/>
        <w:t>«ТИИНСКОЕ СЕЛЬСКОЕ ПОСЕЛЕНИЕ»</w:t>
      </w:r>
    </w:p>
    <w:p w:rsidR="001E3830" w:rsidRDefault="001E3830">
      <w:pPr>
        <w:jc w:val="center"/>
        <w:rPr>
          <w:b/>
          <w:sz w:val="32"/>
          <w:szCs w:val="32"/>
        </w:rPr>
      </w:pPr>
      <w:r>
        <w:rPr>
          <w:b/>
          <w:sz w:val="28"/>
          <w:szCs w:val="28"/>
        </w:rPr>
        <w:t>МЕЛЕКЕССКОГО РАЙОНА УЛЬЯНОВСКОЙ ОБЛАСТИ</w:t>
      </w:r>
    </w:p>
    <w:p w:rsidR="001E3830" w:rsidRDefault="001E3830">
      <w:pPr>
        <w:jc w:val="center"/>
        <w:rPr>
          <w:b/>
          <w:sz w:val="32"/>
          <w:szCs w:val="32"/>
        </w:rPr>
      </w:pPr>
    </w:p>
    <w:p w:rsidR="001E3830" w:rsidRDefault="001E3830">
      <w:pPr>
        <w:jc w:val="center"/>
        <w:rPr>
          <w:b/>
          <w:sz w:val="32"/>
          <w:szCs w:val="32"/>
        </w:rPr>
      </w:pPr>
      <w:r>
        <w:rPr>
          <w:b/>
          <w:sz w:val="32"/>
          <w:szCs w:val="32"/>
        </w:rPr>
        <w:t>П О С Т А Н О В Л Е Н И Е</w:t>
      </w:r>
    </w:p>
    <w:p w:rsidR="001E3830" w:rsidRDefault="001E3830">
      <w:pPr>
        <w:jc w:val="center"/>
        <w:rPr>
          <w:b/>
          <w:sz w:val="32"/>
          <w:szCs w:val="32"/>
        </w:rPr>
      </w:pPr>
    </w:p>
    <w:p w:rsidR="001E3830" w:rsidRDefault="001E3830">
      <w:pPr>
        <w:jc w:val="center"/>
        <w:rPr>
          <w:b/>
          <w:sz w:val="32"/>
          <w:szCs w:val="32"/>
        </w:rPr>
      </w:pPr>
    </w:p>
    <w:p w:rsidR="001E3830" w:rsidRDefault="001618DC" w:rsidP="001618DC">
      <w:pPr>
        <w:tabs>
          <w:tab w:val="left" w:pos="8175"/>
        </w:tabs>
        <w:rPr>
          <w:b/>
          <w:sz w:val="28"/>
          <w:szCs w:val="28"/>
        </w:rPr>
      </w:pPr>
      <w:r>
        <w:rPr>
          <w:szCs w:val="28"/>
        </w:rPr>
        <w:t>___________</w:t>
      </w:r>
      <w:r w:rsidR="001E3830">
        <w:rPr>
          <w:szCs w:val="28"/>
        </w:rPr>
        <w:t xml:space="preserve">2019 </w:t>
      </w:r>
      <w:r w:rsidR="00D25A6B">
        <w:rPr>
          <w:szCs w:val="28"/>
        </w:rPr>
        <w:t>г.</w:t>
      </w:r>
      <w:r w:rsidR="001E3830">
        <w:rPr>
          <w:szCs w:val="28"/>
        </w:rPr>
        <w:t xml:space="preserve">                                                                                         </w:t>
      </w:r>
      <w:r>
        <w:rPr>
          <w:szCs w:val="28"/>
        </w:rPr>
        <w:t xml:space="preserve">                </w:t>
      </w:r>
      <w:r w:rsidR="001E3830">
        <w:rPr>
          <w:szCs w:val="28"/>
        </w:rPr>
        <w:t xml:space="preserve">   № </w:t>
      </w:r>
      <w:r w:rsidR="00D25A6B">
        <w:rPr>
          <w:szCs w:val="28"/>
        </w:rPr>
        <w:t>______</w:t>
      </w:r>
      <w:r w:rsidR="001E3830">
        <w:rPr>
          <w:b/>
          <w:sz w:val="28"/>
          <w:szCs w:val="28"/>
        </w:rPr>
        <w:t xml:space="preserve">                                                                                                                        </w:t>
      </w:r>
    </w:p>
    <w:p w:rsidR="001E3830" w:rsidRDefault="001E3830">
      <w:pPr>
        <w:jc w:val="right"/>
        <w:rPr>
          <w:sz w:val="28"/>
          <w:szCs w:val="28"/>
        </w:rPr>
      </w:pPr>
      <w:r>
        <w:rPr>
          <w:b/>
          <w:sz w:val="28"/>
          <w:szCs w:val="28"/>
        </w:rPr>
        <w:t xml:space="preserve"> </w:t>
      </w:r>
      <w:r>
        <w:rPr>
          <w:szCs w:val="28"/>
        </w:rPr>
        <w:t>Экз.№____</w:t>
      </w:r>
    </w:p>
    <w:p w:rsidR="001E3830" w:rsidRDefault="001E3830">
      <w:pPr>
        <w:jc w:val="center"/>
        <w:rPr>
          <w:sz w:val="28"/>
          <w:szCs w:val="28"/>
        </w:rPr>
      </w:pPr>
    </w:p>
    <w:p w:rsidR="001E3830" w:rsidRDefault="001E3830">
      <w:pPr>
        <w:jc w:val="center"/>
        <w:rPr>
          <w:b/>
          <w:sz w:val="28"/>
          <w:szCs w:val="28"/>
        </w:rPr>
      </w:pPr>
      <w:r>
        <w:rPr>
          <w:szCs w:val="28"/>
        </w:rPr>
        <w:t>с. Тиинск</w:t>
      </w:r>
    </w:p>
    <w:p w:rsidR="001E3830" w:rsidRDefault="001E3830">
      <w:pPr>
        <w:jc w:val="center"/>
        <w:rPr>
          <w:b/>
          <w:sz w:val="28"/>
          <w:szCs w:val="28"/>
        </w:rPr>
      </w:pPr>
    </w:p>
    <w:p w:rsidR="001E3830" w:rsidRDefault="001E3830">
      <w:pPr>
        <w:jc w:val="center"/>
        <w:rPr>
          <w:b/>
          <w:bCs/>
          <w:sz w:val="28"/>
          <w:szCs w:val="28"/>
        </w:rPr>
      </w:pP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color w:val="000000"/>
          <w:sz w:val="28"/>
          <w:szCs w:val="28"/>
        </w:rPr>
        <w:t>Предоставление земельного участка, находящегося в муниципальной собственности, в аренду без проведения торгов</w:t>
      </w:r>
      <w:r>
        <w:rPr>
          <w:b/>
          <w:bCs/>
          <w:sz w:val="28"/>
          <w:szCs w:val="28"/>
        </w:rPr>
        <w:t>»</w:t>
      </w:r>
    </w:p>
    <w:p w:rsidR="001E3830" w:rsidRDefault="001E3830">
      <w:pPr>
        <w:jc w:val="center"/>
        <w:rPr>
          <w:b/>
          <w:bCs/>
          <w:sz w:val="28"/>
          <w:szCs w:val="28"/>
        </w:rPr>
      </w:pPr>
    </w:p>
    <w:p w:rsidR="001E3830" w:rsidRDefault="001E3830">
      <w:pPr>
        <w:ind w:firstLine="709"/>
        <w:jc w:val="both"/>
        <w:rPr>
          <w:sz w:val="28"/>
          <w:szCs w:val="28"/>
        </w:rPr>
      </w:pPr>
      <w:r>
        <w:rPr>
          <w:sz w:val="28"/>
          <w:szCs w:val="28"/>
        </w:rPr>
        <w:t>В соответствии со статьями 11, 39.1, 39.2,</w:t>
      </w:r>
      <w:r>
        <w:rPr>
          <w:sz w:val="28"/>
          <w:szCs w:val="28"/>
          <w:vertAlign w:val="superscript"/>
        </w:rPr>
        <w:t xml:space="preserve"> </w:t>
      </w:r>
      <w:r>
        <w:rPr>
          <w:sz w:val="28"/>
          <w:szCs w:val="28"/>
        </w:rPr>
        <w:t>пунктом 2 статьи 39.6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t xml:space="preserve"> </w:t>
      </w:r>
      <w:r>
        <w:rPr>
          <w:sz w:val="28"/>
          <w:szCs w:val="28"/>
        </w:rPr>
        <w:t xml:space="preserve">Законом Ульяновской области от 17.11.2003 № 059-ЗО «О регулировании земельных отношений в Ульяновской области», постановлением администрации муниципального образования «Тиинское сельское поселение» Мелекесского района Ульяновской области от 12.04.2019 № 7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«Тиинское сельское поселение» Мелекесского района Ульяновской области, администрация муниципального образования «Тиинское сельское поселение» Мелекесского района Ульяновской области п о с т а н о в л я е т: </w:t>
      </w:r>
    </w:p>
    <w:p w:rsidR="001E3830" w:rsidRDefault="001E3830">
      <w:pPr>
        <w:ind w:firstLine="709"/>
        <w:jc w:val="both"/>
        <w:rPr>
          <w:sz w:val="28"/>
          <w:szCs w:val="28"/>
        </w:rPr>
      </w:pPr>
      <w:r>
        <w:rPr>
          <w:sz w:val="28"/>
          <w:szCs w:val="28"/>
        </w:rPr>
        <w:t xml:space="preserve">1. Утвердить прилагаемый </w:t>
      </w:r>
      <w:hyperlink r:id="rId8" w:anchor="block_1000" w:history="1">
        <w:r>
          <w:rPr>
            <w:rStyle w:val="a3"/>
            <w:color w:val="auto"/>
            <w:sz w:val="28"/>
            <w:szCs w:val="28"/>
            <w:u w:val="none"/>
          </w:rPr>
          <w:t>административный регламент</w:t>
        </w:r>
      </w:hyperlink>
      <w:r>
        <w:rPr>
          <w:rStyle w:val="a3"/>
          <w:color w:val="auto"/>
          <w:sz w:val="28"/>
          <w:szCs w:val="28"/>
          <w:u w:val="none"/>
        </w:rPr>
        <w:t xml:space="preserve"> </w:t>
      </w:r>
      <w:r>
        <w:rPr>
          <w:sz w:val="28"/>
          <w:szCs w:val="28"/>
        </w:rPr>
        <w:t xml:space="preserve">предоставления муниципальной услуги </w:t>
      </w:r>
      <w:r>
        <w:rPr>
          <w:bCs/>
          <w:sz w:val="28"/>
          <w:szCs w:val="28"/>
        </w:rPr>
        <w:t>«П</w:t>
      </w:r>
      <w:r>
        <w:rPr>
          <w:color w:val="000000"/>
          <w:sz w:val="28"/>
          <w:szCs w:val="28"/>
        </w:rPr>
        <w:t>редоставление земельного участка, находящегося в муниципальной собственности, в аренду без проведения торгов</w:t>
      </w:r>
      <w:r>
        <w:rPr>
          <w:bCs/>
          <w:sz w:val="28"/>
          <w:szCs w:val="28"/>
        </w:rPr>
        <w:t>».</w:t>
      </w:r>
    </w:p>
    <w:p w:rsidR="001E3830" w:rsidRDefault="001E3830">
      <w:pPr>
        <w:ind w:firstLine="709"/>
        <w:jc w:val="both"/>
        <w:rPr>
          <w:sz w:val="28"/>
          <w:szCs w:val="28"/>
        </w:rPr>
      </w:pPr>
      <w:r>
        <w:rPr>
          <w:sz w:val="28"/>
          <w:szCs w:val="28"/>
        </w:rPr>
        <w:t xml:space="preserve">2. Настоящее постановление вступает в силу на следующий день после его обнародования и подлежит размещению на официальном сайте </w:t>
      </w:r>
      <w:r w:rsidR="001618DC">
        <w:rPr>
          <w:sz w:val="28"/>
          <w:szCs w:val="28"/>
        </w:rPr>
        <w:t xml:space="preserve">администрации </w:t>
      </w:r>
      <w:r>
        <w:rPr>
          <w:sz w:val="28"/>
          <w:szCs w:val="28"/>
        </w:rPr>
        <w:t>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1E3830" w:rsidRDefault="001E3830">
      <w:pPr>
        <w:ind w:firstLine="709"/>
        <w:jc w:val="both"/>
        <w:rPr>
          <w:sz w:val="28"/>
          <w:szCs w:val="28"/>
        </w:rPr>
      </w:pPr>
      <w:r>
        <w:rPr>
          <w:sz w:val="28"/>
          <w:szCs w:val="28"/>
        </w:rPr>
        <w:t>3. Со дня вступления в силу настоящего постановления признать утратившими силу:</w:t>
      </w:r>
    </w:p>
    <w:p w:rsidR="001E3830" w:rsidRDefault="001E3830">
      <w:pPr>
        <w:ind w:firstLine="709"/>
        <w:jc w:val="both"/>
        <w:rPr>
          <w:sz w:val="28"/>
          <w:highlight w:val="yellow"/>
        </w:rPr>
      </w:pPr>
      <w:r>
        <w:rPr>
          <w:sz w:val="28"/>
          <w:szCs w:val="28"/>
        </w:rPr>
        <w:t xml:space="preserve">3.1. </w:t>
      </w:r>
      <w:r w:rsidR="00D25A6B">
        <w:rPr>
          <w:sz w:val="28"/>
          <w:szCs w:val="28"/>
        </w:rPr>
        <w:t>п</w:t>
      </w:r>
      <w:r>
        <w:rPr>
          <w:sz w:val="28"/>
          <w:szCs w:val="28"/>
        </w:rPr>
        <w:t>остановление администрации муниципального образования «Тиинское сельское поселение» Мелекесского района Ульяновской области от 25.09.2015 № 41 «</w:t>
      </w:r>
      <w:r>
        <w:rPr>
          <w:sz w:val="28"/>
        </w:rPr>
        <w:t xml:space="preserve">Об утверждении административного регламента предоставления муниципальной услуги «Предоставление земельных участков, </w:t>
      </w:r>
      <w:r>
        <w:rPr>
          <w:sz w:val="28"/>
        </w:rPr>
        <w:lastRenderedPageBreak/>
        <w:t>находящихся в муниципальной собственности муниципального образования «Тиинское сельское поселение» Мелекесского района, границы которых учтены в государственном кадастре недвижимости, в собственность либо аренду без проведения торгов»;</w:t>
      </w:r>
    </w:p>
    <w:p w:rsidR="00D25A6B" w:rsidRDefault="001E3830">
      <w:pPr>
        <w:ind w:firstLine="709"/>
        <w:jc w:val="both"/>
        <w:rPr>
          <w:sz w:val="28"/>
        </w:rPr>
      </w:pPr>
      <w:r w:rsidRPr="00D25A6B">
        <w:rPr>
          <w:sz w:val="28"/>
        </w:rPr>
        <w:t xml:space="preserve">3.2. </w:t>
      </w:r>
      <w:r w:rsidR="00D25A6B" w:rsidRPr="00D25A6B">
        <w:rPr>
          <w:sz w:val="28"/>
        </w:rPr>
        <w:t>п</w:t>
      </w:r>
      <w:r w:rsidRPr="00D25A6B">
        <w:rPr>
          <w:sz w:val="28"/>
          <w:szCs w:val="28"/>
        </w:rPr>
        <w:t>остановление администрации муниципального образования «</w:t>
      </w:r>
      <w:r w:rsidR="00D25A6B" w:rsidRPr="00D25A6B">
        <w:rPr>
          <w:sz w:val="28"/>
          <w:szCs w:val="28"/>
        </w:rPr>
        <w:t>Тиинское</w:t>
      </w:r>
      <w:r w:rsidRPr="00D25A6B">
        <w:rPr>
          <w:sz w:val="28"/>
          <w:szCs w:val="28"/>
        </w:rPr>
        <w:t xml:space="preserve"> сельское поселение» Мелекесского района Ульяновской области от 2</w:t>
      </w:r>
      <w:r w:rsidR="00D25A6B" w:rsidRPr="00D25A6B">
        <w:rPr>
          <w:sz w:val="28"/>
          <w:szCs w:val="28"/>
        </w:rPr>
        <w:t>0</w:t>
      </w:r>
      <w:r w:rsidRPr="00D25A6B">
        <w:rPr>
          <w:sz w:val="28"/>
          <w:szCs w:val="28"/>
        </w:rPr>
        <w:t>.</w:t>
      </w:r>
      <w:r w:rsidR="00D25A6B" w:rsidRPr="00D25A6B">
        <w:rPr>
          <w:sz w:val="28"/>
          <w:szCs w:val="28"/>
        </w:rPr>
        <w:t>10</w:t>
      </w:r>
      <w:r w:rsidRPr="00D25A6B">
        <w:rPr>
          <w:sz w:val="28"/>
          <w:szCs w:val="28"/>
        </w:rPr>
        <w:t>.2016 №</w:t>
      </w:r>
      <w:r w:rsidR="00D25A6B" w:rsidRPr="00D25A6B">
        <w:rPr>
          <w:sz w:val="28"/>
          <w:szCs w:val="28"/>
        </w:rPr>
        <w:t xml:space="preserve"> 39</w:t>
      </w:r>
      <w:r w:rsidRPr="00D25A6B">
        <w:rPr>
          <w:sz w:val="28"/>
          <w:szCs w:val="28"/>
        </w:rPr>
        <w:t xml:space="preserve"> «</w:t>
      </w:r>
      <w:r w:rsidRPr="00D25A6B">
        <w:rPr>
          <w:sz w:val="28"/>
        </w:rPr>
        <w:t xml:space="preserve">О внесении изменений </w:t>
      </w:r>
      <w:r w:rsidR="00D25A6B">
        <w:rPr>
          <w:sz w:val="28"/>
          <w:szCs w:val="28"/>
        </w:rPr>
        <w:t>постановление администрации муниципального образования «Тиинское сельское поселение» Мелекесского района Ульяновской области от 25.09.2015 № 41 «</w:t>
      </w:r>
      <w:r w:rsidR="00D25A6B">
        <w:rPr>
          <w:sz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«Тиинское сельское поселение» Мелекесского района, границы которых учтены в государственном кадастре недвижимости, в собственность либо аренду без проведения торгов».</w:t>
      </w:r>
    </w:p>
    <w:p w:rsidR="001E3830" w:rsidRDefault="001E3830">
      <w:pPr>
        <w:ind w:firstLine="709"/>
        <w:jc w:val="both"/>
        <w:rPr>
          <w:sz w:val="28"/>
          <w:szCs w:val="28"/>
        </w:rPr>
      </w:pPr>
      <w:r>
        <w:rPr>
          <w:sz w:val="28"/>
          <w:szCs w:val="28"/>
        </w:rPr>
        <w:t>4. Контроль исполнени</w:t>
      </w:r>
      <w:r w:rsidR="00B472A4">
        <w:rPr>
          <w:sz w:val="28"/>
          <w:szCs w:val="28"/>
        </w:rPr>
        <w:t xml:space="preserve">я </w:t>
      </w:r>
      <w:r>
        <w:rPr>
          <w:sz w:val="28"/>
          <w:szCs w:val="28"/>
        </w:rPr>
        <w:t xml:space="preserve"> настоящего постановления оставляю за собой.</w:t>
      </w:r>
    </w:p>
    <w:p w:rsidR="001E3830" w:rsidRDefault="001E3830">
      <w:pPr>
        <w:ind w:firstLine="709"/>
        <w:jc w:val="both"/>
        <w:rPr>
          <w:sz w:val="28"/>
          <w:szCs w:val="28"/>
        </w:rPr>
      </w:pPr>
    </w:p>
    <w:p w:rsidR="001E3830" w:rsidRDefault="001E3830">
      <w:pPr>
        <w:ind w:firstLine="709"/>
        <w:jc w:val="both"/>
        <w:rPr>
          <w:sz w:val="28"/>
          <w:szCs w:val="28"/>
        </w:rPr>
      </w:pPr>
    </w:p>
    <w:p w:rsidR="001E3830" w:rsidRDefault="001E3830">
      <w:pPr>
        <w:ind w:firstLine="709"/>
        <w:jc w:val="both"/>
        <w:rPr>
          <w:sz w:val="28"/>
          <w:szCs w:val="28"/>
        </w:rPr>
      </w:pPr>
    </w:p>
    <w:p w:rsidR="001E3830" w:rsidRDefault="001E3830">
      <w:pPr>
        <w:jc w:val="both"/>
        <w:rPr>
          <w:b/>
          <w:bCs/>
          <w:sz w:val="28"/>
          <w:szCs w:val="28"/>
        </w:rPr>
      </w:pPr>
      <w:r>
        <w:rPr>
          <w:sz w:val="28"/>
          <w:szCs w:val="28"/>
        </w:rPr>
        <w:t>Глава администрации                                                                        В. А. Сутягин</w:t>
      </w:r>
    </w:p>
    <w:p w:rsidR="001E3830" w:rsidRDefault="001E3830">
      <w:pPr>
        <w:ind w:firstLine="851"/>
        <w:jc w:val="center"/>
        <w:rPr>
          <w:b/>
          <w:bCs/>
          <w:sz w:val="28"/>
          <w:szCs w:val="28"/>
        </w:rPr>
      </w:pPr>
    </w:p>
    <w:p w:rsidR="001E3830" w:rsidRDefault="001E3830">
      <w:pPr>
        <w:ind w:firstLine="851"/>
        <w:jc w:val="center"/>
        <w:rPr>
          <w:b/>
          <w:bCs/>
          <w:sz w:val="28"/>
          <w:szCs w:val="28"/>
        </w:rPr>
      </w:pPr>
    </w:p>
    <w:p w:rsidR="001E3830" w:rsidRDefault="001E3830">
      <w:pPr>
        <w:ind w:firstLine="851"/>
        <w:jc w:val="center"/>
        <w:rPr>
          <w:b/>
          <w:bCs/>
          <w:sz w:val="28"/>
          <w:szCs w:val="28"/>
        </w:rPr>
      </w:pPr>
    </w:p>
    <w:p w:rsidR="001E3830" w:rsidRDefault="001E3830">
      <w:pPr>
        <w:ind w:firstLine="851"/>
        <w:jc w:val="center"/>
        <w:rPr>
          <w:b/>
          <w:bCs/>
          <w:sz w:val="28"/>
          <w:szCs w:val="28"/>
        </w:rPr>
      </w:pPr>
    </w:p>
    <w:p w:rsidR="001E3830" w:rsidRDefault="001E3830">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D25A6B" w:rsidRDefault="00D25A6B">
      <w:pPr>
        <w:ind w:firstLine="851"/>
        <w:jc w:val="center"/>
        <w:rPr>
          <w:b/>
          <w:bCs/>
          <w:sz w:val="28"/>
          <w:szCs w:val="28"/>
        </w:rPr>
      </w:pPr>
    </w:p>
    <w:p w:rsidR="001E3830" w:rsidRDefault="001E3830">
      <w:pPr>
        <w:ind w:firstLine="851"/>
        <w:jc w:val="center"/>
        <w:rPr>
          <w:b/>
          <w:bCs/>
          <w:sz w:val="28"/>
          <w:szCs w:val="28"/>
        </w:rPr>
      </w:pPr>
    </w:p>
    <w:p w:rsidR="001E3830" w:rsidRDefault="001E3830">
      <w:pPr>
        <w:ind w:firstLine="851"/>
        <w:jc w:val="center"/>
        <w:rPr>
          <w:b/>
          <w:bCs/>
          <w:sz w:val="28"/>
          <w:szCs w:val="28"/>
        </w:rPr>
      </w:pPr>
    </w:p>
    <w:p w:rsidR="001E3830" w:rsidRDefault="001E3830">
      <w:pPr>
        <w:ind w:firstLine="851"/>
        <w:jc w:val="center"/>
        <w:rPr>
          <w:b/>
          <w:bCs/>
          <w:sz w:val="28"/>
          <w:szCs w:val="28"/>
        </w:rPr>
      </w:pPr>
    </w:p>
    <w:p w:rsidR="001E3830" w:rsidRDefault="001E3830">
      <w:pPr>
        <w:ind w:firstLine="851"/>
        <w:jc w:val="center"/>
        <w:rPr>
          <w:b/>
          <w:bCs/>
          <w:sz w:val="28"/>
          <w:szCs w:val="28"/>
        </w:rPr>
      </w:pPr>
    </w:p>
    <w:p w:rsidR="001E3830" w:rsidRDefault="001E3830">
      <w:pPr>
        <w:ind w:firstLine="851"/>
        <w:jc w:val="center"/>
        <w:rPr>
          <w:b/>
          <w:bCs/>
          <w:sz w:val="28"/>
          <w:szCs w:val="28"/>
        </w:rPr>
      </w:pPr>
    </w:p>
    <w:tbl>
      <w:tblPr>
        <w:tblW w:w="0" w:type="auto"/>
        <w:tblLayout w:type="fixed"/>
        <w:tblLook w:val="0000"/>
      </w:tblPr>
      <w:tblGrid>
        <w:gridCol w:w="4909"/>
        <w:gridCol w:w="5060"/>
        <w:gridCol w:w="5060"/>
      </w:tblGrid>
      <w:tr w:rsidR="001E3830">
        <w:trPr>
          <w:trHeight w:val="2320"/>
        </w:trPr>
        <w:tc>
          <w:tcPr>
            <w:tcW w:w="4909" w:type="dxa"/>
            <w:shd w:val="clear" w:color="auto" w:fill="auto"/>
          </w:tcPr>
          <w:p w:rsidR="001E3830" w:rsidRDefault="001E3830">
            <w:pPr>
              <w:widowControl w:val="0"/>
              <w:autoSpaceDE w:val="0"/>
              <w:snapToGrid w:val="0"/>
            </w:pPr>
          </w:p>
        </w:tc>
        <w:tc>
          <w:tcPr>
            <w:tcW w:w="5060" w:type="dxa"/>
            <w:shd w:val="clear" w:color="auto" w:fill="auto"/>
          </w:tcPr>
          <w:p w:rsidR="001E3830" w:rsidRPr="001618DC" w:rsidRDefault="001E3830">
            <w:pPr>
              <w:widowControl w:val="0"/>
              <w:autoSpaceDE w:val="0"/>
              <w:ind w:left="744"/>
              <w:rPr>
                <w:bCs/>
                <w:sz w:val="26"/>
                <w:szCs w:val="26"/>
              </w:rPr>
            </w:pPr>
            <w:r w:rsidRPr="001618DC">
              <w:rPr>
                <w:bCs/>
                <w:sz w:val="26"/>
                <w:szCs w:val="26"/>
              </w:rPr>
              <w:t>ПРИЛОЖЕНИЕ</w:t>
            </w:r>
          </w:p>
          <w:p w:rsidR="001E3830" w:rsidRPr="001618DC" w:rsidRDefault="001E3830">
            <w:pPr>
              <w:widowControl w:val="0"/>
              <w:autoSpaceDE w:val="0"/>
              <w:ind w:left="744"/>
              <w:rPr>
                <w:bCs/>
                <w:sz w:val="26"/>
                <w:szCs w:val="26"/>
              </w:rPr>
            </w:pPr>
            <w:r w:rsidRPr="001618DC">
              <w:rPr>
                <w:bCs/>
                <w:sz w:val="26"/>
                <w:szCs w:val="26"/>
              </w:rPr>
              <w:t>к постановлению администрации</w:t>
            </w:r>
          </w:p>
          <w:p w:rsidR="001E3830" w:rsidRPr="001618DC" w:rsidRDefault="001E3830">
            <w:pPr>
              <w:widowControl w:val="0"/>
              <w:autoSpaceDE w:val="0"/>
              <w:ind w:left="744"/>
              <w:rPr>
                <w:bCs/>
                <w:sz w:val="26"/>
                <w:szCs w:val="26"/>
              </w:rPr>
            </w:pPr>
            <w:r w:rsidRPr="001618DC">
              <w:rPr>
                <w:bCs/>
                <w:sz w:val="26"/>
                <w:szCs w:val="26"/>
              </w:rPr>
              <w:t xml:space="preserve">муниципального образования </w:t>
            </w:r>
          </w:p>
          <w:p w:rsidR="001E3830" w:rsidRPr="001618DC" w:rsidRDefault="001E3830">
            <w:pPr>
              <w:widowControl w:val="0"/>
              <w:autoSpaceDE w:val="0"/>
              <w:ind w:left="744"/>
              <w:rPr>
                <w:bCs/>
                <w:sz w:val="26"/>
                <w:szCs w:val="26"/>
              </w:rPr>
            </w:pPr>
            <w:r w:rsidRPr="001618DC">
              <w:rPr>
                <w:bCs/>
                <w:sz w:val="26"/>
                <w:szCs w:val="26"/>
              </w:rPr>
              <w:t>«Тиинское сельское поселение»    Мелекесского района</w:t>
            </w:r>
          </w:p>
          <w:p w:rsidR="001E3830" w:rsidRPr="001618DC" w:rsidRDefault="001E3830">
            <w:pPr>
              <w:widowControl w:val="0"/>
              <w:autoSpaceDE w:val="0"/>
              <w:ind w:left="744"/>
              <w:rPr>
                <w:bCs/>
                <w:sz w:val="26"/>
                <w:szCs w:val="26"/>
              </w:rPr>
            </w:pPr>
            <w:r w:rsidRPr="001618DC">
              <w:rPr>
                <w:bCs/>
                <w:sz w:val="26"/>
                <w:szCs w:val="26"/>
              </w:rPr>
              <w:t>Ульяновской области</w:t>
            </w:r>
          </w:p>
          <w:p w:rsidR="001E3830" w:rsidRPr="001618DC" w:rsidRDefault="00C31764">
            <w:pPr>
              <w:widowControl w:val="0"/>
              <w:autoSpaceDE w:val="0"/>
              <w:ind w:left="744"/>
              <w:rPr>
                <w:bCs/>
                <w:sz w:val="26"/>
                <w:szCs w:val="26"/>
              </w:rPr>
            </w:pPr>
            <w:r>
              <w:rPr>
                <w:bCs/>
                <w:sz w:val="26"/>
                <w:szCs w:val="26"/>
              </w:rPr>
              <w:t>о</w:t>
            </w:r>
            <w:r w:rsidR="001E3830" w:rsidRPr="001618DC">
              <w:rPr>
                <w:bCs/>
                <w:sz w:val="26"/>
                <w:szCs w:val="26"/>
              </w:rPr>
              <w:t>т</w:t>
            </w:r>
            <w:r>
              <w:rPr>
                <w:bCs/>
                <w:sz w:val="26"/>
                <w:szCs w:val="26"/>
              </w:rPr>
              <w:t>_______</w:t>
            </w:r>
            <w:r w:rsidR="001618DC" w:rsidRPr="001618DC">
              <w:rPr>
                <w:bCs/>
                <w:sz w:val="26"/>
                <w:szCs w:val="26"/>
              </w:rPr>
              <w:t>2019</w:t>
            </w:r>
            <w:r w:rsidR="001E3830" w:rsidRPr="001618DC">
              <w:rPr>
                <w:bCs/>
                <w:sz w:val="26"/>
                <w:szCs w:val="26"/>
              </w:rPr>
              <w:t xml:space="preserve">  № ______</w:t>
            </w:r>
          </w:p>
          <w:p w:rsidR="001E3830" w:rsidRPr="001618DC" w:rsidRDefault="001E3830">
            <w:pPr>
              <w:widowControl w:val="0"/>
              <w:autoSpaceDE w:val="0"/>
              <w:ind w:left="177" w:right="140"/>
              <w:jc w:val="center"/>
              <w:rPr>
                <w:bCs/>
                <w:sz w:val="26"/>
                <w:szCs w:val="26"/>
              </w:rPr>
            </w:pPr>
          </w:p>
          <w:p w:rsidR="001E3830" w:rsidRPr="001618DC" w:rsidRDefault="001E3830">
            <w:pPr>
              <w:widowControl w:val="0"/>
              <w:autoSpaceDE w:val="0"/>
              <w:jc w:val="center"/>
            </w:pPr>
          </w:p>
        </w:tc>
        <w:tc>
          <w:tcPr>
            <w:tcW w:w="5060" w:type="dxa"/>
            <w:shd w:val="clear" w:color="auto" w:fill="auto"/>
          </w:tcPr>
          <w:p w:rsidR="001E3830" w:rsidRDefault="001E3830">
            <w:pPr>
              <w:widowControl w:val="0"/>
              <w:autoSpaceDE w:val="0"/>
              <w:snapToGrid w:val="0"/>
              <w:ind w:left="177" w:right="140"/>
              <w:jc w:val="center"/>
              <w:rPr>
                <w:b/>
                <w:bCs/>
                <w:sz w:val="26"/>
                <w:szCs w:val="26"/>
              </w:rPr>
            </w:pPr>
          </w:p>
          <w:p w:rsidR="001E3830" w:rsidRDefault="001E3830">
            <w:pPr>
              <w:widowControl w:val="0"/>
              <w:autoSpaceDE w:val="0"/>
              <w:ind w:left="177" w:right="140"/>
              <w:jc w:val="center"/>
            </w:pPr>
            <w:r>
              <w:rPr>
                <w:b/>
                <w:bCs/>
                <w:sz w:val="26"/>
                <w:szCs w:val="26"/>
              </w:rPr>
              <w:t>УТВЕРЖДЁН</w:t>
            </w:r>
          </w:p>
          <w:p w:rsidR="001E3830" w:rsidRDefault="001E3830">
            <w:pPr>
              <w:widowControl w:val="0"/>
              <w:autoSpaceDE w:val="0"/>
              <w:jc w:val="center"/>
            </w:pPr>
          </w:p>
        </w:tc>
      </w:tr>
    </w:tbl>
    <w:p w:rsidR="001E3830" w:rsidRDefault="001E3830">
      <w:pPr>
        <w:jc w:val="center"/>
        <w:rPr>
          <w:b/>
          <w:bCs/>
        </w:rPr>
      </w:pPr>
      <w:r>
        <w:rPr>
          <w:b/>
          <w:bCs/>
        </w:rPr>
        <w:t>АДМИНИСТРАТИВНЫЙ РЕГЛАМЕНТ</w:t>
      </w:r>
    </w:p>
    <w:p w:rsidR="001E3830" w:rsidRDefault="001E3830">
      <w:pPr>
        <w:widowControl w:val="0"/>
        <w:autoSpaceDE w:val="0"/>
        <w:jc w:val="center"/>
        <w:rPr>
          <w:b/>
          <w:bCs/>
        </w:rPr>
      </w:pPr>
      <w:r>
        <w:rPr>
          <w:b/>
          <w:bCs/>
        </w:rPr>
        <w:t>предоставления муниципальной услуги «</w:t>
      </w:r>
      <w:r>
        <w:rPr>
          <w:b/>
          <w:color w:val="000000"/>
        </w:rPr>
        <w:t>Предоставление земельного участка, находящегося в муниципальной собственности, в аренду без проведения торгов</w:t>
      </w:r>
      <w:r>
        <w:rPr>
          <w:b/>
          <w:bCs/>
        </w:rPr>
        <w:t>»</w:t>
      </w:r>
    </w:p>
    <w:p w:rsidR="001E3830" w:rsidRDefault="001E3830">
      <w:pPr>
        <w:widowControl w:val="0"/>
        <w:autoSpaceDE w:val="0"/>
        <w:jc w:val="center"/>
        <w:rPr>
          <w:b/>
          <w:bCs/>
        </w:rPr>
      </w:pPr>
    </w:p>
    <w:p w:rsidR="001E3830" w:rsidRDefault="001E3830">
      <w:pPr>
        <w:widowControl w:val="0"/>
        <w:autoSpaceDE w:val="0"/>
        <w:ind w:firstLine="709"/>
        <w:jc w:val="center"/>
      </w:pPr>
      <w:r>
        <w:rPr>
          <w:b/>
        </w:rPr>
        <w:t>1. Общие положения</w:t>
      </w:r>
    </w:p>
    <w:p w:rsidR="001E3830" w:rsidRDefault="001E3830">
      <w:pPr>
        <w:widowControl w:val="0"/>
        <w:autoSpaceDE w:val="0"/>
        <w:ind w:firstLine="709"/>
        <w:jc w:val="both"/>
      </w:pPr>
    </w:p>
    <w:p w:rsidR="001E3830" w:rsidRDefault="001E3830">
      <w:pPr>
        <w:widowControl w:val="0"/>
        <w:autoSpaceDE w:val="0"/>
        <w:ind w:firstLine="709"/>
        <w:jc w:val="center"/>
        <w:rPr>
          <w:b/>
        </w:rPr>
      </w:pPr>
      <w:r>
        <w:rPr>
          <w:b/>
        </w:rPr>
        <w:t>1.1. Предмет регулирования административного регламента</w:t>
      </w:r>
    </w:p>
    <w:p w:rsidR="001E3830" w:rsidRDefault="001E3830">
      <w:pPr>
        <w:widowControl w:val="0"/>
        <w:autoSpaceDE w:val="0"/>
        <w:ind w:firstLine="709"/>
        <w:jc w:val="both"/>
        <w:rPr>
          <w:b/>
        </w:rPr>
      </w:pPr>
    </w:p>
    <w:p w:rsidR="001E3830" w:rsidRDefault="001E3830">
      <w:pPr>
        <w:autoSpaceDE w:val="0"/>
        <w:ind w:firstLine="709"/>
        <w:jc w:val="both"/>
        <w:rPr>
          <w:bCs/>
        </w:rPr>
      </w:pPr>
      <w:bookmarkStart w:id="0" w:name="Par52"/>
      <w:bookmarkEnd w:id="0"/>
      <w:r>
        <w:t xml:space="preserve">Настоящий административный регламент устанавливает порядок предоставления администрацией муниципального образования «Тиинское сельское поселение» Мелекесского района Ульяновской области (далее – уполномоченный орган) </w:t>
      </w:r>
      <w:r>
        <w:rPr>
          <w:rFonts w:eastAsia="Calibri"/>
          <w:bCs/>
          <w:color w:val="000000"/>
        </w:rPr>
        <w:t xml:space="preserve">на территории поселения </w:t>
      </w:r>
      <w:r>
        <w:t xml:space="preserve">муниципальной услуги по </w:t>
      </w:r>
      <w:r>
        <w:rPr>
          <w:color w:val="000000"/>
        </w:rPr>
        <w:t>предоставлению земельных участков, находящихся в муниципальной собственности, в аренду без проведения торгов</w:t>
      </w:r>
      <w:r>
        <w:t xml:space="preserve"> (далее – Административный регламент, муниципальная услуга).</w:t>
      </w:r>
    </w:p>
    <w:p w:rsidR="001E3830" w:rsidRDefault="001E3830">
      <w:pPr>
        <w:pStyle w:val="subpunct"/>
        <w:widowControl w:val="0"/>
        <w:spacing w:line="240" w:lineRule="auto"/>
        <w:ind w:firstLine="709"/>
        <w:jc w:val="center"/>
        <w:rPr>
          <w:bCs/>
          <w:sz w:val="24"/>
          <w:szCs w:val="24"/>
          <w:lang w:val="ru-RU"/>
        </w:rPr>
      </w:pPr>
    </w:p>
    <w:p w:rsidR="001E3830" w:rsidRDefault="001E3830">
      <w:pPr>
        <w:pStyle w:val="ConsPlusNormal0"/>
        <w:ind w:firstLine="539"/>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 Описание заявителей</w:t>
      </w:r>
    </w:p>
    <w:p w:rsidR="001E3830" w:rsidRDefault="001E3830">
      <w:pPr>
        <w:pStyle w:val="ConsPlusNormal0"/>
        <w:ind w:firstLine="539"/>
        <w:jc w:val="both"/>
        <w:rPr>
          <w:rFonts w:ascii="Times New Roman" w:hAnsi="Times New Roman" w:cs="Times New Roman"/>
          <w:b/>
          <w:color w:val="000000"/>
          <w:sz w:val="24"/>
          <w:szCs w:val="24"/>
        </w:rPr>
      </w:pPr>
    </w:p>
    <w:p w:rsidR="001E3830" w:rsidRDefault="001E3830">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физическим лицам, </w:t>
      </w:r>
      <w:r>
        <w:rPr>
          <w:rFonts w:ascii="Times New Roman" w:hAnsi="Times New Roman" w:cs="Times New Roman"/>
          <w:color w:val="000000"/>
          <w:sz w:val="24"/>
          <w:szCs w:val="24"/>
          <w:shd w:val="clear" w:color="auto" w:fill="FFFFFF"/>
        </w:rPr>
        <w:t xml:space="preserve">индивидуальным предпринимателям </w:t>
      </w:r>
      <w:r>
        <w:rPr>
          <w:rFonts w:ascii="Times New Roman" w:hAnsi="Times New Roman" w:cs="Times New Roman"/>
          <w:sz w:val="24"/>
          <w:szCs w:val="24"/>
        </w:rPr>
        <w:t xml:space="preserve">и юридическим лицам </w:t>
      </w:r>
      <w:r>
        <w:rPr>
          <w:rFonts w:ascii="Times New Roman" w:hAnsi="Times New Roman" w:cs="Times New Roman"/>
          <w:color w:val="000000"/>
          <w:sz w:val="24"/>
          <w:szCs w:val="24"/>
          <w:shd w:val="clear" w:color="auto" w:fill="FFFFFF"/>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наделённым соответствующими полномочиями выступать от имени указанных выше </w:t>
      </w:r>
      <w:r>
        <w:rPr>
          <w:rFonts w:ascii="Times New Roman" w:hAnsi="Times New Roman" w:cs="Times New Roman"/>
          <w:sz w:val="24"/>
          <w:szCs w:val="24"/>
        </w:rPr>
        <w:t xml:space="preserve">физических лиц, </w:t>
      </w:r>
      <w:r>
        <w:rPr>
          <w:rFonts w:ascii="Times New Roman" w:hAnsi="Times New Roman" w:cs="Times New Roman"/>
          <w:color w:val="000000"/>
          <w:sz w:val="24"/>
          <w:szCs w:val="24"/>
          <w:shd w:val="clear" w:color="auto" w:fill="FFFFFF"/>
        </w:rPr>
        <w:t xml:space="preserve">индивидуальных предпринимателей </w:t>
      </w:r>
      <w:r>
        <w:rPr>
          <w:rFonts w:ascii="Times New Roman" w:hAnsi="Times New Roman" w:cs="Times New Roman"/>
          <w:sz w:val="24"/>
          <w:szCs w:val="24"/>
        </w:rPr>
        <w:t>и юридических лиц</w:t>
      </w:r>
      <w:r>
        <w:rPr>
          <w:rFonts w:ascii="Times New Roman" w:hAnsi="Times New Roman" w:cs="Times New Roman"/>
          <w:color w:val="000000"/>
          <w:sz w:val="24"/>
          <w:szCs w:val="24"/>
          <w:shd w:val="clear" w:color="auto" w:fill="FFFFFF"/>
        </w:rPr>
        <w:t xml:space="preserve"> в соответствии с законодательством Российской Федерации </w:t>
      </w:r>
      <w:r>
        <w:rPr>
          <w:rFonts w:ascii="Times New Roman" w:hAnsi="Times New Roman" w:cs="Times New Roman"/>
          <w:sz w:val="24"/>
          <w:szCs w:val="24"/>
        </w:rPr>
        <w:t>(далее – заявитель).</w:t>
      </w:r>
    </w:p>
    <w:p w:rsidR="001E3830" w:rsidRDefault="001E3830">
      <w:pPr>
        <w:pStyle w:val="ConsPlusNormal0"/>
        <w:ind w:firstLine="539"/>
        <w:jc w:val="both"/>
        <w:rPr>
          <w:rFonts w:ascii="Times New Roman" w:hAnsi="Times New Roman" w:cs="Times New Roman"/>
          <w:sz w:val="24"/>
          <w:szCs w:val="24"/>
        </w:rPr>
      </w:pPr>
    </w:p>
    <w:p w:rsidR="001E3830" w:rsidRDefault="001E3830">
      <w:pPr>
        <w:autoSpaceDE w:val="0"/>
        <w:ind w:firstLine="709"/>
        <w:jc w:val="center"/>
        <w:rPr>
          <w:b/>
          <w:bCs/>
        </w:rPr>
      </w:pPr>
      <w:r>
        <w:rPr>
          <w:b/>
        </w:rPr>
        <w:t xml:space="preserve">1.3. Требования к порядку информирования о предоставлении </w:t>
      </w:r>
      <w:r>
        <w:rPr>
          <w:b/>
        </w:rPr>
        <w:br/>
        <w:t>муниципальной услуги</w:t>
      </w:r>
    </w:p>
    <w:p w:rsidR="001E3830" w:rsidRDefault="001E3830">
      <w:pPr>
        <w:pStyle w:val="subpunct"/>
        <w:widowControl w:val="0"/>
        <w:spacing w:line="240" w:lineRule="auto"/>
        <w:ind w:firstLine="709"/>
        <w:jc w:val="center"/>
        <w:rPr>
          <w:b/>
          <w:bCs/>
          <w:sz w:val="24"/>
          <w:szCs w:val="24"/>
          <w:lang w:val="ru-RU"/>
        </w:rPr>
      </w:pPr>
    </w:p>
    <w:p w:rsidR="001E3830" w:rsidRDefault="001E3830">
      <w:pPr>
        <w:autoSpaceDE w:val="0"/>
        <w:ind w:firstLine="709"/>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1E3830" w:rsidRDefault="001E3830">
      <w:pPr>
        <w:autoSpaceDE w:val="0"/>
        <w:ind w:firstLine="709"/>
        <w:jc w:val="both"/>
      </w:pPr>
      <w:r>
        <w:t>Информирование по вопросам предоставления муниципальной услуги осуществляется посредством:</w:t>
      </w:r>
    </w:p>
    <w:p w:rsidR="001E3830" w:rsidRDefault="001E3830">
      <w:pPr>
        <w:autoSpaceDE w:val="0"/>
        <w:ind w:firstLine="709"/>
        <w:jc w:val="both"/>
      </w:pPr>
      <w:r>
        <w:t>размещения информации на официальном сайте уполномоченного органа (http://</w:t>
      </w:r>
      <w:r>
        <w:rPr>
          <w:lang w:val="en-US"/>
        </w:rPr>
        <w:t>tiinsk</w:t>
      </w:r>
      <w:r>
        <w:t>.m-vestnik.ru/);</w:t>
      </w:r>
    </w:p>
    <w:p w:rsidR="001E3830" w:rsidRDefault="001E3830">
      <w:pPr>
        <w:autoSpaceDE w:val="0"/>
        <w:ind w:firstLine="709"/>
        <w:jc w:val="both"/>
      </w:pPr>
      <w:r>
        <w:t xml:space="preserve">размещения информации на Региональном портале </w:t>
      </w:r>
      <w:r>
        <w:rPr>
          <w:color w:val="000000"/>
        </w:rPr>
        <w:t>(</w:t>
      </w:r>
      <w:hyperlink r:id="rId9" w:history="1">
        <w:r>
          <w:rPr>
            <w:rStyle w:val="a3"/>
            <w:color w:val="000000"/>
          </w:rPr>
          <w:t>https://pgu.ulregion.ru/</w:t>
        </w:r>
      </w:hyperlink>
      <w:r>
        <w:t xml:space="preserve">); </w:t>
      </w:r>
    </w:p>
    <w:p w:rsidR="001E3830" w:rsidRDefault="001E3830">
      <w:pPr>
        <w:autoSpaceDE w:val="0"/>
        <w:ind w:firstLine="709"/>
        <w:jc w:val="both"/>
      </w:pPr>
      <w:r>
        <w:t>путём публикации информации в средствах массовой информации, издания информационных брошюр, буклетов, иной печатной продукции;</w:t>
      </w:r>
    </w:p>
    <w:p w:rsidR="001E3830" w:rsidRDefault="001E3830">
      <w:pPr>
        <w:autoSpaceDE w:val="0"/>
        <w:ind w:firstLine="709"/>
        <w:jc w:val="both"/>
      </w:pPr>
      <w:r>
        <w:lastRenderedPageBreak/>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p>
    <w:p w:rsidR="001E3830" w:rsidRDefault="001E3830">
      <w:pPr>
        <w:autoSpaceDE w:val="0"/>
        <w:ind w:firstLine="709"/>
        <w:jc w:val="both"/>
      </w:pPr>
      <w:r>
        <w:t xml:space="preserve">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образования «Тиинское сельское поселение» Мелекесского района Ульяновской области (https:// </w:t>
      </w:r>
      <w:r>
        <w:rPr>
          <w:lang w:val="en-US"/>
        </w:rPr>
        <w:t>tiinsk</w:t>
      </w:r>
      <w:r>
        <w:t>.m-vestnik.ru/) через вкладку «Вопрос Главе администрации»;</w:t>
      </w:r>
    </w:p>
    <w:p w:rsidR="001E3830" w:rsidRDefault="001E3830">
      <w:pPr>
        <w:autoSpaceDE w:val="0"/>
        <w:ind w:firstLine="709"/>
        <w:jc w:val="both"/>
      </w:pPr>
      <w:r>
        <w:t xml:space="preserve">ответов на обращения, направляемые в уполномоченный орган в электронной форме по адресу электронной почты </w:t>
      </w:r>
      <w:r>
        <w:rPr>
          <w:color w:val="333333"/>
          <w:shd w:val="clear" w:color="auto" w:fill="FFFFFF"/>
          <w:lang w:val="en-US"/>
        </w:rPr>
        <w:t>Tiinsksp</w:t>
      </w:r>
      <w:r>
        <w:rPr>
          <w:color w:val="333333"/>
          <w:shd w:val="clear" w:color="auto" w:fill="FFFFFF"/>
        </w:rPr>
        <w:t>@yandex.ru</w:t>
      </w:r>
      <w:r>
        <w:t>;</w:t>
      </w:r>
    </w:p>
    <w:p w:rsidR="001E3830" w:rsidRDefault="001E3830">
      <w:pPr>
        <w:autoSpaceDE w:val="0"/>
        <w:ind w:firstLine="709"/>
        <w:jc w:val="both"/>
      </w:pPr>
      <w:r>
        <w:t>устного консультирования должностными лицами уполномоченного органа, при личном обращении заявителя в уполномоченный орган;</w:t>
      </w:r>
    </w:p>
    <w:p w:rsidR="001E3830" w:rsidRDefault="001E3830">
      <w:pPr>
        <w:autoSpaceDE w:val="0"/>
        <w:ind w:firstLine="709"/>
        <w:jc w:val="both"/>
      </w:pPr>
      <w:r>
        <w:t>ответов на обращения по телефону 8 (84235) 9-45-86.</w:t>
      </w:r>
    </w:p>
    <w:p w:rsidR="001E3830" w:rsidRDefault="001E3830">
      <w:pPr>
        <w:autoSpaceDE w:val="0"/>
        <w:ind w:firstLine="709"/>
        <w:jc w:val="both"/>
      </w:pPr>
      <w:r>
        <w:t>Информирование через телефон-автоинформатор не осуществляется.</w:t>
      </w:r>
    </w:p>
    <w:p w:rsidR="001618DC" w:rsidRPr="00E34032" w:rsidRDefault="001618DC" w:rsidP="001618D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34032">
        <w:rPr>
          <w:rFonts w:ascii="Times New Roman" w:hAnsi="Times New Roman" w:cs="Times New Roman"/>
          <w:sz w:val="24"/>
          <w:szCs w:val="24"/>
        </w:rPr>
        <w:t>Уполномоченн</w:t>
      </w:r>
      <w:r>
        <w:rPr>
          <w:rFonts w:ascii="Times New Roman" w:hAnsi="Times New Roman" w:cs="Times New Roman"/>
          <w:sz w:val="24"/>
          <w:szCs w:val="24"/>
        </w:rPr>
        <w:t>ый</w:t>
      </w:r>
      <w:r w:rsidRPr="00E34032">
        <w:rPr>
          <w:rFonts w:ascii="Times New Roman" w:hAnsi="Times New Roman" w:cs="Times New Roman"/>
          <w:sz w:val="24"/>
          <w:szCs w:val="24"/>
        </w:rPr>
        <w:t xml:space="preserve"> </w:t>
      </w:r>
      <w:r>
        <w:rPr>
          <w:rFonts w:ascii="Times New Roman" w:hAnsi="Times New Roman" w:cs="Times New Roman"/>
          <w:sz w:val="24"/>
          <w:szCs w:val="24"/>
        </w:rPr>
        <w:t>орган</w:t>
      </w:r>
      <w:r w:rsidRPr="00E34032">
        <w:rPr>
          <w:rFonts w:ascii="Times New Roman" w:hAnsi="Times New Roman" w:cs="Times New Roman"/>
          <w:sz w:val="24"/>
          <w:szCs w:val="24"/>
        </w:rPr>
        <w:t xml:space="preserve"> располагается по адресу: 433520, Ульяновская область, Мелекесский район, с.Тиинск, ул. Пл. Советов,  д.1, телефон: 8 (84235) 9-42-66.</w:t>
      </w:r>
    </w:p>
    <w:p w:rsidR="001618DC" w:rsidRPr="00E34032" w:rsidRDefault="001618DC" w:rsidP="001618DC">
      <w:pPr>
        <w:pStyle w:val="ConsPlusNormal0"/>
        <w:ind w:firstLine="540"/>
        <w:jc w:val="both"/>
        <w:rPr>
          <w:rFonts w:ascii="Times New Roman" w:hAnsi="Times New Roman" w:cs="Times New Roman"/>
          <w:sz w:val="24"/>
          <w:szCs w:val="24"/>
        </w:rPr>
      </w:pPr>
      <w:r w:rsidRPr="00E34032">
        <w:rPr>
          <w:rFonts w:ascii="Times New Roman" w:hAnsi="Times New Roman" w:cs="Times New Roman"/>
          <w:sz w:val="24"/>
          <w:szCs w:val="24"/>
        </w:rPr>
        <w:t>График приема заявителей:</w:t>
      </w:r>
    </w:p>
    <w:p w:rsidR="001618DC" w:rsidRPr="00E34032" w:rsidRDefault="001618DC" w:rsidP="001618DC">
      <w:pPr>
        <w:pStyle w:val="ConsPlusNormal0"/>
        <w:ind w:firstLine="540"/>
        <w:jc w:val="both"/>
        <w:rPr>
          <w:rFonts w:ascii="Times New Roman" w:hAnsi="Times New Roman" w:cs="Times New Roman"/>
          <w:sz w:val="24"/>
          <w:szCs w:val="24"/>
        </w:rPr>
      </w:pPr>
      <w:r w:rsidRPr="00E34032">
        <w:rPr>
          <w:rFonts w:ascii="Times New Roman" w:hAnsi="Times New Roman" w:cs="Times New Roman"/>
          <w:sz w:val="24"/>
          <w:szCs w:val="24"/>
        </w:rPr>
        <w:t>Понедельник</w:t>
      </w:r>
      <w:r>
        <w:rPr>
          <w:rFonts w:ascii="Times New Roman" w:hAnsi="Times New Roman" w:cs="Times New Roman"/>
          <w:sz w:val="24"/>
          <w:szCs w:val="24"/>
        </w:rPr>
        <w:t xml:space="preserve"> -</w:t>
      </w:r>
      <w:r w:rsidRPr="00E34032">
        <w:rPr>
          <w:rFonts w:ascii="Times New Roman" w:hAnsi="Times New Roman" w:cs="Times New Roman"/>
          <w:sz w:val="24"/>
          <w:szCs w:val="24"/>
        </w:rPr>
        <w:t xml:space="preserve"> пятница: 08.00 - 12.00, 13.00 - 17.00.</w:t>
      </w:r>
    </w:p>
    <w:p w:rsidR="001618DC" w:rsidRPr="00E34032" w:rsidRDefault="001618DC" w:rsidP="001618DC">
      <w:pPr>
        <w:pStyle w:val="ConsPlusNormal0"/>
        <w:ind w:firstLine="540"/>
        <w:jc w:val="both"/>
        <w:rPr>
          <w:rFonts w:ascii="Times New Roman" w:hAnsi="Times New Roman" w:cs="Times New Roman"/>
          <w:sz w:val="24"/>
          <w:szCs w:val="24"/>
        </w:rPr>
      </w:pPr>
      <w:r w:rsidRPr="00E3403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E3830" w:rsidRDefault="001E3830">
      <w:pPr>
        <w:autoSpaceDE w:val="0"/>
        <w:ind w:firstLine="709"/>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1E3830" w:rsidRDefault="001E3830">
      <w:pPr>
        <w:autoSpaceDE w:val="0"/>
        <w:ind w:firstLine="709"/>
        <w:jc w:val="both"/>
      </w:pPr>
      <w:r>
        <w:t>На официальном сайте уполномоченного органа следующая справочная информация:</w:t>
      </w:r>
    </w:p>
    <w:p w:rsidR="001E3830" w:rsidRDefault="001E3830">
      <w:pPr>
        <w:autoSpaceDE w:val="0"/>
        <w:ind w:firstLine="709"/>
        <w:jc w:val="both"/>
      </w:pPr>
      <w:r>
        <w:t>место нахождения и график работы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rsidR="001E3830" w:rsidRDefault="001E3830">
      <w:pPr>
        <w:autoSpaceDE w:val="0"/>
        <w:ind w:firstLine="709"/>
        <w:jc w:val="both"/>
      </w:pPr>
      <w:r>
        <w:t>справочные телефоны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rsidR="001E3830" w:rsidRDefault="001E3830">
      <w:pPr>
        <w:autoSpaceDE w:val="0"/>
        <w:ind w:firstLine="709"/>
        <w:jc w:val="both"/>
      </w:pPr>
      <w:r>
        <w:t>адрес официального сайта, адреса электронной почты уполномоченного органа, органов государственной власти, участвующих в предоставления муниципальной услуги.</w:t>
      </w:r>
    </w:p>
    <w:p w:rsidR="001E3830" w:rsidRDefault="001E3830">
      <w:pPr>
        <w:autoSpaceDE w:val="0"/>
        <w:ind w:firstLine="709"/>
        <w:jc w:val="both"/>
      </w:pPr>
      <w: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1E3830" w:rsidRDefault="001E3830">
      <w:pPr>
        <w:autoSpaceDE w:val="0"/>
        <w:ind w:firstLine="709"/>
        <w:jc w:val="both"/>
      </w:pPr>
    </w:p>
    <w:p w:rsidR="001E3830" w:rsidRDefault="001E3830">
      <w:pPr>
        <w:autoSpaceDE w:val="0"/>
        <w:jc w:val="center"/>
      </w:pPr>
      <w:r>
        <w:rPr>
          <w:b/>
        </w:rPr>
        <w:t>2. Стандарт предоставления муниципальной услуги</w:t>
      </w:r>
    </w:p>
    <w:p w:rsidR="001E3830" w:rsidRDefault="001E3830">
      <w:pPr>
        <w:widowControl w:val="0"/>
        <w:autoSpaceDE w:val="0"/>
        <w:ind w:firstLine="709"/>
        <w:jc w:val="both"/>
      </w:pPr>
    </w:p>
    <w:p w:rsidR="001E3830" w:rsidRDefault="001E3830">
      <w:pPr>
        <w:widowControl w:val="0"/>
        <w:autoSpaceDE w:val="0"/>
        <w:ind w:firstLine="709"/>
        <w:jc w:val="center"/>
        <w:rPr>
          <w:b/>
        </w:rPr>
      </w:pPr>
      <w:r>
        <w:rPr>
          <w:b/>
        </w:rPr>
        <w:t>2.1. Наименование муниципальной услуги</w:t>
      </w:r>
    </w:p>
    <w:p w:rsidR="001E3830" w:rsidRDefault="001E3830">
      <w:pPr>
        <w:pStyle w:val="subpunct"/>
        <w:widowControl w:val="0"/>
        <w:spacing w:line="240" w:lineRule="auto"/>
        <w:ind w:firstLine="720"/>
        <w:rPr>
          <w:b/>
          <w:sz w:val="24"/>
          <w:szCs w:val="24"/>
          <w:lang w:val="ru-RU"/>
        </w:rPr>
      </w:pPr>
    </w:p>
    <w:p w:rsidR="001E3830" w:rsidRDefault="001E3830">
      <w:pPr>
        <w:widowControl w:val="0"/>
        <w:autoSpaceDE w:val="0"/>
        <w:ind w:firstLine="709"/>
        <w:jc w:val="both"/>
        <w:rPr>
          <w:bCs/>
        </w:rPr>
      </w:pPr>
      <w:r>
        <w:t xml:space="preserve">Предоставление земельного участка, </w:t>
      </w:r>
      <w:r>
        <w:rPr>
          <w:bCs/>
        </w:rPr>
        <w:t>находящегося в муниципальной собственности, в аренду без проведения торгов</w:t>
      </w:r>
      <w:r>
        <w:t>.</w:t>
      </w:r>
    </w:p>
    <w:p w:rsidR="001E3830" w:rsidRDefault="001E3830">
      <w:pPr>
        <w:pStyle w:val="subpunct"/>
        <w:widowControl w:val="0"/>
        <w:spacing w:line="240" w:lineRule="auto"/>
        <w:ind w:firstLine="720"/>
        <w:rPr>
          <w:bCs/>
          <w:sz w:val="24"/>
          <w:szCs w:val="24"/>
          <w:lang w:val="ru-RU"/>
        </w:rPr>
      </w:pPr>
    </w:p>
    <w:p w:rsidR="001E3830" w:rsidRDefault="001E3830">
      <w:pPr>
        <w:autoSpaceDE w:val="0"/>
        <w:ind w:firstLine="709"/>
        <w:jc w:val="center"/>
        <w:rPr>
          <w:bCs/>
        </w:rPr>
      </w:pPr>
      <w:r>
        <w:rPr>
          <w:b/>
          <w:color w:val="000000"/>
        </w:rPr>
        <w:t>2.2. Наименование органа, предоставляющего муниципальную услугу</w:t>
      </w:r>
    </w:p>
    <w:p w:rsidR="001E3830" w:rsidRDefault="001E3830">
      <w:pPr>
        <w:widowControl w:val="0"/>
        <w:autoSpaceDE w:val="0"/>
        <w:ind w:firstLine="709"/>
        <w:jc w:val="both"/>
        <w:rPr>
          <w:bCs/>
        </w:rPr>
      </w:pPr>
    </w:p>
    <w:p w:rsidR="001E3830" w:rsidRDefault="001E3830">
      <w:pPr>
        <w:autoSpaceDE w:val="0"/>
        <w:ind w:firstLine="709"/>
        <w:jc w:val="both"/>
        <w:rPr>
          <w:i/>
        </w:rPr>
      </w:pPr>
      <w:r>
        <w:rPr>
          <w:color w:val="000000"/>
        </w:rPr>
        <w:t xml:space="preserve">Администрация муниципального образования </w:t>
      </w:r>
      <w:r>
        <w:t xml:space="preserve">«Тиинское сельское поселение» Мелекесского района </w:t>
      </w:r>
      <w:r>
        <w:rPr>
          <w:color w:val="000000"/>
        </w:rPr>
        <w:t>Ульяновской области</w:t>
      </w:r>
      <w:r>
        <w:t xml:space="preserve">. </w:t>
      </w:r>
    </w:p>
    <w:p w:rsidR="001E3830" w:rsidRDefault="001E3830">
      <w:pPr>
        <w:autoSpaceDE w:val="0"/>
        <w:ind w:firstLine="709"/>
        <w:jc w:val="both"/>
        <w:rPr>
          <w:i/>
        </w:rPr>
      </w:pPr>
    </w:p>
    <w:p w:rsidR="001E3830" w:rsidRDefault="001E3830">
      <w:pPr>
        <w:widowControl w:val="0"/>
        <w:autoSpaceDE w:val="0"/>
        <w:ind w:firstLine="540"/>
        <w:jc w:val="center"/>
        <w:rPr>
          <w:b/>
        </w:rPr>
      </w:pPr>
      <w:r>
        <w:rPr>
          <w:b/>
        </w:rPr>
        <w:t>2.3. Результат предоставления муниципальной услуги</w:t>
      </w:r>
    </w:p>
    <w:p w:rsidR="001E3830" w:rsidRDefault="001E3830">
      <w:pPr>
        <w:widowControl w:val="0"/>
        <w:autoSpaceDE w:val="0"/>
        <w:ind w:firstLine="540"/>
        <w:jc w:val="center"/>
        <w:rPr>
          <w:b/>
        </w:rPr>
      </w:pPr>
    </w:p>
    <w:p w:rsidR="001E3830" w:rsidRDefault="001E3830">
      <w:pPr>
        <w:pStyle w:val="ListParagraph"/>
        <w:widowControl w:val="0"/>
        <w:tabs>
          <w:tab w:val="left" w:pos="450"/>
        </w:tabs>
        <w:autoSpaceDE w:val="0"/>
        <w:ind w:left="0" w:firstLine="709"/>
        <w:jc w:val="both"/>
      </w:pPr>
      <w:r>
        <w:t>Результатом предоставления муниципальной услуги является:</w:t>
      </w:r>
    </w:p>
    <w:p w:rsidR="001E3830" w:rsidRDefault="001E3830">
      <w:pPr>
        <w:pStyle w:val="subpunct"/>
        <w:widowControl w:val="0"/>
        <w:spacing w:line="240" w:lineRule="auto"/>
        <w:ind w:firstLine="720"/>
        <w:rPr>
          <w:sz w:val="24"/>
          <w:szCs w:val="24"/>
          <w:lang w:val="ru-RU"/>
        </w:rPr>
      </w:pPr>
      <w:r>
        <w:rPr>
          <w:sz w:val="24"/>
          <w:szCs w:val="24"/>
          <w:lang w:val="ru-RU"/>
        </w:rPr>
        <w:t xml:space="preserve">постановление уполномоченного органа о предоставлении земельного участка, находящегося в муниципальной собственности, в аренду без проведения торгов (далее – постановление о предоставлении земельного участка) (по форме, приведённой в приложении </w:t>
      </w:r>
      <w:r>
        <w:rPr>
          <w:sz w:val="24"/>
          <w:szCs w:val="24"/>
          <w:lang w:val="ru-RU"/>
        </w:rPr>
        <w:lastRenderedPageBreak/>
        <w:t>№ 2 к Административному регламенту);</w:t>
      </w:r>
    </w:p>
    <w:p w:rsidR="001E3830" w:rsidRDefault="001E3830">
      <w:pPr>
        <w:pStyle w:val="subpunct"/>
        <w:widowControl w:val="0"/>
        <w:spacing w:line="240" w:lineRule="auto"/>
        <w:ind w:firstLine="720"/>
        <w:rPr>
          <w:sz w:val="24"/>
          <w:szCs w:val="24"/>
          <w:lang w:val="ru-RU"/>
        </w:rPr>
      </w:pPr>
      <w:r>
        <w:rPr>
          <w:sz w:val="24"/>
          <w:szCs w:val="24"/>
          <w:lang w:val="ru-RU"/>
        </w:rPr>
        <w:t xml:space="preserve">постановление уполномоченного органа об отказе в предоставлении земельного участка, находящегося в муниципальной собственности, в аренду без проведения торгов (далее – постановление об отказе) (по форме, приведённой в приложении № 3 к Административному регламенту); </w:t>
      </w:r>
    </w:p>
    <w:p w:rsidR="001E3830" w:rsidRPr="00D25A6B" w:rsidRDefault="001E3830">
      <w:pPr>
        <w:pStyle w:val="subpunct"/>
        <w:widowControl w:val="0"/>
        <w:spacing w:line="240" w:lineRule="auto"/>
        <w:ind w:firstLine="720"/>
        <w:rPr>
          <w:lang w:val="ru-RU"/>
        </w:rPr>
      </w:pPr>
      <w:r>
        <w:rPr>
          <w:sz w:val="24"/>
          <w:szCs w:val="24"/>
          <w:lang w:val="ru-RU"/>
        </w:rPr>
        <w:t>уведомление о возврате заявления (по форме, приведённой в приложении № 4 к Административному регламенту).</w:t>
      </w:r>
    </w:p>
    <w:p w:rsidR="001E3830" w:rsidRDefault="001E3830">
      <w:pPr>
        <w:autoSpaceDE w:val="0"/>
        <w:ind w:firstLine="709"/>
        <w:jc w:val="both"/>
      </w:pPr>
      <w:r>
        <w:t>Документ, выдаваемый по результатам предоставления муниципальной услуги подписывается Главой администрации муниципального образования «Тиинское сельское поселение» Мелекесского района Ульяновской области или должностным лицом, исполняющим его обязанности (далее – Руководитель уполномоченного органа).</w:t>
      </w:r>
    </w:p>
    <w:p w:rsidR="001E3830" w:rsidRDefault="001E3830">
      <w:pPr>
        <w:pStyle w:val="subpunct"/>
        <w:widowControl w:val="0"/>
        <w:spacing w:line="240" w:lineRule="auto"/>
        <w:ind w:firstLine="720"/>
        <w:rPr>
          <w:sz w:val="24"/>
          <w:szCs w:val="24"/>
          <w:lang w:val="ru-RU"/>
        </w:rPr>
      </w:pPr>
    </w:p>
    <w:p w:rsidR="001E3830" w:rsidRDefault="001E3830">
      <w:pPr>
        <w:widowControl w:val="0"/>
        <w:autoSpaceDE w:val="0"/>
        <w:ind w:firstLine="709"/>
        <w:jc w:val="center"/>
        <w:rPr>
          <w:b/>
          <w:bCs/>
        </w:rPr>
      </w:pPr>
      <w:r>
        <w:rPr>
          <w:b/>
        </w:rPr>
        <w:t xml:space="preserve">2.4. Срок предоставления муниципальной услуги </w:t>
      </w:r>
    </w:p>
    <w:p w:rsidR="001E3830" w:rsidRDefault="001E3830">
      <w:pPr>
        <w:pStyle w:val="ListParagraph"/>
        <w:widowControl w:val="0"/>
        <w:autoSpaceDE w:val="0"/>
        <w:ind w:left="0" w:firstLine="709"/>
        <w:jc w:val="center"/>
        <w:rPr>
          <w:b/>
          <w:bCs/>
        </w:rPr>
      </w:pPr>
    </w:p>
    <w:p w:rsidR="001E3830" w:rsidRDefault="001E3830">
      <w:pPr>
        <w:ind w:firstLine="709"/>
        <w:jc w:val="both"/>
      </w:pPr>
      <w:r>
        <w:t xml:space="preserve">Срок предоставления муниципальной услуги по предоставлению земельного участка, находящегося в муниципальной собственности, в </w:t>
      </w:r>
      <w:r>
        <w:rPr>
          <w:bCs/>
        </w:rPr>
        <w:t>аренду без проведения торгов</w:t>
      </w:r>
      <w:r>
        <w:t xml:space="preserve"> составляет не более 30 (</w:t>
      </w:r>
      <w:r>
        <w:rPr>
          <w:rFonts w:eastAsia="Calibri"/>
          <w:bCs/>
          <w:lang w:eastAsia="en-US"/>
        </w:rPr>
        <w:t>тридцати) календарных дней со дня поступления заявления в уполномоченный орган.</w:t>
      </w:r>
    </w:p>
    <w:p w:rsidR="001E3830" w:rsidRDefault="001E3830">
      <w:pPr>
        <w:pStyle w:val="subpunct"/>
        <w:widowControl w:val="0"/>
        <w:spacing w:line="240" w:lineRule="auto"/>
        <w:rPr>
          <w:sz w:val="24"/>
          <w:szCs w:val="24"/>
          <w:lang w:val="ru-RU"/>
        </w:rPr>
      </w:pPr>
    </w:p>
    <w:p w:rsidR="001E3830" w:rsidRDefault="001E3830">
      <w:pPr>
        <w:autoSpaceDE w:val="0"/>
        <w:ind w:firstLine="709"/>
        <w:jc w:val="center"/>
        <w:rPr>
          <w:b/>
          <w:bCs/>
        </w:rPr>
      </w:pPr>
      <w:r>
        <w:rPr>
          <w:b/>
        </w:rPr>
        <w:t>2.5. Правовые основания для предоставления муниципальной услуги</w:t>
      </w:r>
    </w:p>
    <w:p w:rsidR="001E3830" w:rsidRDefault="001E3830">
      <w:pPr>
        <w:autoSpaceDE w:val="0"/>
        <w:ind w:firstLine="709"/>
        <w:jc w:val="center"/>
        <w:rPr>
          <w:b/>
          <w:bCs/>
        </w:rPr>
      </w:pPr>
    </w:p>
    <w:p w:rsidR="001E3830" w:rsidRDefault="001E3830">
      <w:pPr>
        <w:autoSpaceDE w:val="0"/>
        <w:ind w:firstLine="709"/>
        <w:jc w:val="both"/>
        <w:rPr>
          <w:b/>
        </w:rPr>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и Региональном портале.</w:t>
      </w:r>
    </w:p>
    <w:p w:rsidR="001E3830" w:rsidRDefault="001E3830">
      <w:pPr>
        <w:pStyle w:val="ListParagraph"/>
        <w:widowControl w:val="0"/>
        <w:autoSpaceDE w:val="0"/>
        <w:ind w:left="0" w:firstLine="720"/>
        <w:jc w:val="center"/>
        <w:rPr>
          <w:b/>
        </w:rPr>
      </w:pPr>
    </w:p>
    <w:p w:rsidR="001E3830" w:rsidRDefault="001E3830">
      <w:pPr>
        <w:widowControl w:val="0"/>
        <w:autoSpaceDE w:val="0"/>
        <w:ind w:firstLine="709"/>
        <w:jc w:val="center"/>
        <w:rPr>
          <w:b/>
          <w:bCs/>
        </w:rPr>
      </w:pPr>
      <w:r>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E3830" w:rsidRDefault="001E3830">
      <w:pPr>
        <w:pStyle w:val="ListParagraph"/>
        <w:widowControl w:val="0"/>
        <w:autoSpaceDE w:val="0"/>
        <w:ind w:left="0" w:firstLine="720"/>
        <w:jc w:val="center"/>
        <w:rPr>
          <w:b/>
          <w:bCs/>
        </w:rPr>
      </w:pPr>
    </w:p>
    <w:p w:rsidR="001E3830" w:rsidRDefault="001E3830">
      <w:pPr>
        <w:widowControl w:val="0"/>
        <w:autoSpaceDE w:val="0"/>
        <w:ind w:firstLine="709"/>
        <w:jc w:val="both"/>
      </w:pPr>
      <w:r>
        <w:t>Для предоставления муниципальной услуги необходимы следующие документы:</w:t>
      </w:r>
    </w:p>
    <w:p w:rsidR="001E3830" w:rsidRDefault="001E3830">
      <w:pPr>
        <w:pStyle w:val="ListParagraph"/>
        <w:widowControl w:val="0"/>
        <w:tabs>
          <w:tab w:val="left" w:pos="810"/>
          <w:tab w:val="left" w:pos="990"/>
        </w:tabs>
        <w:autoSpaceDE w:val="0"/>
        <w:ind w:left="0" w:firstLine="709"/>
        <w:jc w:val="both"/>
      </w:pPr>
      <w:r>
        <w:t xml:space="preserve">1. Заявление о предоставлении земельного участка, </w:t>
      </w:r>
      <w:r>
        <w:rPr>
          <w:bCs/>
        </w:rPr>
        <w:t>находящегося в муниципальной собственности, в аренду без проведения торгов (далее также – заявление, заявление о предоставлении земельного участка)</w:t>
      </w:r>
      <w:r>
        <w:t xml:space="preserve"> (по форме </w:t>
      </w:r>
      <w:r>
        <w:rPr>
          <w:color w:val="000000"/>
        </w:rPr>
        <w:t xml:space="preserve">согласно </w:t>
      </w:r>
      <w:hyperlink w:anchor="Par1276" w:history="1">
        <w:r>
          <w:rPr>
            <w:rStyle w:val="a3"/>
            <w:color w:val="000000"/>
          </w:rPr>
          <w:t>приложению №</w:t>
        </w:r>
      </w:hyperlink>
      <w:r>
        <w:t xml:space="preserve"> 1 к Административному регламенту</w:t>
      </w:r>
      <w:bookmarkStart w:id="1" w:name="Par230"/>
      <w:bookmarkEnd w:id="1"/>
      <w:r>
        <w:t>) (заявитель представляет самостоятельно).</w:t>
      </w:r>
    </w:p>
    <w:p w:rsidR="001E3830" w:rsidRDefault="001E3830">
      <w:pPr>
        <w:ind w:firstLine="709"/>
        <w:jc w:val="both"/>
      </w:pPr>
      <w:r>
        <w:t xml:space="preserve">2. </w:t>
      </w:r>
      <w:r>
        <w:rPr>
          <w:rFonts w:eastAsia="Calibri"/>
          <w:lang w:eastAsia="en-US"/>
        </w:rPr>
        <w:t>Документ, удостоверяющий личность гражданина Российской Федерации</w:t>
      </w:r>
      <w:r>
        <w:t xml:space="preserve"> </w:t>
      </w:r>
      <w:r>
        <w:rPr>
          <w:rFonts w:eastAsia="Calibri"/>
          <w:lang w:eastAsia="en-US"/>
        </w:rPr>
        <w:t xml:space="preserve">(паспорт или иной документ, его заменяющий) </w:t>
      </w:r>
      <w:r>
        <w:t>(заявитель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pPr>
      <w:r>
        <w:t>3. Документы, подтверждающие полномочия представителя заявителя (заявитель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pPr>
      <w:r>
        <w:t>4. Документы, подтверждающие право заявителя на приобретение земельного участка в аренду без проведения торгов:</w:t>
      </w:r>
    </w:p>
    <w:p w:rsidR="001E3830" w:rsidRDefault="001E3830">
      <w:pPr>
        <w:pStyle w:val="ListParagraph"/>
        <w:widowControl w:val="0"/>
        <w:tabs>
          <w:tab w:val="left" w:pos="810"/>
          <w:tab w:val="left" w:pos="990"/>
        </w:tabs>
        <w:autoSpaceDE w:val="0"/>
        <w:ind w:left="0" w:firstLine="709"/>
        <w:jc w:val="both"/>
        <w:rPr>
          <w:shd w:val="clear" w:color="auto" w:fill="FFFFFF"/>
        </w:rPr>
      </w:pPr>
      <w:r>
        <w:t>для физических лиц:</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1) при предоставлении земельного участка, образованного из земельного участка, находящегося в муниципальной собственности:</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решение, на основании которого образован испрашиваемый земельный участок, принятое до 01.03.2015 </w:t>
      </w:r>
      <w:r>
        <w:t>(заявитель представляет самостоятельно)</w:t>
      </w:r>
      <w:r>
        <w:rPr>
          <w:shd w:val="clear" w:color="auto" w:fill="FFFFFF"/>
        </w:rPr>
        <w:t xml:space="preserve">; </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договор аренды исходного земельного участка в случае, если такой договор заключен до дня вступления в силу Федерального</w:t>
      </w:r>
      <w:r>
        <w:rPr>
          <w:rStyle w:val="apple-converted-space"/>
          <w:shd w:val="clear" w:color="auto" w:fill="FFFFFF"/>
        </w:rPr>
        <w:t> </w:t>
      </w:r>
      <w:hyperlink r:id="rId10" w:history="1">
        <w:r>
          <w:rPr>
            <w:rStyle w:val="a3"/>
            <w:color w:val="auto"/>
            <w:u w:val="none"/>
            <w:shd w:val="clear" w:color="auto" w:fill="FFFFFF"/>
          </w:rPr>
          <w:t>закона</w:t>
        </w:r>
      </w:hyperlink>
      <w:r>
        <w:rPr>
          <w:rStyle w:val="apple-converted-space"/>
          <w:shd w:val="clear" w:color="auto" w:fill="FFFFFF"/>
        </w:rPr>
        <w:t> </w:t>
      </w:r>
      <w:r>
        <w:rPr>
          <w:shd w:val="clear" w:color="auto" w:fill="FFFFFF"/>
        </w:rPr>
        <w:t xml:space="preserve">от 21.07.1997 № 122-ФЗ «О государственной регистрации прав на недвижимое имущество и сделок с ним»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2)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w:t>
      </w:r>
      <w:r>
        <w:rPr>
          <w:shd w:val="clear" w:color="auto" w:fill="FFFFFF"/>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t>(заявитель представляет самостоятельно)</w:t>
      </w:r>
      <w:r>
        <w:rPr>
          <w:shd w:val="clear" w:color="auto" w:fill="FFFFFF"/>
        </w:rPr>
        <w:t xml:space="preserve">, </w:t>
      </w:r>
    </w:p>
    <w:p w:rsidR="001E3830" w:rsidRDefault="001E3830">
      <w:pPr>
        <w:pStyle w:val="ListParagraph"/>
        <w:widowControl w:val="0"/>
        <w:tabs>
          <w:tab w:val="left" w:pos="810"/>
          <w:tab w:val="left" w:pos="990"/>
        </w:tabs>
        <w:autoSpaceDE w:val="0"/>
        <w:ind w:left="0" w:firstLine="709"/>
        <w:jc w:val="both"/>
      </w:pPr>
      <w:r>
        <w:rPr>
          <w:shd w:val="clear" w:color="auto" w:fill="FFFFFF"/>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3) при предоставлении садового земельного участка или огородного земельного участка, образованного из земельного участка, предоставленного садовому некоммерческому товариществу (далее – СНТ) или огородническому некоммерческому товариществу (далее – ОНТ):</w:t>
      </w:r>
    </w:p>
    <w:p w:rsidR="001E3830" w:rsidRDefault="001E3830">
      <w:pPr>
        <w:pStyle w:val="ListParagraph"/>
        <w:widowControl w:val="0"/>
        <w:tabs>
          <w:tab w:val="left" w:pos="810"/>
          <w:tab w:val="left" w:pos="990"/>
        </w:tabs>
        <w:autoSpaceDE w:val="0"/>
        <w:ind w:left="0" w:firstLine="709"/>
        <w:jc w:val="both"/>
      </w:pPr>
      <w:r>
        <w:rPr>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(при предоставлении с</w:t>
      </w:r>
      <w:r>
        <w:t>адового земельного участка или огородного земельного участка, образованного из земельного участка, предоставленного СНТ или ОНТ</w:t>
      </w:r>
      <w:r>
        <w:rPr>
          <w:shd w:val="clear" w:color="auto" w:fill="FFFFFF"/>
        </w:rPr>
        <w:t xml:space="preserve">) </w:t>
      </w:r>
      <w:r>
        <w:t>(заявитель представляет самостоятельно);</w:t>
      </w:r>
      <w:r>
        <w:rPr>
          <w:shd w:val="clear" w:color="auto" w:fill="FFFFFF"/>
        </w:rPr>
        <w:t xml:space="preserve"> </w:t>
      </w:r>
    </w:p>
    <w:p w:rsidR="001E3830" w:rsidRDefault="001E3830">
      <w:pPr>
        <w:pStyle w:val="ListParagraph"/>
        <w:widowControl w:val="0"/>
        <w:tabs>
          <w:tab w:val="left" w:pos="810"/>
          <w:tab w:val="left" w:pos="990"/>
        </w:tabs>
        <w:autoSpaceDE w:val="0"/>
        <w:ind w:left="0" w:firstLine="709"/>
        <w:jc w:val="both"/>
      </w:pPr>
      <w:r>
        <w:t xml:space="preserve">решение общего собрания членов СНТ или ОНТ о распределении садового или огородного земельного участка заявителю </w:t>
      </w:r>
      <w:r>
        <w:rPr>
          <w:shd w:val="clear" w:color="auto" w:fill="FFFFFF"/>
        </w:rPr>
        <w:t>(при предоставлении с</w:t>
      </w:r>
      <w:r>
        <w:t>адового земельного участка или огородного земельного участка, образованного из земельного участка, предоставленного СНТ или ОНТ</w:t>
      </w:r>
      <w:r>
        <w:rPr>
          <w:shd w:val="clear" w:color="auto" w:fill="FFFFFF"/>
        </w:rPr>
        <w:t xml:space="preserve">) </w:t>
      </w:r>
      <w:r>
        <w:t>(заявитель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pPr>
      <w:r>
        <w:t>4)</w:t>
      </w:r>
      <w:r>
        <w:rPr>
          <w:b/>
        </w:rPr>
        <w:t xml:space="preserve"> </w:t>
      </w:r>
      <w:r>
        <w:t>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1E3830" w:rsidRDefault="001E3830">
      <w:pPr>
        <w:pStyle w:val="ListParagraph"/>
        <w:widowControl w:val="0"/>
        <w:tabs>
          <w:tab w:val="left" w:pos="810"/>
          <w:tab w:val="left" w:pos="990"/>
        </w:tabs>
        <w:autoSpaceDE w:val="0"/>
        <w:ind w:left="0" w:firstLine="709"/>
        <w:jc w:val="both"/>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pPr>
      <w:r>
        <w:t xml:space="preserve">5) </w:t>
      </w:r>
      <w:r>
        <w:rPr>
          <w:shd w:val="clear" w:color="auto" w:fill="FFFFFF"/>
        </w:rPr>
        <w:t>при предоставлении земельного участка, на котором расположены здания, сооружения, объект незавершённого строительства:</w:t>
      </w:r>
    </w:p>
    <w:p w:rsidR="001E3830" w:rsidRDefault="001E3830">
      <w:pPr>
        <w:shd w:val="clear" w:color="auto" w:fill="FFFFFF"/>
        <w:spacing w:line="290" w:lineRule="atLeast"/>
        <w:ind w:firstLine="720"/>
        <w:jc w:val="both"/>
      </w:pPr>
      <w: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Pr>
          <w:shd w:val="clear" w:color="auto" w:fill="FFFFFF"/>
        </w:rPr>
        <w:t>(при предоставлении з</w:t>
      </w:r>
      <w:r>
        <w:rPr>
          <w:rStyle w:val="blk"/>
        </w:rPr>
        <w:t>емельного участка, на котором расположены здания, сооружения, собственникам зданий, сооружений, помещений в них</w:t>
      </w:r>
      <w:bookmarkStart w:id="2" w:name="dst477"/>
      <w:bookmarkEnd w:id="2"/>
      <w:r>
        <w:rPr>
          <w:rStyle w:val="blk"/>
        </w:rPr>
        <w:t xml:space="preserve">,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hd w:val="clear" w:color="auto" w:fill="FFFFFF"/>
        </w:rPr>
        <w:t xml:space="preserve"> (при предоставлении з</w:t>
      </w:r>
      <w:r>
        <w:rPr>
          <w:rStyle w:val="blk"/>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w:t>
      </w:r>
      <w:r>
        <w:rPr>
          <w:rStyle w:val="blk"/>
        </w:rPr>
        <w:lastRenderedPageBreak/>
        <w:t>объекты незавершенного строительства, однократно для завершения их строительства собственникам объектов незавершенного строительства</w:t>
      </w:r>
      <w:r>
        <w:rPr>
          <w:shd w:val="clear" w:color="auto" w:fill="FFFFFF"/>
        </w:rPr>
        <w:t xml:space="preserve">) </w:t>
      </w:r>
      <w:r>
        <w:t>(заявитель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shd w:val="clear" w:color="auto" w:fill="FFFFFF"/>
        </w:rPr>
        <w:t>(при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val="clear" w:color="auto" w:fill="FFFFFF"/>
        </w:rPr>
        <w:t xml:space="preserve">) </w:t>
      </w:r>
      <w:r>
        <w:t>(заявитель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rPr>
          <w:shd w:val="clear" w:color="auto" w:fill="FFFFFF"/>
        </w:rPr>
      </w:pPr>
      <w:r>
        <w:t>6) при предоставлении земельного участка, образованного в границах застроенной территории, в отношении которого заключен договор о ее развитии:</w:t>
      </w:r>
    </w:p>
    <w:p w:rsidR="001E3830" w:rsidRDefault="001E3830">
      <w:pPr>
        <w:pStyle w:val="ListParagraph"/>
        <w:widowControl w:val="0"/>
        <w:tabs>
          <w:tab w:val="left" w:pos="810"/>
          <w:tab w:val="left" w:pos="990"/>
        </w:tabs>
        <w:autoSpaceDE w:val="0"/>
        <w:ind w:left="0" w:firstLine="709"/>
        <w:jc w:val="both"/>
      </w:pPr>
      <w:r>
        <w:rPr>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t>7) при предоставлении земельного участка для строительства гаража:</w:t>
      </w:r>
    </w:p>
    <w:p w:rsidR="001E3830" w:rsidRDefault="001E3830">
      <w:pPr>
        <w:pStyle w:val="ListParagraph"/>
        <w:widowControl w:val="0"/>
        <w:tabs>
          <w:tab w:val="left" w:pos="810"/>
          <w:tab w:val="left" w:pos="990"/>
        </w:tabs>
        <w:autoSpaceDE w:val="0"/>
        <w:ind w:left="0" w:firstLine="709"/>
        <w:jc w:val="both"/>
      </w:pPr>
      <w:r>
        <w:rPr>
          <w:shd w:val="clear" w:color="auto" w:fill="FFFFFF"/>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(справка об установлении инвалидности; </w:t>
      </w:r>
      <w:r>
        <w:t xml:space="preserve">документы, подтверждающие выделение </w:t>
      </w:r>
      <w:r>
        <w:rPr>
          <w:shd w:val="clear" w:color="auto" w:fill="FFFFFF"/>
        </w:rPr>
        <w:t xml:space="preserve">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w:t>
      </w:r>
      <w:r>
        <w:t>(заявитель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pPr>
      <w:r>
        <w:t xml:space="preserve">8) </w:t>
      </w:r>
      <w:r>
        <w:rPr>
          <w:shd w:val="clear" w:color="auto" w:fill="FFFFFF"/>
        </w:rPr>
        <w:t xml:space="preserve">при предоставлении земельного участка </w:t>
      </w:r>
      <w:r>
        <w:t>для индивидуального жилищного строительства, ведения личного подсобного хозяйства в границах населенного пункта, садоводства:</w:t>
      </w:r>
    </w:p>
    <w:p w:rsidR="001E3830" w:rsidRDefault="001E3830">
      <w:pPr>
        <w:pStyle w:val="ListParagraph"/>
        <w:widowControl w:val="0"/>
        <w:tabs>
          <w:tab w:val="left" w:pos="810"/>
          <w:tab w:val="left" w:pos="990"/>
        </w:tabs>
        <w:autoSpaceDE w:val="0"/>
        <w:ind w:left="0" w:firstLine="709"/>
        <w:jc w:val="both"/>
        <w:rPr>
          <w:shd w:val="clear" w:color="auto" w:fill="FFFFFF"/>
        </w:rPr>
      </w:pPr>
      <w:r>
        <w:t>решение о предварительном согласовании предоставления земельного участка, если такое решение принято иным уполномоченным органом (заявитель представляет самостоятельно);</w:t>
      </w:r>
    </w:p>
    <w:p w:rsidR="001E3830" w:rsidRDefault="001E3830">
      <w:pPr>
        <w:autoSpaceDE w:val="0"/>
        <w:ind w:firstLine="709"/>
        <w:jc w:val="both"/>
        <w:rPr>
          <w:shd w:val="clear" w:color="auto" w:fill="FFFFFF"/>
        </w:rPr>
      </w:pPr>
      <w:r>
        <w:rPr>
          <w:shd w:val="clear" w:color="auto" w:fill="FFFFFF"/>
        </w:rPr>
        <w:t>9)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1E3830" w:rsidRDefault="001E3830">
      <w:pPr>
        <w:autoSpaceDE w:val="0"/>
        <w:ind w:firstLine="709"/>
        <w:jc w:val="both"/>
        <w:rPr>
          <w:shd w:val="clear" w:color="auto" w:fill="FFFFFF"/>
        </w:rPr>
      </w:pPr>
      <w:r>
        <w:rPr>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t>(заявитель представляет самостоятельно)</w:t>
      </w:r>
      <w:r>
        <w:rPr>
          <w:shd w:val="clear" w:color="auto" w:fill="FFFFFF"/>
        </w:rPr>
        <w:t xml:space="preserve">; </w:t>
      </w:r>
    </w:p>
    <w:p w:rsidR="001E3830" w:rsidRDefault="001E3830">
      <w:pPr>
        <w:ind w:firstLine="709"/>
        <w:jc w:val="both"/>
      </w:pPr>
      <w:r>
        <w:rPr>
          <w:shd w:val="clear" w:color="auto" w:fill="FFFFFF"/>
        </w:rPr>
        <w:t xml:space="preserve">10) при предоставлении земельного участка, ограниченного в обороте:  </w:t>
      </w:r>
    </w:p>
    <w:p w:rsidR="001E3830" w:rsidRDefault="001E3830">
      <w:pPr>
        <w:ind w:firstLine="709"/>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1E3830" w:rsidRDefault="001E3830">
      <w:pPr>
        <w:ind w:firstLine="709"/>
        <w:jc w:val="both"/>
        <w:rPr>
          <w:shd w:val="clear" w:color="auto" w:fill="FFFFFF"/>
        </w:rPr>
      </w:pPr>
      <w:r>
        <w:t>11)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1E3830" w:rsidRDefault="001E3830">
      <w:pPr>
        <w:ind w:firstLine="709"/>
        <w:jc w:val="both"/>
        <w:rPr>
          <w:shd w:val="clear" w:color="auto" w:fill="FFFFFF"/>
        </w:rPr>
      </w:pPr>
      <w:r>
        <w:rPr>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12)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для индивидуальных предпринимателей:</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lastRenderedPageBreak/>
        <w:t>1) при предоставлении земельного участка, образованного из земельного участка, находящегося в муниципальной собственности:</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решение, на основании которого образован испрашиваемый земельный участок, принятое до 01.03.2015 </w:t>
      </w:r>
      <w:r>
        <w:t>(заявитель представляет самостоятельно)</w:t>
      </w:r>
      <w:r>
        <w:rPr>
          <w:shd w:val="clear" w:color="auto" w:fill="FFFFFF"/>
        </w:rPr>
        <w:t xml:space="preserve">; </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договор аренды исходного земельного участка в случае, если такой договор заключен до дня вступления в силу Федерального</w:t>
      </w:r>
      <w:r>
        <w:rPr>
          <w:rStyle w:val="apple-converted-space"/>
          <w:shd w:val="clear" w:color="auto" w:fill="FFFFFF"/>
        </w:rPr>
        <w:t> </w:t>
      </w:r>
      <w:hyperlink r:id="rId11" w:history="1">
        <w:r>
          <w:rPr>
            <w:rStyle w:val="a3"/>
            <w:color w:val="auto"/>
            <w:u w:val="none"/>
            <w:shd w:val="clear" w:color="auto" w:fill="FFFFFF"/>
          </w:rPr>
          <w:t>закона</w:t>
        </w:r>
      </w:hyperlink>
      <w:r>
        <w:rPr>
          <w:rStyle w:val="apple-converted-space"/>
          <w:shd w:val="clear" w:color="auto" w:fill="FFFFFF"/>
        </w:rPr>
        <w:t> </w:t>
      </w:r>
      <w:r>
        <w:rPr>
          <w:shd w:val="clear" w:color="auto" w:fill="FFFFFF"/>
        </w:rPr>
        <w:t xml:space="preserve">от 21.07.1997 № 122-ФЗ «О государственной регистрации прав на недвижимое имущество и сделок с ним»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pPr>
      <w:r>
        <w:rPr>
          <w:shd w:val="clear" w:color="auto" w:fill="FFFFFF"/>
        </w:rPr>
        <w:t>2) при предоставлении земельного участка, на котором расположены здания, сооружения, объект незавершённого строительства:</w:t>
      </w:r>
    </w:p>
    <w:p w:rsidR="001E3830" w:rsidRDefault="001E3830">
      <w:pPr>
        <w:shd w:val="clear" w:color="auto" w:fill="FFFFFF"/>
        <w:spacing w:line="290" w:lineRule="atLeast"/>
        <w:ind w:firstLine="720"/>
        <w:jc w:val="both"/>
      </w:pPr>
      <w: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Pr>
          <w:shd w:val="clear" w:color="auto" w:fill="FFFFFF"/>
        </w:rPr>
        <w:t>(при предоставлении з</w:t>
      </w:r>
      <w:r>
        <w:rPr>
          <w:rStyle w:val="blk"/>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hd w:val="clear" w:color="auto" w:fill="FFFFFF"/>
        </w:rPr>
        <w:t xml:space="preserve"> (при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val="clear" w:color="auto" w:fill="FFFFFF"/>
        </w:rPr>
        <w:t xml:space="preserve">) </w:t>
      </w:r>
      <w:r>
        <w:t>(заявитель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shd w:val="clear" w:color="auto" w:fill="FFFFFF"/>
        </w:rPr>
        <w:t>(при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val="clear" w:color="auto" w:fill="FFFFFF"/>
        </w:rPr>
        <w:t xml:space="preserve">) </w:t>
      </w:r>
      <w:r>
        <w:t>(заявитель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rPr>
          <w:shd w:val="clear" w:color="auto" w:fill="FFFFFF"/>
        </w:rPr>
      </w:pPr>
      <w:r>
        <w:t>3) при предоставлении земельного участка, образованного в границах застроенной территории, в отношении которого заключен договор о ее развитии:</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t>(заявитель представляет самостоятельно)</w:t>
      </w:r>
      <w:r>
        <w:rPr>
          <w:shd w:val="clear" w:color="auto" w:fill="FFFFFF"/>
        </w:rPr>
        <w:t>;</w:t>
      </w:r>
    </w:p>
    <w:p w:rsidR="001E3830" w:rsidRDefault="001E3830">
      <w:pPr>
        <w:autoSpaceDE w:val="0"/>
        <w:ind w:firstLine="709"/>
        <w:jc w:val="both"/>
        <w:rPr>
          <w:shd w:val="clear" w:color="auto" w:fill="FFFFFF"/>
        </w:rPr>
      </w:pPr>
      <w:r>
        <w:rPr>
          <w:shd w:val="clear" w:color="auto" w:fill="FFFFFF"/>
        </w:rPr>
        <w:t>4)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1E3830" w:rsidRDefault="001E3830">
      <w:pPr>
        <w:autoSpaceDE w:val="0"/>
        <w:ind w:firstLine="709"/>
        <w:jc w:val="both"/>
        <w:rPr>
          <w:shd w:val="clear" w:color="auto" w:fill="FFFFFF"/>
        </w:rPr>
      </w:pPr>
      <w:r>
        <w:rPr>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t>(заявитель представляет самостоятельно)</w:t>
      </w:r>
      <w:r>
        <w:rPr>
          <w:shd w:val="clear" w:color="auto" w:fill="FFFFFF"/>
        </w:rPr>
        <w:t xml:space="preserve">; </w:t>
      </w:r>
    </w:p>
    <w:p w:rsidR="001E3830" w:rsidRDefault="001E3830">
      <w:pPr>
        <w:ind w:firstLine="709"/>
        <w:jc w:val="both"/>
      </w:pPr>
      <w:r>
        <w:rPr>
          <w:shd w:val="clear" w:color="auto" w:fill="FFFFFF"/>
        </w:rPr>
        <w:t xml:space="preserve">5) при предоставлении земельного участка, ограниченного в обороте:  </w:t>
      </w:r>
    </w:p>
    <w:p w:rsidR="001E3830" w:rsidRDefault="001E3830">
      <w:pPr>
        <w:ind w:firstLine="709"/>
        <w:jc w:val="both"/>
        <w:rPr>
          <w:shd w:val="clear" w:color="auto" w:fill="FFFFFF"/>
        </w:rPr>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6) при предоставлении земельного участка для недропользования:</w:t>
      </w:r>
    </w:p>
    <w:p w:rsidR="001E3830" w:rsidRDefault="001E3830">
      <w:pPr>
        <w:pStyle w:val="ListParagraph"/>
        <w:widowControl w:val="0"/>
        <w:tabs>
          <w:tab w:val="left" w:pos="810"/>
          <w:tab w:val="left" w:pos="990"/>
        </w:tabs>
        <w:autoSpaceDE w:val="0"/>
        <w:ind w:left="0" w:firstLine="709"/>
        <w:jc w:val="both"/>
      </w:pPr>
      <w:r>
        <w:rPr>
          <w:shd w:val="clear" w:color="auto" w:fill="FFFFFF"/>
        </w:rPr>
        <w:t xml:space="preserve">выдержка из лицензии на пользование недрами, подтверждающая границы горного </w:t>
      </w:r>
      <w:r>
        <w:rPr>
          <w:shd w:val="clear" w:color="auto" w:fill="FFFFFF"/>
        </w:rPr>
        <w:lastRenderedPageBreak/>
        <w:t xml:space="preserve">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t>(заявитель представляет самостоятельно)</w:t>
      </w:r>
      <w:r>
        <w:rPr>
          <w:shd w:val="clear" w:color="auto" w:fill="FFFFFF"/>
        </w:rPr>
        <w:t>;</w:t>
      </w:r>
      <w:r>
        <w:rPr>
          <w:color w:val="FF0000"/>
          <w:shd w:val="clear" w:color="auto" w:fill="FFFFFF"/>
        </w:rPr>
        <w:t xml:space="preserve"> </w:t>
      </w:r>
    </w:p>
    <w:p w:rsidR="001E3830" w:rsidRDefault="001E3830">
      <w:pPr>
        <w:ind w:firstLine="709"/>
        <w:jc w:val="both"/>
        <w:rPr>
          <w:shd w:val="clear" w:color="auto" w:fill="FFFFFF"/>
        </w:rPr>
      </w:pPr>
      <w:r>
        <w:t>7)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1E3830" w:rsidRDefault="001E3830">
      <w:pPr>
        <w:ind w:firstLine="709"/>
        <w:jc w:val="both"/>
        <w:rPr>
          <w:shd w:val="clear" w:color="auto" w:fill="FFFFFF"/>
        </w:rPr>
      </w:pPr>
      <w:r>
        <w:rPr>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8)</w:t>
      </w:r>
      <w:r>
        <w:rPr>
          <w:b/>
          <w:shd w:val="clear" w:color="auto" w:fill="FFFFFF"/>
        </w:rPr>
        <w:t xml:space="preserve"> </w:t>
      </w:r>
      <w:r>
        <w:rPr>
          <w:shd w:val="clear" w:color="auto" w:fill="FFFFFF"/>
        </w:rPr>
        <w:t>при предоставлении земельного участка для охотничьего хозяйства:</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1E3830" w:rsidRDefault="001E3830">
      <w:pPr>
        <w:pStyle w:val="ListParagraph"/>
        <w:widowControl w:val="0"/>
        <w:tabs>
          <w:tab w:val="left" w:pos="810"/>
          <w:tab w:val="left" w:pos="990"/>
        </w:tabs>
        <w:autoSpaceDE w:val="0"/>
        <w:ind w:left="0" w:firstLine="709"/>
        <w:jc w:val="both"/>
      </w:pPr>
      <w:r>
        <w:rPr>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t>для юридических лиц:</w:t>
      </w:r>
    </w:p>
    <w:p w:rsidR="001E3830" w:rsidRDefault="001E3830">
      <w:pPr>
        <w:ind w:firstLine="709"/>
        <w:jc w:val="both"/>
        <w:rPr>
          <w:shd w:val="clear" w:color="auto" w:fill="FFFFFF"/>
        </w:rPr>
      </w:pPr>
      <w:r>
        <w:rPr>
          <w:shd w:val="clear" w:color="auto" w:fill="FFFFFF"/>
        </w:rPr>
        <w:t>1) при предоставлении земельного участка для выполнения международных обязательств Российской Федерации, исполнения договоров, контрактов и т.д.:</w:t>
      </w:r>
    </w:p>
    <w:p w:rsidR="001E3830" w:rsidRDefault="001E3830">
      <w:pPr>
        <w:ind w:firstLine="709"/>
        <w:jc w:val="both"/>
        <w:rPr>
          <w:shd w:val="clear" w:color="auto" w:fill="FFFFFF"/>
        </w:rPr>
      </w:pPr>
      <w:r>
        <w:rPr>
          <w:shd w:val="clear" w:color="auto" w:fill="FFFFFF"/>
        </w:rPr>
        <w:t xml:space="preserve">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2) при предоставлении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решение, на основании которого образован испрашиваемый земельный участок, принятое до 01.03.2015 </w:t>
      </w:r>
      <w:r>
        <w:t>(заявитель представляет самостоятельно)</w:t>
      </w:r>
      <w:r>
        <w:rPr>
          <w:shd w:val="clear" w:color="auto" w:fill="FFFFFF"/>
        </w:rPr>
        <w:t xml:space="preserve">; </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договор аренды исходного земельного участка в случае, если такой договор заключен до дня вступления в силу Федерального</w:t>
      </w:r>
      <w:r>
        <w:rPr>
          <w:rStyle w:val="apple-converted-space"/>
          <w:shd w:val="clear" w:color="auto" w:fill="FFFFFF"/>
        </w:rPr>
        <w:t> </w:t>
      </w:r>
      <w:hyperlink r:id="rId12" w:history="1">
        <w:r>
          <w:rPr>
            <w:rStyle w:val="a3"/>
            <w:color w:val="auto"/>
            <w:u w:val="none"/>
            <w:shd w:val="clear" w:color="auto" w:fill="FFFFFF"/>
          </w:rPr>
          <w:t>закона</w:t>
        </w:r>
      </w:hyperlink>
      <w:r>
        <w:rPr>
          <w:rStyle w:val="apple-converted-space"/>
          <w:shd w:val="clear" w:color="auto" w:fill="FFFFFF"/>
        </w:rPr>
        <w:t> </w:t>
      </w:r>
      <w:r>
        <w:rPr>
          <w:shd w:val="clear" w:color="auto" w:fill="FFFFFF"/>
        </w:rPr>
        <w:t xml:space="preserve">от 21.07.1997 № 122-ФЗ «О государственной регистрации прав на недвижимое имущество и сделок с ним»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pPr>
      <w:r>
        <w:rPr>
          <w:shd w:val="clear" w:color="auto" w:fill="FFFFFF"/>
        </w:rPr>
        <w:t>3) при предоставлении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1E3830" w:rsidRDefault="001E3830">
      <w:pPr>
        <w:pStyle w:val="ListParagraph"/>
        <w:widowControl w:val="0"/>
        <w:tabs>
          <w:tab w:val="left" w:pos="810"/>
          <w:tab w:val="left" w:pos="990"/>
        </w:tabs>
        <w:autoSpaceDE w:val="0"/>
        <w:ind w:left="0" w:firstLine="709"/>
        <w:jc w:val="both"/>
        <w:rPr>
          <w:shd w:val="clear" w:color="auto" w:fill="FFFFFF"/>
        </w:rPr>
      </w:pPr>
      <w:r>
        <w:t>договор о комплексном освоении территории (заявитель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4)</w:t>
      </w:r>
      <w:r>
        <w:rPr>
          <w:b/>
          <w:shd w:val="clear" w:color="auto" w:fill="FFFFFF"/>
        </w:rPr>
        <w:t xml:space="preserve"> </w:t>
      </w:r>
      <w:r>
        <w:rPr>
          <w:shd w:val="clear" w:color="auto" w:fill="FFFFFF"/>
        </w:rPr>
        <w:t>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t>(заявитель представляет самостоятельно)</w:t>
      </w:r>
      <w:r>
        <w:rPr>
          <w:shd w:val="clear" w:color="auto" w:fill="FFFFFF"/>
        </w:rPr>
        <w:t xml:space="preserve">, </w:t>
      </w:r>
    </w:p>
    <w:p w:rsidR="001E3830" w:rsidRDefault="001E3830">
      <w:pPr>
        <w:pStyle w:val="ListParagraph"/>
        <w:widowControl w:val="0"/>
        <w:tabs>
          <w:tab w:val="left" w:pos="810"/>
          <w:tab w:val="left" w:pos="990"/>
        </w:tabs>
        <w:autoSpaceDE w:val="0"/>
        <w:ind w:left="0" w:firstLine="709"/>
        <w:jc w:val="both"/>
      </w:pPr>
      <w:r>
        <w:rPr>
          <w:shd w:val="clear" w:color="auto" w:fill="FFFFFF"/>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w:t>
      </w:r>
      <w:r>
        <w:rPr>
          <w:shd w:val="clear" w:color="auto" w:fill="FFFFFF"/>
        </w:rPr>
        <w:lastRenderedPageBreak/>
        <w:t xml:space="preserve">созданной гражданами, которой предоставлен земельный участок для комплексного освоения в целях индивидуального жилищного строительства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pPr>
      <w: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pPr>
      <w:r>
        <w:t>5) при предоставлении земельного участка, предназначенного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1E3830" w:rsidRDefault="001E3830">
      <w:pPr>
        <w:pStyle w:val="ListParagraph"/>
        <w:widowControl w:val="0"/>
        <w:tabs>
          <w:tab w:val="left" w:pos="709"/>
          <w:tab w:val="left" w:pos="990"/>
        </w:tabs>
        <w:autoSpaceDE w:val="0"/>
        <w:ind w:left="11" w:firstLine="698"/>
        <w:jc w:val="both"/>
      </w:pPr>
      <w:r>
        <w:t>договор о комплексном освоении территории (заявитель представляет самостоятельно);</w:t>
      </w:r>
    </w:p>
    <w:p w:rsidR="001E3830" w:rsidRDefault="001E3830">
      <w:pPr>
        <w:pStyle w:val="ListParagraph"/>
        <w:widowControl w:val="0"/>
        <w:tabs>
          <w:tab w:val="left" w:pos="709"/>
          <w:tab w:val="left" w:pos="990"/>
        </w:tabs>
        <w:autoSpaceDE w:val="0"/>
        <w:ind w:left="11" w:firstLine="698"/>
        <w:jc w:val="both"/>
        <w:rPr>
          <w:shd w:val="clear" w:color="auto" w:fill="FFFFFF"/>
        </w:rPr>
      </w:pPr>
      <w:r>
        <w:t>решение органа некоммерческой организации о приобретении земельного участка (заявитель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pPr>
      <w:r>
        <w:rPr>
          <w:shd w:val="clear" w:color="auto" w:fill="FFFFFF"/>
        </w:rPr>
        <w:t>6) при предоставлении земельного участка, на котором расположены здания, сооружения, объект незавершённого строительства:</w:t>
      </w:r>
    </w:p>
    <w:p w:rsidR="001E3830" w:rsidRDefault="001E3830">
      <w:pPr>
        <w:shd w:val="clear" w:color="auto" w:fill="FFFFFF"/>
        <w:spacing w:line="290" w:lineRule="atLeast"/>
        <w:ind w:firstLine="720"/>
        <w:jc w:val="both"/>
      </w:pPr>
      <w: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Pr>
          <w:shd w:val="clear" w:color="auto" w:fill="FFFFFF"/>
        </w:rPr>
        <w:t>(при предоставлении з</w:t>
      </w:r>
      <w:r>
        <w:rPr>
          <w:rStyle w:val="blk"/>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hd w:val="clear" w:color="auto" w:fill="FFFFFF"/>
        </w:rPr>
        <w:t xml:space="preserve"> (при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val="clear" w:color="auto" w:fill="FFFFFF"/>
        </w:rPr>
        <w:t xml:space="preserve">) </w:t>
      </w:r>
      <w:r>
        <w:t>(заявитель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rPr>
          <w:shd w:val="clear" w:color="auto" w:fill="FFFFFF"/>
        </w:rPr>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shd w:val="clear" w:color="auto" w:fill="FFFFFF"/>
        </w:rPr>
        <w:t>(при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val="clear" w:color="auto" w:fill="FFFFFF"/>
        </w:rPr>
        <w:t xml:space="preserve">) </w:t>
      </w:r>
      <w:r>
        <w:t>(заявитель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7) при предоставлении земельного участка, находящегося в постоянном (бессрочном) пользовании юридических лиц, этим землепользователям:</w:t>
      </w:r>
    </w:p>
    <w:p w:rsidR="001E3830" w:rsidRDefault="001E3830">
      <w:pPr>
        <w:pStyle w:val="ListParagraph"/>
        <w:widowControl w:val="0"/>
        <w:tabs>
          <w:tab w:val="left" w:pos="810"/>
          <w:tab w:val="left" w:pos="990"/>
        </w:tabs>
        <w:autoSpaceDE w:val="0"/>
        <w:ind w:left="0" w:firstLine="709"/>
        <w:jc w:val="both"/>
      </w:pPr>
      <w:r>
        <w:rPr>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t>8) при предоставлении земельного участка, образованного в границах застроенной территории, в отношении которого заключен договор о ее развитии:</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 развитии застроенной территории (при предоставлении земельного участка, </w:t>
      </w:r>
      <w:r>
        <w:rPr>
          <w:shd w:val="clear" w:color="auto" w:fill="FFFFFF"/>
        </w:rPr>
        <w:lastRenderedPageBreak/>
        <w:t xml:space="preserve">образованного в границах застроенной территории, лицу, с которым заключен договор о развитии застроенной территории)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9) при предоставлении земельного участка, предназначенного для освоения территории в целях строительства жилья экономического класса:</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об освоении территории в целях строительства жилья экономического класса – для юридического лица, с которым заключен договор об освоении территории в целях строительства жилья экономического класса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10) при предоставлении земельного участка, предназначенного для комплексного освоения территории в целях строительства жилья экономического класса:</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 комплексном освоении территории в целях строительства жилья экономического класса – для юридического лица, с которым заключен договор о комплексном освоении территории в целях строительства жилья экономического класса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11) при 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1E3830" w:rsidRDefault="001E3830">
      <w:pPr>
        <w:ind w:firstLine="709"/>
        <w:jc w:val="both"/>
        <w:rPr>
          <w:shd w:val="clear" w:color="auto" w:fill="FFFFFF"/>
        </w:rPr>
      </w:pPr>
      <w:r>
        <w:rPr>
          <w:shd w:val="clear" w:color="auto" w:fill="FFFFFF"/>
        </w:rPr>
        <w:t xml:space="preserve">договор о комплексном развитии территории (при предоставлении земельного участка, изъятого для муниципальных нужд в целях комплексного 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12)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13)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свидетельство о внесении казачьего общества в государственный Реестр казачьих обществ в Российской Федерации – для казачьего общества </w:t>
      </w:r>
      <w:r>
        <w:t>(заявитель представляет самостоятельно)</w:t>
      </w:r>
      <w:r>
        <w:rPr>
          <w:shd w:val="clear" w:color="auto" w:fill="FFFFFF"/>
        </w:rPr>
        <w:t>;</w:t>
      </w:r>
    </w:p>
    <w:p w:rsidR="001E3830" w:rsidRDefault="001E3830">
      <w:pPr>
        <w:ind w:firstLine="709"/>
        <w:jc w:val="both"/>
      </w:pPr>
      <w:r>
        <w:rPr>
          <w:shd w:val="clear" w:color="auto" w:fill="FFFFFF"/>
        </w:rPr>
        <w:t xml:space="preserve">14) при предоставлении земельного участка, ограниченного в обороте:  </w:t>
      </w:r>
    </w:p>
    <w:p w:rsidR="001E3830" w:rsidRDefault="001E3830">
      <w:pPr>
        <w:ind w:firstLine="709"/>
        <w:jc w:val="both"/>
        <w:rPr>
          <w:shd w:val="clear" w:color="auto" w:fill="FFFFFF"/>
        </w:rPr>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15) при предоставлении земельного участка для недропользования:</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t>(заявитель представляет самостоятельно)</w:t>
      </w:r>
      <w:r>
        <w:rPr>
          <w:shd w:val="clear" w:color="auto" w:fill="FFFFFF"/>
        </w:rPr>
        <w:t>;</w:t>
      </w:r>
      <w:r>
        <w:rPr>
          <w:color w:val="FF0000"/>
          <w:shd w:val="clear" w:color="auto" w:fill="FFFFFF"/>
        </w:rPr>
        <w:t xml:space="preserve"> </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16) при предоставлении земельного участка, расположенного в границах особой экономической зоны или на прилегающей к ней территории:</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w:t>
      </w:r>
      <w:r>
        <w:rPr>
          <w:shd w:val="clear" w:color="auto" w:fill="FFFFFF"/>
        </w:rPr>
        <w:lastRenderedPageBreak/>
        <w:t xml:space="preserve">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t>(заявитель представляет самостоятельно)</w:t>
      </w:r>
      <w:r>
        <w:rPr>
          <w:shd w:val="clear" w:color="auto" w:fill="FFFFFF"/>
        </w:rPr>
        <w:t>;</w:t>
      </w:r>
    </w:p>
    <w:p w:rsidR="001E3830" w:rsidRDefault="001E3830">
      <w:pPr>
        <w:ind w:firstLine="709"/>
        <w:jc w:val="both"/>
        <w:rPr>
          <w:shd w:val="clear" w:color="auto" w:fill="FFFFFF"/>
        </w:rPr>
      </w:pPr>
      <w:r>
        <w:rPr>
          <w:shd w:val="clear" w:color="auto" w:fill="FFFFFF"/>
        </w:rPr>
        <w:t>17) при предоставлении земельного участка,</w:t>
      </w:r>
      <w:r>
        <w:t xml:space="preserve"> расположенного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 </w:t>
      </w:r>
      <w:r>
        <w:t>(заявитель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18) при предоставлении земельного участка, необходимого для осуществления деятельности, предусмотренной концессионным соглашением:</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19) 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20) 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21) при предоставлении земельного участка,</w:t>
      </w:r>
      <w:r>
        <w:t xml:space="preserve"> необходимого для осуществления деятельности, предусмотренной специальным инвестиционным контрактом:</w:t>
      </w:r>
    </w:p>
    <w:p w:rsidR="001E3830" w:rsidRDefault="001E3830">
      <w:pPr>
        <w:ind w:firstLine="709"/>
        <w:jc w:val="both"/>
        <w:rPr>
          <w:shd w:val="clear" w:color="auto" w:fill="FFFFFF"/>
        </w:rPr>
      </w:pPr>
      <w:r>
        <w:rPr>
          <w:shd w:val="clear" w:color="auto" w:fill="FFFFFF"/>
        </w:rPr>
        <w:t xml:space="preserve">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22) при предоставлении земельного участка для охотничьего хозяйства:</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t>(заявитель представляет самостоятельно)</w:t>
      </w:r>
      <w:r>
        <w:rPr>
          <w:shd w:val="clear" w:color="auto" w:fill="FFFFFF"/>
        </w:rPr>
        <w:t>;</w:t>
      </w:r>
    </w:p>
    <w:p w:rsidR="001E3830" w:rsidRDefault="001E3830">
      <w:pPr>
        <w:ind w:firstLine="709"/>
        <w:jc w:val="both"/>
        <w:rPr>
          <w:shd w:val="clear" w:color="auto" w:fill="FFFFFF"/>
        </w:rPr>
      </w:pPr>
      <w:r>
        <w:rPr>
          <w:shd w:val="clear" w:color="auto" w:fill="FFFFFF"/>
        </w:rPr>
        <w:t xml:space="preserve">23) при предоставлении земельного участка, находящегося </w:t>
      </w:r>
      <w:r>
        <w:t>в границах зоны территориального развития:</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lastRenderedPageBreak/>
        <w:t xml:space="preserve">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rPr>
          <w:shd w:val="clear" w:color="auto" w:fill="FFFFFF"/>
        </w:rPr>
      </w:pPr>
      <w:r>
        <w:rPr>
          <w:shd w:val="clear" w:color="auto" w:fill="FFFFFF"/>
        </w:rPr>
        <w:t>24)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1E3830" w:rsidRDefault="001E3830">
      <w:pPr>
        <w:pStyle w:val="ListParagraph"/>
        <w:widowControl w:val="0"/>
        <w:tabs>
          <w:tab w:val="left" w:pos="810"/>
          <w:tab w:val="left" w:pos="990"/>
        </w:tabs>
        <w:autoSpaceDE w:val="0"/>
        <w:ind w:left="0" w:firstLine="709"/>
        <w:jc w:val="both"/>
      </w:pPr>
      <w:r>
        <w:rPr>
          <w:shd w:val="clear" w:color="auto" w:fill="FFFFFF"/>
        </w:rPr>
        <w:t xml:space="preserve">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t>(заявитель представляет самостоятельно)</w:t>
      </w:r>
      <w:r>
        <w:rPr>
          <w:shd w:val="clear" w:color="auto" w:fill="FFFFFF"/>
        </w:rPr>
        <w:t>.</w:t>
      </w:r>
    </w:p>
    <w:p w:rsidR="001E3830" w:rsidRDefault="001E3830">
      <w:pPr>
        <w:pStyle w:val="ListParagraph"/>
        <w:widowControl w:val="0"/>
        <w:tabs>
          <w:tab w:val="left" w:pos="810"/>
          <w:tab w:val="left" w:pos="990"/>
        </w:tabs>
        <w:autoSpaceDE w:val="0"/>
        <w:ind w:left="0" w:firstLine="709"/>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1E3830" w:rsidRDefault="001E3830">
      <w:pPr>
        <w:pStyle w:val="ListParagraph"/>
        <w:widowControl w:val="0"/>
        <w:tabs>
          <w:tab w:val="left" w:pos="810"/>
          <w:tab w:val="left" w:pos="990"/>
        </w:tabs>
        <w:autoSpaceDE w:val="0"/>
        <w:ind w:left="0" w:firstLine="709"/>
        <w:jc w:val="both"/>
      </w:pPr>
      <w:r>
        <w:t>6.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1E3830" w:rsidRDefault="001E3830">
      <w:pPr>
        <w:pStyle w:val="ListParagraph"/>
        <w:widowControl w:val="0"/>
        <w:tabs>
          <w:tab w:val="left" w:pos="810"/>
          <w:tab w:val="left" w:pos="990"/>
        </w:tabs>
        <w:autoSpaceDE w:val="0"/>
        <w:ind w:left="0" w:firstLine="709"/>
        <w:jc w:val="both"/>
      </w:pPr>
      <w:r>
        <w:t>7. Выписка из Единого государственного реестра юридических лиц (далее – ЕГРЮЛ) (</w:t>
      </w:r>
      <w:r>
        <w:rPr>
          <w:shd w:val="clear" w:color="auto" w:fill="FFFFFF"/>
        </w:rPr>
        <w:t xml:space="preserve">необходима в случае, если заявителем, является юридическое лицо, в том числе СНТ или ОНТ </w:t>
      </w:r>
      <w:r>
        <w:t>–</w:t>
      </w:r>
      <w:r>
        <w:rPr>
          <w:shd w:val="clear" w:color="auto" w:fill="FFFFFF"/>
        </w:rPr>
        <w:t xml:space="preserve"> </w:t>
      </w:r>
      <w:r>
        <w:t>заявитель вправе представить документ по собственной инициативе). запрашивается в Федеральной налоговой службе (далее – ФНС).</w:t>
      </w:r>
    </w:p>
    <w:p w:rsidR="001E3830" w:rsidRDefault="001E3830">
      <w:pPr>
        <w:pStyle w:val="ListParagraph"/>
        <w:widowControl w:val="0"/>
        <w:tabs>
          <w:tab w:val="left" w:pos="810"/>
          <w:tab w:val="left" w:pos="990"/>
        </w:tabs>
        <w:autoSpaceDE w:val="0"/>
        <w:ind w:left="0" w:firstLine="709"/>
        <w:jc w:val="both"/>
      </w:pPr>
      <w:r>
        <w:t>8. Выписка из Единого государственного реестра индивидуальных предпринимателей (далее – ЕГРИП) (</w:t>
      </w:r>
      <w:r>
        <w:rPr>
          <w:shd w:val="clear" w:color="auto" w:fill="FFFFFF"/>
        </w:rPr>
        <w:t xml:space="preserve">необходима в случае, если заявителем является индивидуальный предприниматель </w:t>
      </w:r>
      <w:r>
        <w:t>– заявитель вправе представить документ по собственной инициативе). Запрашивается уполномоченным органом в ФНС.</w:t>
      </w:r>
    </w:p>
    <w:p w:rsidR="001E3830" w:rsidRDefault="001E3830">
      <w:pPr>
        <w:autoSpaceDE w:val="0"/>
        <w:ind w:firstLine="709"/>
        <w:jc w:val="both"/>
        <w:rPr>
          <w:shd w:val="clear" w:color="auto" w:fill="FFFFFF"/>
        </w:rPr>
      </w:pPr>
      <w:r>
        <w:t>9. У</w:t>
      </w:r>
      <w:r>
        <w:rPr>
          <w:shd w:val="clear" w:color="auto" w:fill="FFFFFF"/>
        </w:rPr>
        <w:t xml:space="preserve">твержденный проект планировки </w:t>
      </w:r>
      <w:r>
        <w:t>(</w:t>
      </w:r>
      <w:r>
        <w:rPr>
          <w:shd w:val="clear" w:color="auto" w:fill="FFFFFF"/>
        </w:rPr>
        <w:t xml:space="preserve">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освоения территории в целях строительства жилья экономического класса </w:t>
      </w:r>
      <w:r>
        <w:t>– заявитель вправе представить документ по собственной инициативе). Документ находится в распоряжении уполномоченного органа.</w:t>
      </w:r>
    </w:p>
    <w:p w:rsidR="001E3830" w:rsidRDefault="001E3830">
      <w:pPr>
        <w:autoSpaceDE w:val="0"/>
        <w:ind w:firstLine="709"/>
        <w:jc w:val="both"/>
        <w:rPr>
          <w:shd w:val="clear" w:color="auto" w:fill="FFFFFF"/>
        </w:rPr>
      </w:pPr>
      <w:r>
        <w:rPr>
          <w:shd w:val="clear" w:color="auto" w:fill="FFFFFF"/>
        </w:rPr>
        <w:t xml:space="preserve">10. Утвержденный проект межевания территории </w:t>
      </w:r>
      <w:r>
        <w:t>(</w:t>
      </w:r>
      <w:r>
        <w:rPr>
          <w:shd w:val="clear" w:color="auto" w:fill="FFFFFF"/>
        </w:rPr>
        <w:t xml:space="preserve">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садоводства, огородничества, дачного хозяйства, для ведения садоводства, огородничества, и относящийся к имуществу общего пользования, для освоения территории в целях строительства жилья экономического класса, для комплексного освоения территории 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наёмного дома коммерческого использования </w:t>
      </w:r>
      <w:r>
        <w:t>–</w:t>
      </w:r>
      <w:r>
        <w:rPr>
          <w:shd w:val="clear" w:color="auto" w:fill="FFFFFF"/>
        </w:rPr>
        <w:t xml:space="preserve"> </w:t>
      </w:r>
      <w:r>
        <w:t>заявитель вправе представить документ по собственной инициативе). Документ находится в распоряжении уполномоченного органа.</w:t>
      </w:r>
    </w:p>
    <w:p w:rsidR="001E3830" w:rsidRDefault="001E3830">
      <w:pPr>
        <w:ind w:firstLine="709"/>
        <w:jc w:val="both"/>
        <w:rPr>
          <w:shd w:val="clear" w:color="auto" w:fill="FFFFFF"/>
        </w:rPr>
      </w:pPr>
      <w:r>
        <w:rPr>
          <w:shd w:val="clear" w:color="auto" w:fill="FFFFFF"/>
        </w:rPr>
        <w:t>11. Проект организации и застройки территории некоммерческого объединения (в случае отсутствия утвержденного проекта межевания территории)</w:t>
      </w:r>
      <w:r>
        <w:t xml:space="preserve"> (</w:t>
      </w:r>
      <w:r>
        <w:rPr>
          <w:shd w:val="clear" w:color="auto" w:fill="FFFFFF"/>
        </w:rPr>
        <w:t xml:space="preserve">необходим в случае, если заявителем подано заявление о предоставлении земельного участка для садоводства, огородничества, дачного хозяйства, для ведения садоводства, огородничества, и относящийся к имуществу общего пользования, для комплексного освоения территории 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наёмного дома коммерческого </w:t>
      </w:r>
      <w:r>
        <w:rPr>
          <w:shd w:val="clear" w:color="auto" w:fill="FFFFFF"/>
        </w:rPr>
        <w:lastRenderedPageBreak/>
        <w:t xml:space="preserve">использования </w:t>
      </w:r>
      <w:r>
        <w:t>– заявитель вправе представить документ по собственной инициативе) Документ находится в распоряжении уполномоченного органа</w:t>
      </w:r>
      <w:r>
        <w:rPr>
          <w:shd w:val="clear" w:color="auto" w:fill="FFFFFF"/>
        </w:rPr>
        <w:t>.</w:t>
      </w:r>
    </w:p>
    <w:p w:rsidR="001E3830" w:rsidRDefault="001E3830">
      <w:pPr>
        <w:autoSpaceDE w:val="0"/>
        <w:ind w:firstLine="709"/>
        <w:jc w:val="both"/>
        <w:rPr>
          <w:shd w:val="clear" w:color="auto" w:fill="FFFFFF"/>
        </w:rPr>
      </w:pPr>
      <w:r>
        <w:rPr>
          <w:shd w:val="clear" w:color="auto" w:fill="FFFFFF"/>
        </w:rPr>
        <w:t xml:space="preserve">12. Указ или распоряжение Президента Российской Федерации </w:t>
      </w:r>
      <w:r>
        <w:t xml:space="preserve">(заявитель вправе представить документ по собственной инициативе). Запрашивается </w:t>
      </w:r>
      <w:r>
        <w:rPr>
          <w:shd w:val="clear" w:color="auto" w:fill="FFFFFF"/>
        </w:rPr>
        <w:t>уполномоченным органом в государственной системе правовой информации «Официальный интернет-портал правовой информации».</w:t>
      </w:r>
    </w:p>
    <w:p w:rsidR="001E3830" w:rsidRDefault="001E3830">
      <w:pPr>
        <w:autoSpaceDE w:val="0"/>
        <w:ind w:firstLine="709"/>
        <w:jc w:val="both"/>
      </w:pPr>
      <w:r>
        <w:rPr>
          <w:shd w:val="clear" w:color="auto" w:fill="FFFFFF"/>
        </w:rPr>
        <w:t xml:space="preserve">13.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t xml:space="preserve">(заявитель вправе представить документ по собственной инициативе). Запрашивается </w:t>
      </w:r>
      <w:r>
        <w:rPr>
          <w:shd w:val="clear" w:color="auto" w:fill="FFFFFF"/>
        </w:rPr>
        <w:t>уполномоченным органом в государственной системе правовой информации «Официальный интернет-портал правовой информации».</w:t>
      </w:r>
    </w:p>
    <w:p w:rsidR="001E3830" w:rsidRDefault="001E3830">
      <w:pPr>
        <w:autoSpaceDE w:val="0"/>
        <w:ind w:firstLine="709"/>
        <w:jc w:val="both"/>
        <w:rPr>
          <w:shd w:val="clear" w:color="auto" w:fill="FFFFFF"/>
        </w:rPr>
      </w:pPr>
      <w:r>
        <w:t>14. Распоряжение Губернатора Ульяновской области (заявитель вправе представить документ по собственной инициативе). З</w:t>
      </w:r>
      <w:r>
        <w:rPr>
          <w:shd w:val="clear" w:color="auto" w:fill="FFFFFF"/>
        </w:rPr>
        <w:t xml:space="preserve">апрашивается уполномоченным органом </w:t>
      </w:r>
      <w:r>
        <w:t>письменного запроса в Правительство Ульяновской области и исполнительных органов государственной власти Ульяновской области</w:t>
      </w:r>
      <w:r>
        <w:rPr>
          <w:shd w:val="clear" w:color="auto" w:fill="FFFFFF"/>
        </w:rPr>
        <w:t xml:space="preserve"> в администрации Губернатора Ульяновской области.</w:t>
      </w:r>
    </w:p>
    <w:p w:rsidR="001E3830" w:rsidRDefault="001E3830">
      <w:pPr>
        <w:pStyle w:val="ListParagraph"/>
        <w:widowControl w:val="0"/>
        <w:autoSpaceDE w:val="0"/>
        <w:ind w:left="0" w:firstLine="709"/>
        <w:jc w:val="both"/>
        <w:rPr>
          <w:shd w:val="clear" w:color="auto" w:fill="FFFFFF"/>
        </w:rPr>
      </w:pPr>
      <w:r>
        <w:rPr>
          <w:shd w:val="clear" w:color="auto" w:fill="FFFFFF"/>
        </w:rPr>
        <w:t xml:space="preserve">15.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r>
        <w:t>(заявитель вправе представить документ по собственной инициативе). Документ находится в распоряжении уполномоченного органа</w:t>
      </w:r>
      <w:r>
        <w:rPr>
          <w:shd w:val="clear" w:color="auto" w:fill="FFFFFF"/>
        </w:rPr>
        <w:t>.</w:t>
      </w:r>
    </w:p>
    <w:p w:rsidR="001E3830" w:rsidRDefault="001E3830">
      <w:pPr>
        <w:pStyle w:val="ListParagraph"/>
        <w:widowControl w:val="0"/>
        <w:autoSpaceDE w:val="0"/>
        <w:ind w:left="0" w:firstLine="709"/>
        <w:jc w:val="both"/>
        <w:rPr>
          <w:rFonts w:eastAsia="Calibri"/>
          <w:b/>
          <w:color w:val="000000"/>
        </w:rPr>
      </w:pPr>
      <w:r>
        <w:rPr>
          <w:shd w:val="clear" w:color="auto" w:fill="FFFFFF"/>
        </w:rPr>
        <w:t xml:space="preserve">16. </w:t>
      </w:r>
      <w: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о предоставлении земельного участка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 заявитель вправе представить документ по собственной инициативе) Документ находится в распоряжении уполномоченного органа.</w:t>
      </w:r>
    </w:p>
    <w:p w:rsidR="001E3830" w:rsidRDefault="001E3830">
      <w:pPr>
        <w:widowControl w:val="0"/>
        <w:autoSpaceDE w:val="0"/>
        <w:ind w:firstLine="709"/>
        <w:jc w:val="center"/>
        <w:rPr>
          <w:rFonts w:eastAsia="Calibri"/>
          <w:b/>
          <w:color w:val="000000"/>
        </w:rPr>
      </w:pPr>
    </w:p>
    <w:p w:rsidR="001E3830" w:rsidRDefault="001E3830">
      <w:pPr>
        <w:widowControl w:val="0"/>
        <w:autoSpaceDE w:val="0"/>
        <w:ind w:firstLine="709"/>
        <w:jc w:val="center"/>
        <w:rPr>
          <w:b/>
        </w:rPr>
      </w:pPr>
      <w:r>
        <w:rPr>
          <w:rFonts w:eastAsia="Calibri"/>
          <w:b/>
          <w:color w:val="000000"/>
        </w:rPr>
        <w:t xml:space="preserve">2.7. </w:t>
      </w:r>
      <w:r>
        <w:rPr>
          <w:b/>
        </w:rPr>
        <w:t>Исчерпывающий перечень оснований для отказа в приёме документов, необходимых для предоставления муниципальной услуги</w:t>
      </w:r>
    </w:p>
    <w:p w:rsidR="001E3830" w:rsidRDefault="001E3830">
      <w:pPr>
        <w:widowControl w:val="0"/>
        <w:autoSpaceDE w:val="0"/>
        <w:ind w:firstLine="709"/>
        <w:jc w:val="center"/>
        <w:rPr>
          <w:b/>
        </w:rPr>
      </w:pPr>
    </w:p>
    <w:p w:rsidR="001E3830" w:rsidRDefault="001E3830">
      <w:pPr>
        <w:widowControl w:val="0"/>
        <w:autoSpaceDE w:val="0"/>
        <w:ind w:firstLine="709"/>
        <w:jc w:val="both"/>
      </w:pPr>
      <w: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1E3830" w:rsidRDefault="001E3830">
      <w:pPr>
        <w:ind w:firstLine="709"/>
        <w:jc w:val="both"/>
        <w:rPr>
          <w:b/>
          <w:color w:val="000000"/>
        </w:rPr>
      </w:pPr>
      <w:r>
        <w:t xml:space="preserve">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3" w:history="1">
        <w:r>
          <w:rPr>
            <w:rStyle w:val="a3"/>
          </w:rPr>
          <w:t>пункта 2.</w:t>
        </w:r>
      </w:hyperlink>
      <w:r>
        <w:t>6 Административного регламента, подано в ненадлежащий орган местного самоуправления или к заявлению не приложены документы, указанные в подпунктах 2-5 пункта 2.6 Административного регламента. При этом должны быть указаны причины возврата заявления о предоставлении земельного участка.</w:t>
      </w:r>
    </w:p>
    <w:p w:rsidR="001E3830" w:rsidRDefault="001E3830">
      <w:pPr>
        <w:autoSpaceDE w:val="0"/>
        <w:ind w:firstLine="709"/>
        <w:jc w:val="center"/>
        <w:rPr>
          <w:b/>
          <w:color w:val="000000"/>
        </w:rPr>
      </w:pPr>
    </w:p>
    <w:p w:rsidR="001E3830" w:rsidRDefault="001E3830">
      <w:pPr>
        <w:autoSpaceDE w:val="0"/>
        <w:ind w:firstLine="709"/>
        <w:jc w:val="center"/>
        <w:rPr>
          <w:b/>
          <w:color w:val="000000"/>
        </w:rPr>
      </w:pPr>
      <w:r>
        <w:rPr>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E3830" w:rsidRDefault="001E3830">
      <w:pPr>
        <w:ind w:firstLine="709"/>
        <w:jc w:val="both"/>
        <w:rPr>
          <w:b/>
          <w:color w:val="000000"/>
        </w:rPr>
      </w:pPr>
    </w:p>
    <w:p w:rsidR="001E3830" w:rsidRDefault="001E3830">
      <w:pPr>
        <w:autoSpaceDE w:val="0"/>
        <w:ind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rsidR="001E3830" w:rsidRDefault="001E3830">
      <w:pPr>
        <w:pStyle w:val="ListParagraph"/>
        <w:widowControl w:val="0"/>
        <w:autoSpaceDE w:val="0"/>
        <w:ind w:left="0" w:firstLine="720"/>
        <w:jc w:val="both"/>
      </w:pPr>
      <w:r>
        <w:t>Основания для отказа в предоставлении муниципальной услуги:</w:t>
      </w:r>
    </w:p>
    <w:p w:rsidR="001E3830" w:rsidRDefault="001E3830">
      <w:pPr>
        <w:autoSpaceDE w:val="0"/>
        <w:ind w:firstLine="709"/>
        <w:jc w:val="both"/>
      </w:pPr>
      <w: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3830" w:rsidRDefault="001E3830">
      <w:pPr>
        <w:autoSpaceDE w:val="0"/>
        <w:ind w:firstLine="709"/>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E3830" w:rsidRDefault="001E3830">
      <w:pPr>
        <w:autoSpaceDE w:val="0"/>
        <w:ind w:firstLine="709"/>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1E3830" w:rsidRDefault="001E3830">
      <w:pPr>
        <w:autoSpaceDE w:val="0"/>
        <w:ind w:firstLine="709"/>
        <w:jc w:val="both"/>
      </w:pPr>
      <w: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1E3830" w:rsidRDefault="001E3830">
      <w:pPr>
        <w:autoSpaceDE w:val="0"/>
        <w:ind w:firstLine="709"/>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E3830" w:rsidRDefault="001E3830">
      <w:pPr>
        <w:autoSpaceDE w:val="0"/>
        <w:ind w:firstLine="709"/>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3830" w:rsidRDefault="001E3830">
      <w:pPr>
        <w:autoSpaceDE w:val="0"/>
        <w:ind w:firstLine="709"/>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3830" w:rsidRDefault="001E3830">
      <w:pPr>
        <w:autoSpaceDE w:val="0"/>
        <w:ind w:firstLine="709"/>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lastRenderedPageBreak/>
        <w:t>о резервировании земельного участка, за исключением случая предоставления земельного участка для целей резервирования;</w:t>
      </w:r>
    </w:p>
    <w:p w:rsidR="001E3830" w:rsidRDefault="001E3830">
      <w:pPr>
        <w:autoSpaceDE w:val="0"/>
        <w:ind w:firstLine="709"/>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3830" w:rsidRDefault="001E3830">
      <w:pPr>
        <w:autoSpaceDE w:val="0"/>
        <w:ind w:firstLine="709"/>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3830" w:rsidRDefault="001E3830">
      <w:pPr>
        <w:autoSpaceDE w:val="0"/>
        <w:ind w:firstLine="709"/>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3830" w:rsidRDefault="001E3830">
      <w:pPr>
        <w:autoSpaceDE w:val="0"/>
        <w:ind w:firstLine="709"/>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E3830" w:rsidRDefault="001E3830">
      <w:pPr>
        <w:autoSpaceDE w:val="0"/>
        <w:ind w:firstLine="709"/>
        <w:jc w:val="both"/>
      </w:pPr>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E3830" w:rsidRDefault="001E3830">
      <w:pPr>
        <w:autoSpaceDE w:val="0"/>
        <w:ind w:firstLine="709"/>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3830" w:rsidRDefault="001E3830">
      <w:pPr>
        <w:autoSpaceDE w:val="0"/>
        <w:ind w:firstLine="709"/>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3830" w:rsidRDefault="001E3830">
      <w:pPr>
        <w:autoSpaceDE w:val="0"/>
        <w:ind w:firstLine="709"/>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E3830" w:rsidRDefault="001E3830">
      <w:pPr>
        <w:autoSpaceDE w:val="0"/>
        <w:ind w:firstLine="709"/>
        <w:jc w:val="both"/>
      </w:pPr>
      <w: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E3830" w:rsidRDefault="001E3830">
      <w:pPr>
        <w:autoSpaceDE w:val="0"/>
        <w:ind w:firstLine="709"/>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1E3830" w:rsidRDefault="001E3830">
      <w:pPr>
        <w:autoSpaceDE w:val="0"/>
        <w:ind w:firstLine="709"/>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3830" w:rsidRDefault="001E3830">
      <w:pPr>
        <w:autoSpaceDE w:val="0"/>
        <w:ind w:firstLine="709"/>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3830" w:rsidRDefault="001E3830">
      <w:pPr>
        <w:autoSpaceDE w:val="0"/>
        <w:ind w:firstLine="709"/>
        <w:jc w:val="both"/>
      </w:pPr>
      <w:r>
        <w:t>19) предоставление земельного участка на заявленном виде прав не допускается;</w:t>
      </w:r>
    </w:p>
    <w:p w:rsidR="001E3830" w:rsidRDefault="001E3830">
      <w:pPr>
        <w:autoSpaceDE w:val="0"/>
        <w:ind w:firstLine="709"/>
        <w:jc w:val="both"/>
      </w:pPr>
      <w:r>
        <w:t>20) в отношении земельного участка, указанного в заявлении о его предоставлении, не установлен вид разрешенного использования;</w:t>
      </w:r>
    </w:p>
    <w:p w:rsidR="001E3830" w:rsidRDefault="001E3830">
      <w:pPr>
        <w:autoSpaceDE w:val="0"/>
        <w:ind w:firstLine="709"/>
        <w:jc w:val="both"/>
      </w:pPr>
      <w:r>
        <w:t>21) указанный в заявлении о предоставлении земельного участка земельный участок не отнесен к определенной категории земель;</w:t>
      </w:r>
    </w:p>
    <w:p w:rsidR="001E3830" w:rsidRDefault="001E3830">
      <w:pPr>
        <w:autoSpaceDE w:val="0"/>
        <w:ind w:firstLine="709"/>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3830" w:rsidRDefault="001E3830">
      <w:pPr>
        <w:autoSpaceDE w:val="0"/>
        <w:ind w:firstLine="709"/>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3830" w:rsidRDefault="001E3830">
      <w:pPr>
        <w:autoSpaceDE w:val="0"/>
        <w:ind w:firstLine="709"/>
        <w:jc w:val="both"/>
      </w:pPr>
      <w:r>
        <w:t>24)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1E3830" w:rsidRDefault="001E3830">
      <w:pPr>
        <w:autoSpaceDE w:val="0"/>
        <w:ind w:firstLine="709"/>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E3830" w:rsidRDefault="001E3830">
      <w:pPr>
        <w:autoSpaceDE w:val="0"/>
        <w:ind w:firstLine="709"/>
        <w:jc w:val="both"/>
      </w:pPr>
      <w: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E3830" w:rsidRDefault="001E3830">
      <w:pPr>
        <w:autoSpaceDE w:val="0"/>
        <w:ind w:firstLine="709"/>
        <w:jc w:val="both"/>
      </w:pPr>
      <w:r>
        <w:lastRenderedPageBreak/>
        <w:t>27) наличие запрета на использование земельного участка в целях, указанных в заявлении о предоставлении земельного участка;</w:t>
      </w:r>
    </w:p>
    <w:p w:rsidR="001E3830" w:rsidRDefault="001E3830">
      <w:pPr>
        <w:autoSpaceDE w:val="0"/>
        <w:ind w:firstLine="709"/>
        <w:jc w:val="both"/>
      </w:pPr>
      <w:r>
        <w:t>28)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1E3830" w:rsidRDefault="001E3830">
      <w:pPr>
        <w:autoSpaceDE w:val="0"/>
        <w:ind w:firstLine="709"/>
        <w:jc w:val="both"/>
        <w:rPr>
          <w:b/>
        </w:rPr>
      </w:pPr>
      <w:r>
        <w:t>29)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1E3830" w:rsidRDefault="001E3830">
      <w:pPr>
        <w:widowControl w:val="0"/>
        <w:autoSpaceDE w:val="0"/>
        <w:ind w:firstLine="709"/>
        <w:jc w:val="both"/>
        <w:rPr>
          <w:b/>
        </w:rPr>
      </w:pPr>
    </w:p>
    <w:p w:rsidR="001E3830" w:rsidRDefault="001E3830">
      <w:pPr>
        <w:widowControl w:val="0"/>
        <w:autoSpaceDE w:val="0"/>
        <w:ind w:firstLine="709"/>
        <w:jc w:val="center"/>
        <w:rPr>
          <w:b/>
        </w:rPr>
      </w:pPr>
      <w:r>
        <w:rPr>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1E3830" w:rsidRDefault="001E3830">
      <w:pPr>
        <w:widowControl w:val="0"/>
        <w:autoSpaceDE w:val="0"/>
        <w:ind w:firstLine="709"/>
        <w:jc w:val="both"/>
        <w:rPr>
          <w:b/>
        </w:rPr>
      </w:pPr>
    </w:p>
    <w:p w:rsidR="001E3830" w:rsidRDefault="001E3830">
      <w:pPr>
        <w:ind w:firstLine="709"/>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1E3830" w:rsidRDefault="001E3830">
      <w:pPr>
        <w:widowControl w:val="0"/>
        <w:autoSpaceDE w:val="0"/>
      </w:pPr>
    </w:p>
    <w:p w:rsidR="001E3830" w:rsidRDefault="001E3830">
      <w:pPr>
        <w:widowControl w:val="0"/>
        <w:autoSpaceDE w:val="0"/>
        <w:ind w:firstLine="709"/>
        <w:jc w:val="center"/>
        <w:rPr>
          <w:b/>
        </w:rPr>
      </w:pPr>
      <w:r>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3830" w:rsidRDefault="001E3830">
      <w:pPr>
        <w:widowControl w:val="0"/>
        <w:autoSpaceDE w:val="0"/>
        <w:ind w:firstLine="709"/>
        <w:jc w:val="both"/>
        <w:rPr>
          <w:b/>
        </w:rPr>
      </w:pPr>
    </w:p>
    <w:p w:rsidR="001E3830" w:rsidRDefault="001E3830">
      <w:pPr>
        <w:widowControl w:val="0"/>
        <w:autoSpaceDE w:val="0"/>
        <w:ind w:firstLine="709"/>
        <w:jc w:val="both"/>
      </w:pPr>
      <w: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1E3830" w:rsidRDefault="001E3830">
      <w:pPr>
        <w:widowControl w:val="0"/>
        <w:autoSpaceDE w:val="0"/>
        <w:ind w:firstLine="709"/>
        <w:jc w:val="both"/>
      </w:pPr>
    </w:p>
    <w:p w:rsidR="001E3830" w:rsidRDefault="001E3830">
      <w:pPr>
        <w:widowControl w:val="0"/>
        <w:autoSpaceDE w:val="0"/>
        <w:ind w:firstLine="709"/>
        <w:jc w:val="center"/>
        <w:rPr>
          <w:b/>
        </w:rPr>
      </w:pPr>
      <w:r>
        <w:rPr>
          <w:b/>
        </w:rPr>
        <w:t>2.11. Срок регистрации запроса заявителя о предоставлении муниципальной услуги</w:t>
      </w:r>
    </w:p>
    <w:p w:rsidR="001E3830" w:rsidRDefault="001E3830">
      <w:pPr>
        <w:widowControl w:val="0"/>
        <w:autoSpaceDE w:val="0"/>
        <w:ind w:firstLine="709"/>
        <w:jc w:val="both"/>
        <w:rPr>
          <w:b/>
        </w:rPr>
      </w:pPr>
    </w:p>
    <w:p w:rsidR="001E3830" w:rsidRDefault="001E3830">
      <w:pPr>
        <w:widowControl w:val="0"/>
        <w:autoSpaceDE w:val="0"/>
        <w:ind w:firstLine="709"/>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1E3830" w:rsidRDefault="001E3830">
      <w:pPr>
        <w:pStyle w:val="punct"/>
        <w:spacing w:line="240" w:lineRule="auto"/>
        <w:ind w:firstLine="709"/>
        <w:rPr>
          <w:sz w:val="24"/>
          <w:szCs w:val="24"/>
        </w:rPr>
      </w:pPr>
    </w:p>
    <w:p w:rsidR="001E3830" w:rsidRDefault="001E3830">
      <w:pPr>
        <w:widowControl w:val="0"/>
        <w:autoSpaceDE w:val="0"/>
        <w:ind w:firstLine="709"/>
        <w:jc w:val="center"/>
        <w:rPr>
          <w:b/>
        </w:rPr>
      </w:pPr>
      <w:r>
        <w:rPr>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3830" w:rsidRDefault="001E3830">
      <w:pPr>
        <w:widowControl w:val="0"/>
        <w:autoSpaceDE w:val="0"/>
        <w:ind w:firstLine="709"/>
        <w:jc w:val="center"/>
        <w:textAlignment w:val="baseline"/>
        <w:rPr>
          <w:b/>
        </w:rPr>
      </w:pPr>
    </w:p>
    <w:p w:rsidR="001E3830" w:rsidRDefault="001E3830">
      <w:pPr>
        <w:autoSpaceDE w:val="0"/>
        <w:ind w:firstLine="700"/>
        <w:jc w:val="both"/>
        <w:textAlignment w:val="baseline"/>
      </w:pPr>
      <w:r>
        <w:t>2.12.1. Помещения, предназначенные для ознакомления заявителей с информационными материалами, оборудуются информационными стендами.</w:t>
      </w:r>
    </w:p>
    <w:p w:rsidR="001E3830" w:rsidRDefault="001E3830">
      <w:pPr>
        <w:autoSpaceDE w:val="0"/>
        <w:ind w:firstLine="700"/>
        <w:jc w:val="both"/>
        <w:textAlignment w:val="baseline"/>
      </w:pPr>
      <w:r>
        <w:lastRenderedPageBreak/>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1E3830" w:rsidRDefault="001E3830">
      <w:pPr>
        <w:autoSpaceDE w:val="0"/>
        <w:ind w:firstLine="700"/>
        <w:jc w:val="both"/>
        <w:textAlignment w:val="baseline"/>
      </w:pPr>
      <w: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1E3830" w:rsidRDefault="001E3830">
      <w:pPr>
        <w:autoSpaceDE w:val="0"/>
        <w:ind w:firstLine="700"/>
        <w:jc w:val="both"/>
        <w:textAlignment w:val="baseline"/>
      </w:pPr>
      <w:r>
        <w:t>2.12.2. Кабинет приёма заявителей оборудован информационными табличками (вывесками) с указанием:</w:t>
      </w:r>
    </w:p>
    <w:p w:rsidR="001E3830" w:rsidRDefault="001E3830">
      <w:pPr>
        <w:autoSpaceDE w:val="0"/>
        <w:ind w:firstLine="700"/>
        <w:jc w:val="both"/>
        <w:textAlignment w:val="baseline"/>
      </w:pPr>
      <w:r>
        <w:t>номера кабинета;</w:t>
      </w:r>
    </w:p>
    <w:p w:rsidR="001E3830" w:rsidRDefault="001E3830">
      <w:pPr>
        <w:autoSpaceDE w:val="0"/>
        <w:ind w:firstLine="700"/>
        <w:jc w:val="both"/>
        <w:textAlignment w:val="baseline"/>
      </w:pPr>
      <w:r>
        <w:t>фамилии, имени, отчества (последнее – при наличии) и должности специалиста, предоставляющего муниципальную услугу;</w:t>
      </w:r>
    </w:p>
    <w:p w:rsidR="001E3830" w:rsidRDefault="001E3830">
      <w:pPr>
        <w:autoSpaceDE w:val="0"/>
        <w:ind w:firstLine="700"/>
        <w:jc w:val="both"/>
        <w:textAlignment w:val="baseline"/>
      </w:pPr>
      <w:r>
        <w:t>графика работы.</w:t>
      </w:r>
    </w:p>
    <w:p w:rsidR="001E3830" w:rsidRDefault="001E3830">
      <w:pPr>
        <w:autoSpaceDE w:val="0"/>
        <w:ind w:firstLine="700"/>
        <w:jc w:val="both"/>
        <w:textAlignment w:val="baseline"/>
      </w:pPr>
      <w: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1E3830" w:rsidRDefault="001E3830">
      <w:pPr>
        <w:widowControl w:val="0"/>
        <w:autoSpaceDE w:val="0"/>
        <w:ind w:firstLine="709"/>
        <w:jc w:val="both"/>
        <w:textAlignment w:val="baseline"/>
      </w:pPr>
    </w:p>
    <w:p w:rsidR="001E3830" w:rsidRDefault="001E3830">
      <w:pPr>
        <w:widowControl w:val="0"/>
        <w:autoSpaceDE w:val="0"/>
        <w:jc w:val="center"/>
        <w:textAlignment w:val="baseline"/>
        <w:rPr>
          <w:b/>
        </w:rPr>
      </w:pPr>
      <w:r>
        <w:rPr>
          <w:b/>
        </w:rPr>
        <w:t xml:space="preserve">2.13. Показатели доступности и качества муниципальных услуг </w:t>
      </w:r>
    </w:p>
    <w:p w:rsidR="001E3830" w:rsidRDefault="001E3830">
      <w:pPr>
        <w:widowControl w:val="0"/>
        <w:autoSpaceDE w:val="0"/>
        <w:ind w:firstLine="709"/>
        <w:jc w:val="both"/>
        <w:textAlignment w:val="baseline"/>
        <w:rPr>
          <w:b/>
        </w:rPr>
      </w:pPr>
    </w:p>
    <w:p w:rsidR="001E3830" w:rsidRDefault="001E3830">
      <w:pPr>
        <w:widowControl w:val="0"/>
        <w:autoSpaceDE w:val="0"/>
        <w:ind w:firstLine="709"/>
        <w:jc w:val="both"/>
        <w:textAlignment w:val="baseline"/>
      </w:pPr>
      <w:r>
        <w:t>Показателями доступности и качества муниципальной услуги являются:</w:t>
      </w:r>
    </w:p>
    <w:p w:rsidR="001E3830" w:rsidRDefault="001E3830">
      <w:pPr>
        <w:widowControl w:val="0"/>
        <w:autoSpaceDE w:val="0"/>
        <w:ind w:firstLine="709"/>
        <w:jc w:val="both"/>
        <w:textAlignment w:val="baseline"/>
      </w:pPr>
      <w:r>
        <w:t>возможность получения заявителем информации о порядке предоставления муниципальной услуги на официальном сайте уполномоченного органа, Региональном портале;</w:t>
      </w:r>
    </w:p>
    <w:p w:rsidR="001E3830" w:rsidRDefault="001E3830">
      <w:pPr>
        <w:widowControl w:val="0"/>
        <w:autoSpaceDE w:val="0"/>
        <w:ind w:firstLine="709"/>
        <w:jc w:val="both"/>
        <w:textAlignment w:val="baseline"/>
      </w:pPr>
      <w:r>
        <w:t>возможность получения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1E3830" w:rsidRDefault="001E3830">
      <w:pPr>
        <w:widowControl w:val="0"/>
        <w:autoSpaceDE w:val="0"/>
        <w:ind w:firstLine="709"/>
        <w:jc w:val="both"/>
        <w:textAlignment w:val="baseline"/>
      </w:pPr>
      <w: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1E3830" w:rsidRDefault="001E3830">
      <w:pPr>
        <w:widowControl w:val="0"/>
        <w:autoSpaceDE w:val="0"/>
        <w:ind w:firstLine="709"/>
        <w:jc w:val="both"/>
        <w:textAlignment w:val="baseline"/>
      </w:pPr>
      <w: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1618DC" w:rsidRDefault="001618DC">
      <w:pPr>
        <w:widowControl w:val="0"/>
        <w:autoSpaceDE w:val="0"/>
        <w:ind w:firstLine="709"/>
        <w:jc w:val="center"/>
        <w:textAlignment w:val="baseline"/>
        <w:rPr>
          <w:b/>
        </w:rPr>
      </w:pPr>
    </w:p>
    <w:p w:rsidR="001E3830" w:rsidRDefault="001E3830">
      <w:pPr>
        <w:widowControl w:val="0"/>
        <w:autoSpaceDE w:val="0"/>
        <w:ind w:firstLine="709"/>
        <w:jc w:val="center"/>
        <w:textAlignment w:val="baseline"/>
        <w:rPr>
          <w:b/>
        </w:rPr>
      </w:pPr>
      <w:r>
        <w:rPr>
          <w:b/>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E3830" w:rsidRDefault="001E3830">
      <w:pPr>
        <w:widowControl w:val="0"/>
        <w:autoSpaceDE w:val="0"/>
        <w:ind w:firstLine="709"/>
        <w:jc w:val="center"/>
        <w:textAlignment w:val="baseline"/>
        <w:rPr>
          <w:b/>
        </w:rPr>
      </w:pPr>
    </w:p>
    <w:p w:rsidR="001E3830" w:rsidRDefault="001E3830">
      <w:pPr>
        <w:widowControl w:val="0"/>
        <w:autoSpaceDE w:val="0"/>
        <w:ind w:firstLine="709"/>
        <w:jc w:val="both"/>
        <w:textAlignment w:val="baseline"/>
      </w:pPr>
      <w: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оценка качества предоставления муниципальной услуги в случае, если услуга предоставлена в электронной форме.</w:t>
      </w:r>
    </w:p>
    <w:p w:rsidR="001E3830" w:rsidRDefault="001E3830">
      <w:pPr>
        <w:widowControl w:val="0"/>
        <w:autoSpaceDE w:val="0"/>
        <w:ind w:firstLine="709"/>
        <w:jc w:val="both"/>
        <w:textAlignment w:val="baseline"/>
      </w:pPr>
      <w:r>
        <w:t>При подаче посредством Регионального портала заявление подписывается простой электронной подписью.</w:t>
      </w:r>
    </w:p>
    <w:p w:rsidR="001E3830" w:rsidRDefault="001E3830">
      <w:pPr>
        <w:widowControl w:val="0"/>
        <w:autoSpaceDE w:val="0"/>
        <w:ind w:firstLine="709"/>
        <w:jc w:val="both"/>
      </w:pPr>
    </w:p>
    <w:p w:rsidR="001E3830" w:rsidRDefault="001E3830">
      <w:pPr>
        <w:autoSpaceDE w:val="0"/>
        <w:jc w:val="center"/>
        <w:textAlignment w:val="baseline"/>
        <w:rPr>
          <w:b/>
          <w:color w:val="000000"/>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3830" w:rsidRDefault="001E3830">
      <w:pPr>
        <w:autoSpaceDE w:val="0"/>
        <w:jc w:val="center"/>
        <w:textAlignment w:val="baseline"/>
        <w:rPr>
          <w:b/>
          <w:color w:val="000000"/>
        </w:rPr>
      </w:pPr>
    </w:p>
    <w:p w:rsidR="001E3830" w:rsidRDefault="001E3830">
      <w:pPr>
        <w:autoSpaceDE w:val="0"/>
        <w:ind w:firstLine="709"/>
        <w:jc w:val="center"/>
        <w:textAlignment w:val="baseline"/>
        <w:rPr>
          <w:b/>
          <w:color w:val="000000"/>
          <w:highlight w:val="yellow"/>
        </w:rPr>
      </w:pPr>
      <w:r>
        <w:rPr>
          <w:b/>
          <w:color w:val="000000"/>
        </w:rPr>
        <w:t>3.1. Исчерпывающие перечни административных процедур</w:t>
      </w:r>
    </w:p>
    <w:p w:rsidR="001E3830" w:rsidRDefault="001E3830">
      <w:pPr>
        <w:autoSpaceDE w:val="0"/>
        <w:ind w:firstLine="709"/>
        <w:jc w:val="center"/>
        <w:textAlignment w:val="baseline"/>
        <w:rPr>
          <w:b/>
          <w:color w:val="000000"/>
          <w:highlight w:val="yellow"/>
        </w:rPr>
      </w:pPr>
    </w:p>
    <w:p w:rsidR="001E3830" w:rsidRDefault="001E3830">
      <w:pPr>
        <w:widowControl w:val="0"/>
        <w:autoSpaceDE w:val="0"/>
        <w:ind w:firstLine="709"/>
        <w:jc w:val="both"/>
        <w:textAlignment w:val="baseline"/>
      </w:pPr>
      <w:bookmarkStart w:id="3" w:name="Par625"/>
      <w:bookmarkStart w:id="4" w:name="Par600"/>
      <w:bookmarkEnd w:id="3"/>
      <w:bookmarkEnd w:id="4"/>
      <w:r>
        <w:t>3.1.1. Исчерпывающий перечень административных процедур в уполномоченном органе:</w:t>
      </w:r>
    </w:p>
    <w:p w:rsidR="001E3830" w:rsidRDefault="001E3830">
      <w:pPr>
        <w:pStyle w:val="ConsPlusNormal0"/>
        <w:ind w:firstLine="709"/>
        <w:jc w:val="both"/>
      </w:pPr>
      <w:r>
        <w:rPr>
          <w:rFonts w:ascii="Times New Roman" w:hAnsi="Times New Roman" w:cs="Times New Roman"/>
          <w:sz w:val="24"/>
          <w:szCs w:val="24"/>
        </w:rPr>
        <w:t>1) приём и регистрация заявления и приложенных документов для предоставления муниципальной услуги;</w:t>
      </w:r>
    </w:p>
    <w:p w:rsidR="001E3830" w:rsidRDefault="001E3830">
      <w:pPr>
        <w:widowControl w:val="0"/>
        <w:autoSpaceDE w:val="0"/>
        <w:ind w:firstLine="709"/>
        <w:jc w:val="both"/>
        <w:textAlignment w:val="baseline"/>
      </w:pPr>
      <w:r>
        <w:t>2) рассмотрение заявления, проведение проверки представленных документов;</w:t>
      </w:r>
    </w:p>
    <w:p w:rsidR="001E3830" w:rsidRDefault="001618DC">
      <w:pPr>
        <w:widowControl w:val="0"/>
        <w:autoSpaceDE w:val="0"/>
        <w:ind w:firstLine="709"/>
        <w:jc w:val="both"/>
        <w:textAlignment w:val="baseline"/>
      </w:pPr>
      <w:r>
        <w:t>3</w:t>
      </w:r>
      <w:r w:rsidR="001E3830">
        <w:t>) формирование и направление межведомственных запросов;</w:t>
      </w:r>
    </w:p>
    <w:p w:rsidR="001E3830" w:rsidRDefault="001618DC">
      <w:pPr>
        <w:widowControl w:val="0"/>
        <w:autoSpaceDE w:val="0"/>
        <w:ind w:firstLine="709"/>
        <w:jc w:val="both"/>
        <w:textAlignment w:val="baseline"/>
      </w:pPr>
      <w:r>
        <w:t>4</w:t>
      </w:r>
      <w:r w:rsidR="001E3830">
        <w:t>) принятие решения о предоставлении земельного участка,</w:t>
      </w:r>
      <w:r w:rsidR="001E3830">
        <w:rPr>
          <w:color w:val="000000"/>
        </w:rPr>
        <w:t xml:space="preserve"> находящегося в муниципальной собственности, </w:t>
      </w:r>
      <w:r w:rsidR="001E3830">
        <w:t xml:space="preserve">в аренду без </w:t>
      </w:r>
      <w:r w:rsidR="001E3830">
        <w:rPr>
          <w:color w:val="000000"/>
        </w:rPr>
        <w:t xml:space="preserve">проведения </w:t>
      </w:r>
      <w:r w:rsidR="001E3830">
        <w:t>торгов либо об отказе в предоставлении земельного участка,</w:t>
      </w:r>
      <w:r w:rsidR="001E3830">
        <w:rPr>
          <w:color w:val="000000"/>
        </w:rPr>
        <w:t xml:space="preserve"> находящегося в муниципальной собственности, в аренду без проведения торгов</w:t>
      </w:r>
      <w:r w:rsidR="001E3830">
        <w:t>, подготовка, согласование и подписание результата предоставления муниципальной услуги;</w:t>
      </w:r>
    </w:p>
    <w:p w:rsidR="001E3830" w:rsidRDefault="001618DC">
      <w:pPr>
        <w:widowControl w:val="0"/>
        <w:autoSpaceDE w:val="0"/>
        <w:ind w:firstLine="709"/>
        <w:jc w:val="both"/>
        <w:textAlignment w:val="baseline"/>
      </w:pPr>
      <w:r>
        <w:t>5</w:t>
      </w:r>
      <w:r w:rsidR="001E3830">
        <w:t>)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1E3830" w:rsidRDefault="001E3830">
      <w:pPr>
        <w:widowControl w:val="0"/>
        <w:tabs>
          <w:tab w:val="left" w:pos="8250"/>
        </w:tabs>
        <w:autoSpaceDE w:val="0"/>
        <w:ind w:firstLine="709"/>
        <w:jc w:val="both"/>
        <w:textAlignment w:val="baseline"/>
      </w:pPr>
      <w: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w:t>
      </w:r>
    </w:p>
    <w:p w:rsidR="001E3830" w:rsidRDefault="001E3830">
      <w:pPr>
        <w:widowControl w:val="0"/>
        <w:autoSpaceDE w:val="0"/>
        <w:ind w:firstLine="709"/>
        <w:jc w:val="both"/>
        <w:textAlignment w:val="baseline"/>
      </w:pPr>
      <w:r>
        <w:t>1) предоставление в установленном порядке информации заявителям и обеспечение доступа заявителей к сведениям о муниципальных услугах;</w:t>
      </w:r>
    </w:p>
    <w:p w:rsidR="001E3830" w:rsidRDefault="001E3830">
      <w:pPr>
        <w:widowControl w:val="0"/>
        <w:autoSpaceDE w:val="0"/>
        <w:ind w:firstLine="709"/>
        <w:jc w:val="both"/>
        <w:textAlignment w:val="baseline"/>
      </w:pPr>
      <w:r>
        <w:t>2)</w:t>
      </w:r>
      <w:r>
        <w:rPr>
          <w:rFonts w:ascii="Century" w:hAnsi="Century" w:cs="Century"/>
        </w:rPr>
        <w:t xml:space="preserve"> </w:t>
      </w:r>
      <w: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с использованием информационно-технологической и коммуникационной инфраструктуры, в том числе Регионального портала;</w:t>
      </w:r>
    </w:p>
    <w:p w:rsidR="001E3830" w:rsidRDefault="001E3830">
      <w:pPr>
        <w:widowControl w:val="0"/>
        <w:autoSpaceDE w:val="0"/>
        <w:ind w:firstLine="709"/>
        <w:jc w:val="both"/>
        <w:textAlignment w:val="baseline"/>
      </w:pPr>
      <w:r>
        <w:t>3)</w:t>
      </w:r>
      <w:r>
        <w:rPr>
          <w:rFonts w:ascii="Century" w:hAnsi="Century" w:cs="Century"/>
        </w:rPr>
        <w:t xml:space="preserve"> </w:t>
      </w:r>
      <w:r>
        <w:t>получение заявителем сведений о ходе выполнения запроса о предоставлении муниципальной услуги;</w:t>
      </w:r>
    </w:p>
    <w:p w:rsidR="001E3830" w:rsidRDefault="001E3830">
      <w:pPr>
        <w:widowControl w:val="0"/>
        <w:autoSpaceDE w:val="0"/>
        <w:ind w:firstLine="709"/>
        <w:jc w:val="both"/>
        <w:textAlignment w:val="baseline"/>
      </w:pPr>
      <w: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1E3830" w:rsidRDefault="001E3830">
      <w:pPr>
        <w:widowControl w:val="0"/>
        <w:autoSpaceDE w:val="0"/>
        <w:ind w:firstLine="709"/>
        <w:jc w:val="both"/>
        <w:textAlignment w:val="baseline"/>
      </w:pPr>
      <w:r>
        <w:t>5) получение заявителем результата предоставления муниципальной услуги, если иное не установлено федеральным законом;</w:t>
      </w:r>
    </w:p>
    <w:p w:rsidR="001E3830" w:rsidRDefault="001E3830">
      <w:pPr>
        <w:widowControl w:val="0"/>
        <w:autoSpaceDE w:val="0"/>
        <w:ind w:firstLine="709"/>
        <w:jc w:val="both"/>
        <w:textAlignment w:val="baseline"/>
      </w:pPr>
      <w:r>
        <w:t>6) иные действия, необходимые для предоставления муниципальной услуги: не осуществляются.</w:t>
      </w:r>
    </w:p>
    <w:p w:rsidR="001E3830" w:rsidRDefault="001E3830">
      <w:pPr>
        <w:widowControl w:val="0"/>
        <w:autoSpaceDE w:val="0"/>
        <w:ind w:firstLine="709"/>
        <w:jc w:val="both"/>
        <w:textAlignment w:val="baseline"/>
      </w:pPr>
      <w: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1E3830" w:rsidRDefault="001E3830">
      <w:pPr>
        <w:widowControl w:val="0"/>
        <w:autoSpaceDE w:val="0"/>
        <w:ind w:firstLine="709"/>
        <w:jc w:val="both"/>
        <w:textAlignment w:val="baseline"/>
      </w:pPr>
      <w: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1E3830" w:rsidRDefault="001E3830">
      <w:pPr>
        <w:tabs>
          <w:tab w:val="left" w:pos="0"/>
        </w:tabs>
        <w:autoSpaceDE w:val="0"/>
        <w:ind w:firstLine="720"/>
        <w:jc w:val="both"/>
      </w:pPr>
      <w:r>
        <w:t>2) рассмотрение поступившего заявления</w:t>
      </w:r>
      <w:r>
        <w:rPr>
          <w:rFonts w:ascii="Century" w:hAnsi="Century" w:cs="Century"/>
        </w:rPr>
        <w:t xml:space="preserve"> </w:t>
      </w:r>
      <w: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1E3830" w:rsidRDefault="001E3830">
      <w:pPr>
        <w:tabs>
          <w:tab w:val="left" w:pos="0"/>
        </w:tabs>
        <w:autoSpaceDE w:val="0"/>
        <w:ind w:firstLine="720"/>
        <w:jc w:val="both"/>
      </w:pPr>
    </w:p>
    <w:p w:rsidR="001E3830" w:rsidRDefault="001E3830">
      <w:pPr>
        <w:widowControl w:val="0"/>
        <w:autoSpaceDE w:val="0"/>
        <w:ind w:firstLine="709"/>
        <w:jc w:val="center"/>
        <w:rPr>
          <w:b/>
        </w:rPr>
      </w:pPr>
      <w:r>
        <w:rPr>
          <w:b/>
        </w:rPr>
        <w:t>3.2. Порядок выполнения административных процедур при предоставлении муниципальной услуги в уполномоченном органе</w:t>
      </w:r>
    </w:p>
    <w:p w:rsidR="001E3830" w:rsidRDefault="001E3830">
      <w:pPr>
        <w:widowControl w:val="0"/>
        <w:autoSpaceDE w:val="0"/>
        <w:ind w:firstLine="709"/>
        <w:jc w:val="center"/>
        <w:rPr>
          <w:b/>
        </w:rPr>
      </w:pPr>
    </w:p>
    <w:p w:rsidR="001E3830" w:rsidRDefault="001E383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3.2.1. Приём и регистрация заявления и приложенных документов для предоставления муниципальной услуги.</w:t>
      </w:r>
    </w:p>
    <w:p w:rsidR="001E3830" w:rsidRDefault="001E383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Юридическим фактом, инициирующим начало административной процедуры, является поступление заявления</w:t>
      </w:r>
      <w:r>
        <w:rPr>
          <w:rFonts w:ascii="Times New Roman" w:hAnsi="Times New Roman" w:cs="Times New Roman"/>
          <w:bCs/>
          <w:sz w:val="24"/>
          <w:szCs w:val="24"/>
        </w:rPr>
        <w:t xml:space="preserve"> </w:t>
      </w:r>
      <w:r>
        <w:rPr>
          <w:rFonts w:ascii="Times New Roman" w:hAnsi="Times New Roman" w:cs="Times New Roman"/>
          <w:sz w:val="24"/>
          <w:szCs w:val="24"/>
        </w:rPr>
        <w:t>и приложенных документов в уполномоченный орган.</w:t>
      </w:r>
    </w:p>
    <w:p w:rsidR="001E3830" w:rsidRDefault="001E3830">
      <w:pPr>
        <w:pStyle w:val="ConsPlusNormal0"/>
        <w:ind w:firstLine="709"/>
        <w:jc w:val="both"/>
      </w:pPr>
      <w:r>
        <w:rPr>
          <w:rFonts w:ascii="Times New Roman" w:hAnsi="Times New Roman" w:cs="Times New Roman"/>
          <w:sz w:val="24"/>
          <w:szCs w:val="24"/>
        </w:rPr>
        <w:t>Заявителю, подавшему соответствующее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1E3830" w:rsidRDefault="001E3830">
      <w:pPr>
        <w:widowControl w:val="0"/>
        <w:autoSpaceDE w:val="0"/>
        <w:ind w:firstLine="709"/>
        <w:jc w:val="both"/>
      </w:pPr>
      <w: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1E3830" w:rsidRDefault="001E3830">
      <w:pPr>
        <w:widowControl w:val="0"/>
        <w:autoSpaceDE w:val="0"/>
        <w:ind w:firstLine="709"/>
        <w:jc w:val="both"/>
      </w:pPr>
      <w:r>
        <w:t>Главный специалист-эксперт, осуществляющий функцию по контролю за исполнением поручений уполномоченного органа осуществляет регистрацию документов и передаёт их Руководителю уполномоченного органа либо лицу, исполняющему его обязанности (далее – Руководитель уполномоченного органа).</w:t>
      </w:r>
    </w:p>
    <w:p w:rsidR="001E3830" w:rsidRDefault="001E3830">
      <w:pPr>
        <w:autoSpaceDE w:val="0"/>
        <w:ind w:firstLine="709"/>
        <w:jc w:val="both"/>
      </w:pPr>
      <w:r>
        <w:t xml:space="preserve">Руководитель уполномоченного органа рассматривает документы, визирует и передаёт с поручениями специалисту  для работы.  </w:t>
      </w:r>
    </w:p>
    <w:p w:rsidR="001E3830" w:rsidRDefault="001E3830">
      <w:pPr>
        <w:widowControl w:val="0"/>
        <w:autoSpaceDE w:val="0"/>
        <w:ind w:firstLine="709"/>
        <w:jc w:val="both"/>
      </w:pPr>
      <w: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1E3830" w:rsidRDefault="001E3830">
      <w:pPr>
        <w:widowControl w:val="0"/>
        <w:autoSpaceDE w:val="0"/>
        <w:ind w:firstLine="709"/>
        <w:jc w:val="both"/>
        <w:rPr>
          <w:color w:val="000000"/>
        </w:rPr>
      </w:pPr>
      <w:r>
        <w:t>Максимальный срок исполнения административной процедуры – 1 (один) рабочий день со дня начала административной процедуры.</w:t>
      </w:r>
    </w:p>
    <w:p w:rsidR="001E3830" w:rsidRDefault="001E3830">
      <w:pPr>
        <w:ind w:firstLine="709"/>
        <w:jc w:val="both"/>
      </w:pPr>
      <w:r>
        <w:rPr>
          <w:color w:val="000000"/>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1E3830" w:rsidRDefault="001E3830">
      <w:pPr>
        <w:widowControl w:val="0"/>
        <w:autoSpaceDE w:val="0"/>
        <w:ind w:firstLine="709"/>
        <w:jc w:val="both"/>
      </w:pPr>
      <w:r>
        <w:t>3.2.2. Рассмотрение заявления и проведение проверки представленных документов.</w:t>
      </w:r>
    </w:p>
    <w:p w:rsidR="001E3830" w:rsidRDefault="001E3830">
      <w:pPr>
        <w:widowControl w:val="0"/>
        <w:autoSpaceDE w:val="0"/>
        <w:ind w:firstLine="709"/>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1E3830" w:rsidRDefault="001E3830">
      <w:pPr>
        <w:widowControl w:val="0"/>
        <w:autoSpaceDE w:val="0"/>
        <w:ind w:firstLine="709"/>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1E3830" w:rsidRDefault="001E3830">
      <w:pPr>
        <w:widowControl w:val="0"/>
        <w:autoSpaceDE w:val="0"/>
        <w:ind w:firstLine="709"/>
        <w:jc w:val="both"/>
      </w:pPr>
      <w:r>
        <w:t>Результатами административной процедуры являются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w:t>
      </w:r>
    </w:p>
    <w:p w:rsidR="001E3830" w:rsidRDefault="001E3830">
      <w:pPr>
        <w:widowControl w:val="0"/>
        <w:autoSpaceDE w:val="0"/>
        <w:ind w:firstLine="709"/>
        <w:jc w:val="both"/>
      </w:pPr>
      <w:r>
        <w:t>Максимальный срок исполнения административной процедуры – 1 (один) рабочий день со дня начала административной процедуры.</w:t>
      </w:r>
    </w:p>
    <w:p w:rsidR="001E3830" w:rsidRDefault="001E3830">
      <w:pPr>
        <w:ind w:firstLine="720"/>
      </w:pPr>
      <w:r>
        <w:t>3.2.3. Возврат заявления уполномоченным органом заявителю.</w:t>
      </w:r>
    </w:p>
    <w:p w:rsidR="001E3830" w:rsidRDefault="001E3830">
      <w:pPr>
        <w:widowControl w:val="0"/>
        <w:ind w:firstLine="720"/>
        <w:jc w:val="both"/>
      </w:pPr>
      <w:r>
        <w:t>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к заявлению не приложены документы, указанные в подпунктах 2-5 пункта 2.6 Административного регламента.</w:t>
      </w:r>
    </w:p>
    <w:p w:rsidR="001E3830" w:rsidRDefault="001E3830">
      <w:pPr>
        <w:widowControl w:val="0"/>
        <w:autoSpaceDE w:val="0"/>
        <w:ind w:firstLine="709"/>
        <w:jc w:val="both"/>
      </w:pPr>
      <w: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 5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1E3830" w:rsidRDefault="001E3830">
      <w:pPr>
        <w:ind w:firstLine="720"/>
        <w:jc w:val="both"/>
      </w:pPr>
      <w:r>
        <w:t xml:space="preserve">Подписанное Руководителем уполномоченного органа уведомление о возврате заявления передается на регистрацию специалисту по кадрам и контролю за исполнением поручений для регистрации и отправки. </w:t>
      </w:r>
    </w:p>
    <w:p w:rsidR="001E3830" w:rsidRDefault="001E3830">
      <w:pPr>
        <w:ind w:firstLine="720"/>
        <w:jc w:val="both"/>
      </w:pPr>
      <w:r>
        <w:lastRenderedPageBreak/>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1E3830" w:rsidRDefault="001E3830">
      <w:pPr>
        <w:ind w:firstLine="720"/>
        <w:jc w:val="both"/>
      </w:pPr>
      <w:r>
        <w:t>Максимальный срок выполнения административной процедуры – 7 (семь) рабочих дней со дня начала административной процедуры.</w:t>
      </w:r>
    </w:p>
    <w:p w:rsidR="001E3830" w:rsidRDefault="001E3830">
      <w:pPr>
        <w:ind w:firstLine="720"/>
        <w:jc w:val="both"/>
        <w:rPr>
          <w:color w:val="000000"/>
        </w:rPr>
      </w:pPr>
      <w: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1E3830" w:rsidRDefault="001E3830">
      <w:pPr>
        <w:ind w:firstLine="709"/>
        <w:jc w:val="both"/>
      </w:pPr>
      <w:r>
        <w:rPr>
          <w:color w:val="000000"/>
        </w:rPr>
        <w:t>Способом фиксации результата выполнения административной процедуры является пометка об отправке почтовым отправлением.</w:t>
      </w:r>
    </w:p>
    <w:p w:rsidR="001E3830" w:rsidRDefault="001E3830">
      <w:pPr>
        <w:pStyle w:val="ConsPlusNormal0"/>
        <w:ind w:firstLine="709"/>
        <w:jc w:val="both"/>
      </w:pPr>
      <w:r>
        <w:rPr>
          <w:rFonts w:ascii="Times New Roman" w:hAnsi="Times New Roman" w:cs="Times New Roman"/>
          <w:sz w:val="24"/>
          <w:szCs w:val="24"/>
        </w:rPr>
        <w:t>3.2.4. Формирование и направление межведомственных запросов.</w:t>
      </w:r>
    </w:p>
    <w:p w:rsidR="001E3830" w:rsidRDefault="001E3830">
      <w:pPr>
        <w:widowControl w:val="0"/>
        <w:autoSpaceDE w:val="0"/>
        <w:ind w:firstLine="709"/>
        <w:jc w:val="both"/>
      </w:pPr>
      <w: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6-14 пункта 2.6 настоящего Административного регламента.</w:t>
      </w:r>
    </w:p>
    <w:p w:rsidR="001E3830" w:rsidRDefault="001E3830">
      <w:pPr>
        <w:widowControl w:val="0"/>
        <w:autoSpaceDE w:val="0"/>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Росреестре.</w:t>
      </w:r>
    </w:p>
    <w:p w:rsidR="001E3830" w:rsidRDefault="001E3830">
      <w:pPr>
        <w:widowControl w:val="0"/>
        <w:autoSpaceDE w:val="0"/>
        <w:ind w:firstLine="709"/>
        <w:jc w:val="both"/>
      </w:pPr>
      <w:r>
        <w:t>Срок подготовки и направления ответа на межведомственный запрос о представлении сведений, содержащихся в документах, указанных в подпунктах 6 пункта 2.6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1E3830" w:rsidRDefault="001E3830">
      <w:pPr>
        <w:widowControl w:val="0"/>
        <w:autoSpaceDE w:val="0"/>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7-8 пункта 2.6 настоящего Административного регламента в ФНС.</w:t>
      </w:r>
    </w:p>
    <w:p w:rsidR="001E3830" w:rsidRDefault="001E3830">
      <w:pPr>
        <w:widowControl w:val="0"/>
        <w:autoSpaceDE w:val="0"/>
        <w:ind w:firstLine="709"/>
        <w:jc w:val="both"/>
      </w:pPr>
      <w:r>
        <w:t>Срок подготовки и направления ответа на межведомственный запрос о представлении сведений, содержащихся в документе, указанном в подпункте «б» подпунктов 7-8 пункта 2.6 настоящего Административного регламента не может превышать 5 (пять) рабочих дней со дня поступления межведомственного запроса в ФНС.</w:t>
      </w:r>
    </w:p>
    <w:p w:rsidR="001E3830" w:rsidRDefault="001E3830">
      <w:pPr>
        <w:widowControl w:val="0"/>
        <w:autoSpaceDE w:val="0"/>
        <w:ind w:firstLine="709"/>
        <w:jc w:val="both"/>
      </w:pPr>
      <w:r>
        <w:t xml:space="preserve">Специалист запрашивает в рамках информационного взаимодействия документы, указанные в подпунктах 9-11, 15-16 пункта 2.6 настоящего Административного регламента – в уполномоченном органе; документы, указанные в подпунктах 12-13 пункта 2.6 настоящего Административного регламента – </w:t>
      </w:r>
      <w:r>
        <w:rPr>
          <w:shd w:val="clear" w:color="auto" w:fill="FFFFFF"/>
        </w:rPr>
        <w:t>на «Официальном интернет-портале правовой информации», входящем в государственную систему правовой информации</w:t>
      </w:r>
      <w:r>
        <w:t xml:space="preserve">; документы, указанные в подпункте 14 пункта 2.6 настоящего Административного регламента – </w:t>
      </w:r>
      <w:r>
        <w:rPr>
          <w:szCs w:val="28"/>
        </w:rPr>
        <w:t>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Pr>
          <w:shd w:val="clear" w:color="auto" w:fill="FFFFFF"/>
        </w:rPr>
        <w:t>.</w:t>
      </w:r>
    </w:p>
    <w:p w:rsidR="001E3830" w:rsidRDefault="001E3830">
      <w:pPr>
        <w:widowControl w:val="0"/>
        <w:autoSpaceDE w:val="0"/>
        <w:ind w:firstLine="709"/>
        <w:jc w:val="both"/>
      </w:pPr>
      <w: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1E3830" w:rsidRDefault="001E3830">
      <w:pPr>
        <w:widowControl w:val="0"/>
        <w:autoSpaceDE w:val="0"/>
        <w:ind w:firstLine="709"/>
        <w:jc w:val="both"/>
      </w:pPr>
      <w:r>
        <w:t>1) наименование органа или организации, направляющих межведомственный запрос;</w:t>
      </w:r>
    </w:p>
    <w:p w:rsidR="001E3830" w:rsidRDefault="001E3830">
      <w:pPr>
        <w:widowControl w:val="0"/>
        <w:autoSpaceDE w:val="0"/>
        <w:ind w:firstLine="709"/>
        <w:jc w:val="both"/>
      </w:pPr>
      <w:r>
        <w:t>2) наименование органа или организации, в адрес которых направляется межведомственный запрос;</w:t>
      </w:r>
    </w:p>
    <w:p w:rsidR="001E3830" w:rsidRDefault="001E3830">
      <w:pPr>
        <w:widowControl w:val="0"/>
        <w:autoSpaceDE w:val="0"/>
        <w:ind w:firstLine="709"/>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E3830" w:rsidRDefault="001E3830">
      <w:pPr>
        <w:widowControl w:val="0"/>
        <w:autoSpaceDE w:val="0"/>
        <w:ind w:firstLine="709"/>
        <w:jc w:val="both"/>
      </w:pPr>
      <w: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E3830" w:rsidRDefault="001E3830">
      <w:pPr>
        <w:widowControl w:val="0"/>
        <w:autoSpaceDE w:val="0"/>
        <w:ind w:firstLine="709"/>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E3830" w:rsidRDefault="001E3830">
      <w:pPr>
        <w:widowControl w:val="0"/>
        <w:autoSpaceDE w:val="0"/>
        <w:ind w:firstLine="709"/>
        <w:jc w:val="both"/>
      </w:pPr>
      <w:r>
        <w:t>6) контактная информация для направления ответа на межведомственный запрос;</w:t>
      </w:r>
    </w:p>
    <w:p w:rsidR="001E3830" w:rsidRDefault="001E3830">
      <w:pPr>
        <w:widowControl w:val="0"/>
        <w:autoSpaceDE w:val="0"/>
        <w:ind w:firstLine="709"/>
        <w:jc w:val="both"/>
      </w:pPr>
      <w:r>
        <w:t>7) дата направления межведомственного запроса;</w:t>
      </w:r>
    </w:p>
    <w:p w:rsidR="001E3830" w:rsidRDefault="001E3830">
      <w:pPr>
        <w:widowControl w:val="0"/>
        <w:autoSpaceDE w:val="0"/>
        <w:ind w:firstLine="709"/>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E3830" w:rsidRDefault="001E3830">
      <w:pPr>
        <w:widowControl w:val="0"/>
        <w:autoSpaceDE w:val="0"/>
        <w:ind w:firstLine="709"/>
        <w:jc w:val="both"/>
      </w:pPr>
      <w: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1E3830" w:rsidRDefault="001E3830">
      <w:pPr>
        <w:widowControl w:val="0"/>
        <w:autoSpaceDE w:val="0"/>
        <w:ind w:firstLine="709"/>
        <w:jc w:val="both"/>
      </w:pPr>
      <w:r>
        <w:t>Результатом административной процедуры является получение сведений и документов из Росреестра, ФНС, администрации Губернатора Ульяновской области.</w:t>
      </w:r>
    </w:p>
    <w:p w:rsidR="001E3830" w:rsidRDefault="001E3830">
      <w:pPr>
        <w:widowControl w:val="0"/>
        <w:autoSpaceDE w:val="0"/>
        <w:ind w:firstLine="709"/>
        <w:jc w:val="both"/>
        <w:rPr>
          <w:color w:val="000000"/>
        </w:rPr>
      </w:pPr>
      <w:r>
        <w:t>Максимальный срок исполнения административной процедуры – 7 (семь) рабочих дней со дня начала административной процедуры.</w:t>
      </w:r>
    </w:p>
    <w:p w:rsidR="001E3830" w:rsidRDefault="001E3830">
      <w:pPr>
        <w:ind w:firstLine="709"/>
        <w:jc w:val="both"/>
      </w:pPr>
      <w:r>
        <w:rPr>
          <w:color w:val="000000"/>
        </w:rPr>
        <w:t>Способом фиксации результата выполнения административной процедуры является отметка в деле о получении сведений из Росреестра, ФНС.</w:t>
      </w:r>
    </w:p>
    <w:p w:rsidR="001E3830" w:rsidRDefault="001E3830">
      <w:pPr>
        <w:widowControl w:val="0"/>
        <w:autoSpaceDE w:val="0"/>
        <w:ind w:firstLine="709"/>
        <w:jc w:val="both"/>
        <w:textAlignment w:val="baseline"/>
      </w:pPr>
      <w:r>
        <w:t>3.2.5. Принятие решения о предоставлении земельного участка,</w:t>
      </w:r>
      <w:r>
        <w:rPr>
          <w:color w:val="000000"/>
        </w:rPr>
        <w:t xml:space="preserve"> находящегося в муниципальной собственности, </w:t>
      </w:r>
      <w:r>
        <w:t xml:space="preserve">в аренду без </w:t>
      </w:r>
      <w:r>
        <w:rPr>
          <w:color w:val="000000"/>
        </w:rPr>
        <w:t xml:space="preserve">проведения </w:t>
      </w:r>
      <w:r>
        <w:t>торгов либо об отказе в предоставлении земельного участка,</w:t>
      </w:r>
      <w:r>
        <w:rPr>
          <w:color w:val="000000"/>
        </w:rPr>
        <w:t xml:space="preserve"> находящегося в муниципальной собственности, в аренду без проведения торгов</w:t>
      </w:r>
      <w:r>
        <w:t>, подготовка, согласование и подписание результата предоставления муниципальной услуги.</w:t>
      </w:r>
    </w:p>
    <w:p w:rsidR="001E3830" w:rsidRDefault="001E383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Юридическим фактом, инициирующим начало административной процедуры, является получение с ведений и документов из Росреестра, ФНС, администрации Губернатора Ульяновской области.</w:t>
      </w:r>
    </w:p>
    <w:p w:rsidR="001E3830" w:rsidRDefault="001E383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1E3830" w:rsidRDefault="001E383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w:t>
      </w:r>
      <w:r>
        <w:rPr>
          <w:rFonts w:ascii="Times New Roman" w:hAnsi="Times New Roman" w:cs="Times New Roman"/>
          <w:sz w:val="24"/>
          <w:szCs w:val="24"/>
          <w:shd w:val="clear" w:color="auto" w:fill="FFFFFF"/>
        </w:rPr>
        <w:t xml:space="preserve">бумажного носителя, содержащего информацию о предоставленных уполномоченным органом муниципальных услугах - журнала регистрации. </w:t>
      </w:r>
    </w:p>
    <w:p w:rsidR="001E3830" w:rsidRDefault="001E383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о предоставлении земельного участка (приложение № 2 к Административному регламенту).</w:t>
      </w:r>
    </w:p>
    <w:p w:rsidR="001E3830" w:rsidRDefault="001E3830">
      <w:pPr>
        <w:pStyle w:val="ConsPlusNormal0"/>
        <w:ind w:firstLine="709"/>
        <w:jc w:val="both"/>
        <w:rPr>
          <w:rFonts w:ascii="Times New Roman" w:hAnsi="Times New Roman" w:cs="Times New Roman"/>
          <w:sz w:val="24"/>
          <w:szCs w:val="28"/>
        </w:rPr>
      </w:pPr>
      <w:r>
        <w:rPr>
          <w:rFonts w:ascii="Times New Roman" w:hAnsi="Times New Roman" w:cs="Times New Roman"/>
          <w:sz w:val="24"/>
          <w:szCs w:val="24"/>
        </w:rPr>
        <w:t>В случае наличия оснований для отказа, указанных в пункте 2.8 настоящего Административного регламента, специалист обеспечивает подготовку проекта</w:t>
      </w:r>
      <w:r>
        <w:rPr>
          <w:rFonts w:ascii="Times New Roman" w:hAnsi="Times New Roman" w:cs="Times New Roman"/>
          <w:bCs/>
          <w:sz w:val="24"/>
          <w:szCs w:val="24"/>
        </w:rPr>
        <w:t xml:space="preserve"> постановления об отказе </w:t>
      </w:r>
      <w:r>
        <w:rPr>
          <w:rFonts w:ascii="Times New Roman" w:hAnsi="Times New Roman" w:cs="Times New Roman"/>
          <w:sz w:val="24"/>
          <w:szCs w:val="24"/>
        </w:rPr>
        <w:t>(приложение № 3 к административному регламенту).</w:t>
      </w:r>
    </w:p>
    <w:p w:rsidR="001E3830" w:rsidRDefault="001E3830">
      <w:pPr>
        <w:pStyle w:val="ConsPlusNormal0"/>
        <w:ind w:firstLine="709"/>
        <w:jc w:val="both"/>
      </w:pPr>
      <w:r>
        <w:rPr>
          <w:rFonts w:ascii="Times New Roman" w:hAnsi="Times New Roman" w:cs="Times New Roman"/>
          <w:sz w:val="24"/>
          <w:szCs w:val="28"/>
        </w:rPr>
        <w:t xml:space="preserve">Проект постановления о предоставлении земельного участка, либо проект </w:t>
      </w:r>
      <w:r>
        <w:rPr>
          <w:rFonts w:ascii="Times New Roman" w:hAnsi="Times New Roman" w:cs="Times New Roman"/>
          <w:bCs/>
          <w:sz w:val="24"/>
          <w:szCs w:val="28"/>
        </w:rPr>
        <w:t xml:space="preserve">постановления об отказе </w:t>
      </w:r>
      <w:r>
        <w:rPr>
          <w:rFonts w:ascii="Times New Roman" w:hAnsi="Times New Roman" w:cs="Times New Roman"/>
          <w:sz w:val="24"/>
          <w:szCs w:val="28"/>
        </w:rPr>
        <w:t>представляется на подпись Руководителю уполномоченного органа.</w:t>
      </w:r>
    </w:p>
    <w:p w:rsidR="001E3830" w:rsidRDefault="001E3830">
      <w:pPr>
        <w:widowControl w:val="0"/>
        <w:autoSpaceDE w:val="0"/>
        <w:ind w:firstLine="709"/>
        <w:jc w:val="both"/>
      </w:pPr>
      <w:r>
        <w:t xml:space="preserve"> Руководитель уполномоченного органа подписывает проект постановления о предоставлении земельного участка либо проект </w:t>
      </w:r>
      <w:r>
        <w:rPr>
          <w:bCs/>
        </w:rPr>
        <w:t>постановления об отказе</w:t>
      </w:r>
      <w:r>
        <w:t>, после чего передаёт на регистрацию в соответствии с инструкцией по делопроизводству.</w:t>
      </w:r>
    </w:p>
    <w:p w:rsidR="001E3830" w:rsidRDefault="001E3830">
      <w:pPr>
        <w:ind w:firstLine="720"/>
        <w:jc w:val="both"/>
        <w:rPr>
          <w:bCs/>
        </w:rPr>
      </w:pPr>
      <w:r>
        <w:lastRenderedPageBreak/>
        <w:t xml:space="preserve">Результатом административной процедуры является подготовленные для выдачи проект постановления о предоставлении земельного участка либо проект </w:t>
      </w:r>
      <w:r>
        <w:rPr>
          <w:bCs/>
        </w:rPr>
        <w:t>постановления об отказе.</w:t>
      </w:r>
    </w:p>
    <w:p w:rsidR="001E3830" w:rsidRDefault="001E3830">
      <w:pPr>
        <w:ind w:firstLine="720"/>
        <w:jc w:val="both"/>
        <w:rPr>
          <w:color w:val="000000"/>
        </w:rPr>
      </w:pPr>
      <w:r>
        <w:rPr>
          <w:bCs/>
        </w:rPr>
        <w:t xml:space="preserve">Максимальный срок выполнения административной процедуры </w:t>
      </w:r>
      <w:r>
        <w:t>–</w:t>
      </w:r>
      <w:r>
        <w:rPr>
          <w:bCs/>
        </w:rPr>
        <w:t xml:space="preserve"> 10 (десять) рабочих дней со дня формирования полного комплекта документов, необходимых для предоставления муниципальной услуги, указанных в пункте 2.6 настоящего Административного регламента.</w:t>
      </w:r>
    </w:p>
    <w:p w:rsidR="001E3830" w:rsidRDefault="001E3830">
      <w:pPr>
        <w:ind w:firstLine="709"/>
        <w:jc w:val="both"/>
      </w:pPr>
      <w:r>
        <w:rPr>
          <w:color w:val="000000"/>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1E3830" w:rsidRDefault="001E3830">
      <w:pPr>
        <w:ind w:firstLine="709"/>
        <w:jc w:val="both"/>
      </w:pPr>
      <w:r>
        <w:t>3.2.6.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1E3830" w:rsidRDefault="001E3830">
      <w:pPr>
        <w:tabs>
          <w:tab w:val="left" w:pos="0"/>
        </w:tabs>
        <w:ind w:firstLine="709"/>
        <w:jc w:val="both"/>
      </w:pPr>
      <w: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1E3830" w:rsidRDefault="001E3830">
      <w:pPr>
        <w:tabs>
          <w:tab w:val="left" w:pos="0"/>
        </w:tabs>
        <w:ind w:firstLine="709"/>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 в заявлении.</w:t>
      </w:r>
    </w:p>
    <w:p w:rsidR="001E3830" w:rsidRDefault="001E3830">
      <w:pPr>
        <w:tabs>
          <w:tab w:val="left" w:pos="0"/>
        </w:tabs>
        <w:ind w:firstLine="709"/>
        <w:jc w:val="both"/>
      </w:pPr>
      <w:r>
        <w:t>Постановление о предоставлении земельного участка либо постановление об отказе не позднее чем через 1 (один)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1E3830" w:rsidRDefault="001E3830">
      <w:pPr>
        <w:tabs>
          <w:tab w:val="left" w:pos="0"/>
        </w:tabs>
        <w:ind w:firstLine="709"/>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1E3830" w:rsidRDefault="001E3830">
      <w:pPr>
        <w:pStyle w:val="ConsPlusNormal0"/>
        <w:ind w:firstLine="709"/>
        <w:jc w:val="both"/>
        <w:rPr>
          <w:color w:val="000000"/>
        </w:rPr>
      </w:pPr>
      <w:r>
        <w:rPr>
          <w:rFonts w:ascii="Times New Roman" w:hAnsi="Times New Roman" w:cs="Times New Roman"/>
          <w:sz w:val="24"/>
          <w:szCs w:val="24"/>
        </w:rPr>
        <w:t>Максимальный срок выполнения административной процедуры – 3 (три) рабочих дня со дня подписания и регистрации постановления о предоставлении земельного участка либо постановления об отказе.</w:t>
      </w:r>
    </w:p>
    <w:p w:rsidR="001E3830" w:rsidRDefault="001E3830">
      <w:pPr>
        <w:widowControl w:val="0"/>
        <w:autoSpaceDE w:val="0"/>
        <w:ind w:firstLine="709"/>
        <w:jc w:val="both"/>
        <w:rPr>
          <w:b/>
          <w:color w:val="000000"/>
        </w:rPr>
      </w:pPr>
      <w:r>
        <w:rPr>
          <w:color w:val="000000"/>
        </w:rPr>
        <w:t>Способом фиксации результата выполнения административной процедуры является пометка в деле о выдаче (направлении) документа.</w:t>
      </w:r>
    </w:p>
    <w:p w:rsidR="001E3830" w:rsidRDefault="001E3830">
      <w:pPr>
        <w:widowControl w:val="0"/>
        <w:autoSpaceDE w:val="0"/>
        <w:jc w:val="center"/>
        <w:rPr>
          <w:b/>
          <w:color w:val="000000"/>
        </w:rPr>
      </w:pPr>
    </w:p>
    <w:p w:rsidR="001E3830" w:rsidRDefault="001E3830">
      <w:pPr>
        <w:widowControl w:val="0"/>
        <w:autoSpaceDE w:val="0"/>
        <w:jc w:val="center"/>
        <w:rPr>
          <w:b/>
        </w:rPr>
      </w:pPr>
      <w:r>
        <w:rPr>
          <w:b/>
        </w:rPr>
        <w:t>3.3. Порядок осуществления административных процедур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1E3830" w:rsidRDefault="001E3830">
      <w:pPr>
        <w:widowControl w:val="0"/>
        <w:autoSpaceDE w:val="0"/>
        <w:jc w:val="center"/>
        <w:rPr>
          <w:b/>
        </w:rPr>
      </w:pPr>
    </w:p>
    <w:p w:rsidR="001E3830" w:rsidRDefault="001E3830">
      <w:pPr>
        <w:widowControl w:val="0"/>
        <w:autoSpaceDE w:val="0"/>
        <w:ind w:firstLine="709"/>
        <w:jc w:val="both"/>
      </w:pPr>
      <w: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1E3830" w:rsidRDefault="001E3830">
      <w:pPr>
        <w:widowControl w:val="0"/>
        <w:autoSpaceDE w:val="0"/>
        <w:ind w:firstLine="709"/>
        <w:jc w:val="both"/>
      </w:pPr>
      <w: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с использованием информационно-технологической и коммуникационной инфраструктуры,</w:t>
      </w:r>
      <w:r>
        <w:rPr>
          <w:b/>
        </w:rPr>
        <w:t xml:space="preserve"> </w:t>
      </w:r>
      <w:r>
        <w:t>в том числе с использованием Регионального портала.</w:t>
      </w:r>
    </w:p>
    <w:p w:rsidR="001E3830" w:rsidRDefault="001E3830">
      <w:pPr>
        <w:widowControl w:val="0"/>
        <w:autoSpaceDE w:val="0"/>
        <w:ind w:firstLine="709"/>
        <w:jc w:val="both"/>
      </w:pPr>
      <w:r>
        <w:t>Заявитель может подать заявление, подписанное простой электронной подписью, в форме электронного документа через Региональный портал.</w:t>
      </w:r>
    </w:p>
    <w:p w:rsidR="001E3830" w:rsidRDefault="001E3830">
      <w:pPr>
        <w:widowControl w:val="0"/>
        <w:autoSpaceDE w:val="0"/>
        <w:ind w:firstLine="709"/>
        <w:jc w:val="both"/>
      </w:pPr>
      <w: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2 рабочих дней обязан представить документы, указанные в подпунктах 3-5 пункта 2.6 настоящего Административного регламента, в уполномоченный орган.</w:t>
      </w:r>
    </w:p>
    <w:p w:rsidR="001E3830" w:rsidRDefault="001E3830">
      <w:pPr>
        <w:widowControl w:val="0"/>
        <w:autoSpaceDE w:val="0"/>
        <w:ind w:firstLine="709"/>
        <w:jc w:val="both"/>
      </w:pPr>
      <w:r>
        <w:t xml:space="preserve">Представление документов на бумажном носителе не требуется в случае, если </w:t>
      </w:r>
      <w:r>
        <w:lastRenderedPageBreak/>
        <w:t>документы, указанные в подпунктах 3-5 пункта 2.6 настоящего Административного регламента, были предоставлены в электронной форме в момент подачи заявления.</w:t>
      </w:r>
    </w:p>
    <w:p w:rsidR="001E3830" w:rsidRDefault="001E3830">
      <w:pPr>
        <w:autoSpaceDE w:val="0"/>
        <w:ind w:firstLine="709"/>
        <w:jc w:val="both"/>
      </w:pPr>
      <w:r>
        <w:t>Документы, направляемые в электронной форме, должны соответствовать следующим требованиям:</w:t>
      </w:r>
    </w:p>
    <w:p w:rsidR="001E3830" w:rsidRDefault="001E3830">
      <w:pPr>
        <w:numPr>
          <w:ilvl w:val="0"/>
          <w:numId w:val="9"/>
        </w:numPr>
        <w:autoSpaceDE w:val="0"/>
        <w:ind w:left="0" w:firstLine="709"/>
        <w:contextualSpacing/>
        <w:jc w:val="both"/>
        <w:textAlignment w:val="baseline"/>
        <w:rPr>
          <w:color w:val="000000"/>
        </w:rPr>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Pr>
          <w:color w:val="000000"/>
        </w:rPr>
        <w:t xml:space="preserve"> </w:t>
      </w:r>
    </w:p>
    <w:p w:rsidR="001E3830" w:rsidRDefault="001E3830">
      <w:pPr>
        <w:numPr>
          <w:ilvl w:val="0"/>
          <w:numId w:val="9"/>
        </w:numPr>
        <w:autoSpaceDE w:val="0"/>
        <w:ind w:left="0" w:firstLine="709"/>
        <w:contextualSpacing/>
        <w:jc w:val="both"/>
        <w:textAlignment w:val="baseline"/>
      </w:pPr>
      <w:r>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E3830" w:rsidRDefault="001E3830">
      <w:pPr>
        <w:numPr>
          <w:ilvl w:val="0"/>
          <w:numId w:val="9"/>
        </w:numPr>
        <w:autoSpaceDE w:val="0"/>
        <w:ind w:left="0" w:firstLine="709"/>
        <w:contextualSpacing/>
        <w:jc w:val="both"/>
        <w:textAlignment w:val="baseline"/>
      </w:pPr>
      <w:r>
        <w:t>Количество файлов должно соответствовать количеству документов, а наименование файла должно позволять идентифицировать документ.</w:t>
      </w:r>
    </w:p>
    <w:p w:rsidR="001E3830" w:rsidRDefault="001E3830">
      <w:pPr>
        <w:numPr>
          <w:ilvl w:val="0"/>
          <w:numId w:val="9"/>
        </w:numPr>
        <w:autoSpaceDE w:val="0"/>
        <w:ind w:left="0" w:firstLine="709"/>
        <w:contextualSpacing/>
        <w:jc w:val="both"/>
        <w:textAlignment w:val="baseline"/>
      </w:pPr>
      <w: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1E3830" w:rsidRDefault="001E3830">
      <w:pPr>
        <w:numPr>
          <w:ilvl w:val="0"/>
          <w:numId w:val="9"/>
        </w:numPr>
        <w:autoSpaceDE w:val="0"/>
        <w:ind w:left="0" w:firstLine="709"/>
        <w:contextualSpacing/>
        <w:jc w:val="both"/>
        <w:textAlignment w:val="baseline"/>
      </w:pPr>
      <w: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1E3830" w:rsidRDefault="001E3830">
      <w:pPr>
        <w:widowControl w:val="0"/>
        <w:autoSpaceDE w:val="0"/>
        <w:ind w:firstLine="709"/>
        <w:jc w:val="both"/>
      </w:pPr>
      <w:r>
        <w:t>3.3.3. Получение заявителем сведений о ходе выполнения запроса о предоставлении муниципальной услуги.</w:t>
      </w:r>
    </w:p>
    <w:p w:rsidR="001E3830" w:rsidRDefault="001E3830">
      <w:pPr>
        <w:widowControl w:val="0"/>
        <w:autoSpaceDE w:val="0"/>
        <w:ind w:firstLine="709"/>
        <w:jc w:val="both"/>
      </w:pPr>
      <w: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1E3830" w:rsidRDefault="001E3830">
      <w:pPr>
        <w:widowControl w:val="0"/>
        <w:autoSpaceDE w:val="0"/>
        <w:ind w:firstLine="709"/>
        <w:jc w:val="both"/>
      </w:pPr>
      <w:r>
        <w:t>3.3.4. Получение заявителем результата предоставления муниципальной услуги, если иное не установлено федеральным законом.</w:t>
      </w:r>
    </w:p>
    <w:p w:rsidR="001E3830" w:rsidRDefault="001E3830">
      <w:pPr>
        <w:widowControl w:val="0"/>
        <w:autoSpaceDE w:val="0"/>
        <w:ind w:firstLine="709"/>
        <w:jc w:val="both"/>
      </w:pPr>
      <w: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Pr>
          <w:rFonts w:cs="Arial"/>
        </w:rPr>
        <w:t>Руководителя</w:t>
      </w:r>
      <w:r>
        <w:t xml:space="preserve">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1E3830" w:rsidRDefault="001E3830">
      <w:pPr>
        <w:widowControl w:val="0"/>
        <w:autoSpaceDE w:val="0"/>
        <w:ind w:firstLine="709"/>
        <w:jc w:val="both"/>
      </w:pPr>
      <w: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1E3830" w:rsidRDefault="001E3830">
      <w:pPr>
        <w:autoSpaceDE w:val="0"/>
        <w:ind w:firstLine="709"/>
        <w:jc w:val="both"/>
      </w:pPr>
    </w:p>
    <w:p w:rsidR="001E3830" w:rsidRDefault="001E3830">
      <w:pPr>
        <w:widowControl w:val="0"/>
        <w:autoSpaceDE w:val="0"/>
        <w:jc w:val="center"/>
        <w:rPr>
          <w:b/>
          <w:highlight w:val="yellow"/>
        </w:rPr>
      </w:pPr>
      <w:r>
        <w:rPr>
          <w:b/>
        </w:rPr>
        <w:t>3.4. Порядок исправления допущенных опечаток и (или) ошибок, допущенных в документах, выданных в результате предоставления муниципальной услуги</w:t>
      </w:r>
    </w:p>
    <w:p w:rsidR="001E3830" w:rsidRDefault="001E3830">
      <w:pPr>
        <w:widowControl w:val="0"/>
        <w:autoSpaceDE w:val="0"/>
        <w:jc w:val="center"/>
        <w:rPr>
          <w:b/>
          <w:highlight w:val="yellow"/>
        </w:rPr>
      </w:pPr>
    </w:p>
    <w:p w:rsidR="001E3830" w:rsidRDefault="001E3830">
      <w:pPr>
        <w:widowControl w:val="0"/>
        <w:autoSpaceDE w:val="0"/>
        <w:ind w:firstLine="709"/>
        <w:jc w:val="both"/>
        <w:textAlignment w:val="baseline"/>
      </w:pPr>
      <w: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1E3830" w:rsidRDefault="001E3830">
      <w:pPr>
        <w:widowControl w:val="0"/>
        <w:autoSpaceDE w:val="0"/>
        <w:ind w:firstLine="709"/>
        <w:jc w:val="both"/>
        <w:textAlignment w:val="baseline"/>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1E3830" w:rsidRDefault="001E3830">
      <w:pPr>
        <w:widowControl w:val="0"/>
        <w:autoSpaceDE w:val="0"/>
        <w:ind w:firstLine="709"/>
        <w:jc w:val="both"/>
        <w:textAlignment w:val="baseline"/>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b/>
        </w:rPr>
        <w:t>.</w:t>
      </w:r>
    </w:p>
    <w:p w:rsidR="001E3830" w:rsidRDefault="001E3830">
      <w:pPr>
        <w:widowControl w:val="0"/>
        <w:autoSpaceDE w:val="0"/>
        <w:ind w:firstLine="709"/>
        <w:jc w:val="both"/>
        <w:textAlignment w:val="baseline"/>
      </w:pPr>
      <w:r>
        <w:t>При обращении за исправлением опечаток и (или) ошибок заявитель представляет:</w:t>
      </w:r>
    </w:p>
    <w:p w:rsidR="001E3830" w:rsidRDefault="001E3830">
      <w:pPr>
        <w:widowControl w:val="0"/>
        <w:autoSpaceDE w:val="0"/>
        <w:ind w:firstLine="709"/>
        <w:jc w:val="both"/>
        <w:textAlignment w:val="baseline"/>
      </w:pPr>
      <w:r>
        <w:t>заявление;</w:t>
      </w:r>
    </w:p>
    <w:p w:rsidR="001E3830" w:rsidRDefault="001E3830">
      <w:pPr>
        <w:widowControl w:val="0"/>
        <w:autoSpaceDE w:val="0"/>
        <w:ind w:firstLine="709"/>
        <w:jc w:val="both"/>
        <w:textAlignment w:val="baseline"/>
      </w:pPr>
      <w:r>
        <w:t>документы, имеющие юридическую силу содержащие правильные данные;</w:t>
      </w:r>
    </w:p>
    <w:p w:rsidR="001E3830" w:rsidRDefault="001E3830">
      <w:pPr>
        <w:widowControl w:val="0"/>
        <w:autoSpaceDE w:val="0"/>
        <w:ind w:firstLine="709"/>
        <w:jc w:val="both"/>
        <w:textAlignment w:val="baseline"/>
      </w:pPr>
      <w:r>
        <w:t xml:space="preserve">выданный уполномоченным органом документ, в котором содержатся допущенные </w:t>
      </w:r>
      <w:r>
        <w:lastRenderedPageBreak/>
        <w:t>опечатки и (или) ошибки.</w:t>
      </w:r>
    </w:p>
    <w:p w:rsidR="001E3830" w:rsidRDefault="001E3830">
      <w:pPr>
        <w:widowControl w:val="0"/>
        <w:autoSpaceDE w:val="0"/>
        <w:ind w:firstLine="709"/>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1E3830" w:rsidRDefault="001E3830">
      <w:pPr>
        <w:widowControl w:val="0"/>
        <w:autoSpaceDE w:val="0"/>
        <w:ind w:firstLine="709"/>
        <w:jc w:val="both"/>
        <w:textAlignment w:val="baseline"/>
      </w:pPr>
      <w:r>
        <w:t>Заявление и документ, в котором содержатся опечатки и (или) ошибки, представляются следующими способами:</w:t>
      </w:r>
    </w:p>
    <w:p w:rsidR="001E3830" w:rsidRDefault="001E3830">
      <w:pPr>
        <w:widowControl w:val="0"/>
        <w:autoSpaceDE w:val="0"/>
        <w:ind w:firstLine="709"/>
        <w:jc w:val="both"/>
        <w:textAlignment w:val="baseline"/>
      </w:pPr>
      <w:r>
        <w:t>лично (заявителем представляются оригиналы документов с опечатками и (или) ошибками, специалистом делаются копии этих документов);</w:t>
      </w:r>
    </w:p>
    <w:p w:rsidR="001E3830" w:rsidRDefault="001E3830">
      <w:pPr>
        <w:widowControl w:val="0"/>
        <w:autoSpaceDE w:val="0"/>
        <w:ind w:firstLine="709"/>
        <w:jc w:val="both"/>
        <w:textAlignment w:val="baseline"/>
      </w:pPr>
      <w:r>
        <w:t>через организацию почтовой связи (заявителем направляются копии документов с опечатками и (или) ошибками).</w:t>
      </w:r>
    </w:p>
    <w:p w:rsidR="001E3830" w:rsidRDefault="001E3830">
      <w:pPr>
        <w:widowControl w:val="0"/>
        <w:autoSpaceDE w:val="0"/>
        <w:ind w:firstLine="709"/>
        <w:jc w:val="both"/>
        <w:textAlignment w:val="baseline"/>
      </w:pPr>
      <w:r>
        <w:t>Приём и регистрация заявления осуществляется в соответствии с пунктом 3.2.1 настоящего Административного регламента.</w:t>
      </w:r>
    </w:p>
    <w:p w:rsidR="001E3830" w:rsidRDefault="001E3830">
      <w:pPr>
        <w:widowControl w:val="0"/>
        <w:autoSpaceDE w:val="0"/>
        <w:ind w:firstLine="709"/>
        <w:jc w:val="both"/>
        <w:textAlignment w:val="baseline"/>
      </w:pPr>
      <w:r>
        <w:t>Максимальный срок выполнения административной процедуры – 1 (один) рабочий день.</w:t>
      </w:r>
    </w:p>
    <w:p w:rsidR="001E3830" w:rsidRDefault="001E3830">
      <w:pPr>
        <w:widowControl w:val="0"/>
        <w:autoSpaceDE w:val="0"/>
        <w:ind w:firstLine="709"/>
        <w:jc w:val="both"/>
        <w:textAlignment w:val="baseline"/>
      </w:pPr>
      <w:r>
        <w:t xml:space="preserve">3.4.2. Рассмотрение поступившего заявления, выдача нового исправленного документа. </w:t>
      </w:r>
    </w:p>
    <w:p w:rsidR="001E3830" w:rsidRDefault="001E3830">
      <w:pPr>
        <w:widowControl w:val="0"/>
        <w:autoSpaceDE w:val="0"/>
        <w:ind w:firstLine="709"/>
        <w:jc w:val="both"/>
        <w:textAlignment w:val="baseline"/>
      </w:pPr>
      <w:r>
        <w:t>Основанием для начала административной процедуры является зарегистрированное заявление и представленные документы.</w:t>
      </w:r>
    </w:p>
    <w:p w:rsidR="001E3830" w:rsidRDefault="001E3830">
      <w:pPr>
        <w:widowControl w:val="0"/>
        <w:autoSpaceDE w:val="0"/>
        <w:ind w:firstLine="709"/>
        <w:jc w:val="both"/>
        <w:textAlignment w:val="baseline"/>
      </w:pPr>
      <w:r>
        <w:t>Заявление с визой Руководителя уполномоченного органа передается на исполнение специалисту.</w:t>
      </w:r>
    </w:p>
    <w:p w:rsidR="001E3830" w:rsidRDefault="001E3830">
      <w:pPr>
        <w:widowControl w:val="0"/>
        <w:autoSpaceDE w:val="0"/>
        <w:ind w:firstLine="709"/>
        <w:jc w:val="both"/>
        <w:textAlignment w:val="baseline"/>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1E3830" w:rsidRDefault="001E3830">
      <w:pPr>
        <w:widowControl w:val="0"/>
        <w:autoSpaceDE w:val="0"/>
        <w:ind w:firstLine="709"/>
        <w:jc w:val="both"/>
        <w:textAlignment w:val="baseline"/>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1E3830" w:rsidRDefault="001E3830">
      <w:pPr>
        <w:widowControl w:val="0"/>
        <w:autoSpaceDE w:val="0"/>
        <w:ind w:firstLine="709"/>
        <w:jc w:val="both"/>
        <w:textAlignment w:val="baseline"/>
      </w:pPr>
      <w:r>
        <w:t>изменение содержания документов, являющихся результатом предоставления муниципальной услуги;</w:t>
      </w:r>
    </w:p>
    <w:p w:rsidR="001E3830" w:rsidRDefault="001E3830">
      <w:pPr>
        <w:widowControl w:val="0"/>
        <w:autoSpaceDE w:val="0"/>
        <w:ind w:firstLine="709"/>
        <w:jc w:val="both"/>
        <w:textAlignment w:val="baseline"/>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E3830" w:rsidRDefault="001E3830">
      <w:pPr>
        <w:widowControl w:val="0"/>
        <w:autoSpaceDE w:val="0"/>
        <w:ind w:firstLine="709"/>
        <w:jc w:val="both"/>
        <w:textAlignment w:val="baseline"/>
      </w:pPr>
      <w: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rsidR="001E3830" w:rsidRDefault="001E3830">
      <w:pPr>
        <w:widowControl w:val="0"/>
        <w:autoSpaceDE w:val="0"/>
        <w:ind w:firstLine="709"/>
        <w:jc w:val="both"/>
        <w:textAlignment w:val="baseline"/>
      </w:pPr>
      <w:r>
        <w:t>Максимальный срок выполнения административной процедуры – 5 (пять) рабочих дней со дня поступления в уполномоченный орган заявления.</w:t>
      </w:r>
    </w:p>
    <w:p w:rsidR="001E3830" w:rsidRDefault="001E3830">
      <w:pPr>
        <w:widowControl w:val="0"/>
        <w:autoSpaceDE w:val="0"/>
        <w:ind w:firstLine="709"/>
        <w:jc w:val="both"/>
        <w:textAlignment w:val="baseline"/>
      </w:pPr>
      <w:r>
        <w:t>Результатом выполнения административной процедуры является новый исправленный документ.</w:t>
      </w:r>
    </w:p>
    <w:p w:rsidR="001E3830" w:rsidRDefault="001E3830">
      <w:pPr>
        <w:widowControl w:val="0"/>
        <w:autoSpaceDE w:val="0"/>
        <w:ind w:firstLine="709"/>
        <w:jc w:val="both"/>
        <w:textAlignment w:val="baseline"/>
      </w:pPr>
      <w:r>
        <w:t>Выдача заявителю нового исправленного документа осуществляется в течение 1 (одного) рабочего дня.</w:t>
      </w:r>
    </w:p>
    <w:p w:rsidR="001E3830" w:rsidRDefault="001E3830">
      <w:pPr>
        <w:widowControl w:val="0"/>
        <w:autoSpaceDE w:val="0"/>
        <w:ind w:firstLine="709"/>
        <w:jc w:val="both"/>
        <w:textAlignment w:val="baseline"/>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1E3830" w:rsidRDefault="001E3830">
      <w:pPr>
        <w:widowControl w:val="0"/>
        <w:autoSpaceDE w:val="0"/>
        <w:ind w:firstLine="709"/>
        <w:jc w:val="both"/>
        <w:textAlignment w:val="baseline"/>
        <w:rPr>
          <w:b/>
        </w:rPr>
      </w:pPr>
      <w:r>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1E3830" w:rsidRDefault="001E3830">
      <w:pPr>
        <w:widowControl w:val="0"/>
        <w:ind w:firstLine="720"/>
        <w:jc w:val="both"/>
        <w:rPr>
          <w:b/>
        </w:rPr>
      </w:pPr>
      <w:r>
        <w:rPr>
          <w:b/>
        </w:rPr>
        <w:t xml:space="preserve"> </w:t>
      </w:r>
    </w:p>
    <w:p w:rsidR="001E3830" w:rsidRDefault="001E3830">
      <w:pPr>
        <w:widowControl w:val="0"/>
        <w:autoSpaceDE w:val="0"/>
        <w:ind w:firstLine="709"/>
        <w:jc w:val="center"/>
        <w:rPr>
          <w:b/>
        </w:rPr>
      </w:pPr>
      <w:r>
        <w:rPr>
          <w:b/>
        </w:rPr>
        <w:t>4. Формы контроля за исполнением Административного регламента</w:t>
      </w:r>
    </w:p>
    <w:p w:rsidR="001E3830" w:rsidRDefault="001E3830">
      <w:pPr>
        <w:widowControl w:val="0"/>
        <w:autoSpaceDE w:val="0"/>
        <w:ind w:firstLine="709"/>
        <w:jc w:val="center"/>
        <w:rPr>
          <w:b/>
        </w:rPr>
      </w:pPr>
    </w:p>
    <w:p w:rsidR="001E3830" w:rsidRDefault="001E3830">
      <w:pPr>
        <w:widowControl w:val="0"/>
        <w:autoSpaceDE w:val="0"/>
        <w:jc w:val="center"/>
        <w:rPr>
          <w:b/>
        </w:rPr>
      </w:pPr>
      <w:r>
        <w:rPr>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3830" w:rsidRDefault="001E3830">
      <w:pPr>
        <w:widowControl w:val="0"/>
        <w:autoSpaceDE w:val="0"/>
        <w:jc w:val="center"/>
        <w:rPr>
          <w:b/>
        </w:rPr>
      </w:pPr>
    </w:p>
    <w:p w:rsidR="001E3830" w:rsidRDefault="001E3830">
      <w:pPr>
        <w:widowControl w:val="0"/>
        <w:autoSpaceDE w:val="0"/>
        <w:ind w:firstLine="709"/>
        <w:jc w:val="both"/>
        <w:rPr>
          <w:i/>
        </w:rPr>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1E3830" w:rsidRDefault="001E3830">
      <w:pPr>
        <w:widowControl w:val="0"/>
        <w:autoSpaceDE w:val="0"/>
        <w:ind w:firstLine="709"/>
        <w:jc w:val="both"/>
        <w:rPr>
          <w:i/>
        </w:rPr>
      </w:pPr>
    </w:p>
    <w:p w:rsidR="001E3830" w:rsidRDefault="001E3830">
      <w:pPr>
        <w:widowControl w:val="0"/>
        <w:autoSpaceDE w:val="0"/>
        <w:jc w:val="center"/>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3830" w:rsidRDefault="001E3830">
      <w:pPr>
        <w:widowControl w:val="0"/>
        <w:autoSpaceDE w:val="0"/>
        <w:ind w:firstLine="709"/>
        <w:jc w:val="both"/>
        <w:rPr>
          <w:b/>
        </w:rPr>
      </w:pPr>
    </w:p>
    <w:p w:rsidR="001E3830" w:rsidRDefault="001E3830">
      <w:pPr>
        <w:widowControl w:val="0"/>
        <w:autoSpaceDE w:val="0"/>
        <w:ind w:firstLine="709"/>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w:t>
      </w:r>
    </w:p>
    <w:p w:rsidR="001E3830" w:rsidRDefault="001E3830">
      <w:pPr>
        <w:widowControl w:val="0"/>
        <w:autoSpaceDE w:val="0"/>
        <w:ind w:firstLine="709"/>
        <w:jc w:val="both"/>
      </w:pPr>
      <w:r>
        <w:t>4.2.2. Проверки могут быть плановыми и внеплановыми.</w:t>
      </w:r>
    </w:p>
    <w:p w:rsidR="001E3830" w:rsidRDefault="001E3830">
      <w:pPr>
        <w:widowControl w:val="0"/>
        <w:autoSpaceDE w:val="0"/>
        <w:ind w:firstLine="709"/>
        <w:jc w:val="both"/>
      </w:pPr>
      <w:r>
        <w:t>Плановые проверки проводятся на основании планов работы уполномоченного органа с периодичностью один раз в год.</w:t>
      </w:r>
    </w:p>
    <w:p w:rsidR="001E3830" w:rsidRDefault="001E3830">
      <w:pPr>
        <w:widowControl w:val="0"/>
        <w:autoSpaceDE w:val="0"/>
        <w:ind w:firstLine="709"/>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1E3830" w:rsidRDefault="001E3830">
      <w:pPr>
        <w:widowControl w:val="0"/>
        <w:autoSpaceDE w:val="0"/>
        <w:ind w:firstLine="709"/>
        <w:jc w:val="both"/>
      </w:pPr>
    </w:p>
    <w:p w:rsidR="001E3830" w:rsidRDefault="001E3830">
      <w:pPr>
        <w:widowControl w:val="0"/>
        <w:autoSpaceDE w:val="0"/>
        <w:jc w:val="center"/>
        <w:rPr>
          <w:b/>
        </w:rPr>
      </w:pPr>
      <w:r>
        <w:rPr>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E3830" w:rsidRDefault="001E3830">
      <w:pPr>
        <w:widowControl w:val="0"/>
        <w:autoSpaceDE w:val="0"/>
        <w:ind w:firstLine="709"/>
        <w:jc w:val="both"/>
        <w:rPr>
          <w:b/>
        </w:rPr>
      </w:pPr>
    </w:p>
    <w:p w:rsidR="001E3830" w:rsidRDefault="001E3830">
      <w:pPr>
        <w:widowControl w:val="0"/>
        <w:autoSpaceDE w:val="0"/>
        <w:ind w:firstLine="709"/>
        <w:jc w:val="both"/>
      </w:pPr>
      <w: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1E3830" w:rsidRDefault="001E3830">
      <w:pPr>
        <w:widowControl w:val="0"/>
        <w:autoSpaceDE w:val="0"/>
        <w:ind w:firstLine="709"/>
        <w:jc w:val="both"/>
      </w:pPr>
      <w: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1E3830" w:rsidRDefault="001E3830">
      <w:pPr>
        <w:widowControl w:val="0"/>
        <w:autoSpaceDE w:val="0"/>
        <w:ind w:firstLine="709"/>
        <w:jc w:val="both"/>
      </w:pPr>
      <w: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1E3830" w:rsidRDefault="001E3830">
      <w:pPr>
        <w:widowControl w:val="0"/>
        <w:autoSpaceDE w:val="0"/>
        <w:ind w:firstLine="709"/>
        <w:jc w:val="both"/>
      </w:pPr>
    </w:p>
    <w:p w:rsidR="001E3830" w:rsidRDefault="001E3830">
      <w:pPr>
        <w:widowControl w:val="0"/>
        <w:autoSpaceDE w:val="0"/>
        <w:jc w:val="center"/>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3830" w:rsidRDefault="001E3830">
      <w:pPr>
        <w:widowControl w:val="0"/>
        <w:autoSpaceDE w:val="0"/>
        <w:ind w:firstLine="709"/>
        <w:jc w:val="both"/>
        <w:rPr>
          <w:b/>
        </w:rPr>
      </w:pPr>
    </w:p>
    <w:p w:rsidR="001E3830" w:rsidRDefault="001E3830">
      <w:pPr>
        <w:widowControl w:val="0"/>
        <w:autoSpaceDE w:val="0"/>
        <w:ind w:firstLine="709"/>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1E3830" w:rsidRDefault="001E3830">
      <w:pPr>
        <w:widowControl w:val="0"/>
        <w:autoSpaceDE w:val="0"/>
        <w:ind w:firstLine="709"/>
        <w:jc w:val="both"/>
        <w:rPr>
          <w:b/>
        </w:rPr>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1E3830" w:rsidRDefault="001E3830">
      <w:pPr>
        <w:widowControl w:val="0"/>
        <w:autoSpaceDE w:val="0"/>
        <w:rPr>
          <w:b/>
        </w:rPr>
      </w:pPr>
    </w:p>
    <w:p w:rsidR="001E3830" w:rsidRDefault="001E3830">
      <w:pPr>
        <w:widowControl w:val="0"/>
        <w:autoSpaceDE w:val="0"/>
        <w:ind w:firstLine="709"/>
        <w:jc w:val="center"/>
        <w:textAlignment w:val="baseline"/>
        <w:rPr>
          <w:rFonts w:cs="Century"/>
          <w:b/>
        </w:rPr>
      </w:pPr>
      <w:r>
        <w:rPr>
          <w:rFonts w:cs="Century"/>
          <w:b/>
        </w:rPr>
        <w:t xml:space="preserve">5. Досудебный (внесудебный) порядок обжалования решений и действий </w:t>
      </w:r>
      <w:r>
        <w:rPr>
          <w:rFonts w:cs="Century"/>
          <w:b/>
        </w:rPr>
        <w:lastRenderedPageBreak/>
        <w:t>(бездействия) уполномоченного органа, организаций, осуществляющих функции по предоставлению муниципальных услуг, а также их должностных лиц, муниципальных служащих, работников</w:t>
      </w:r>
    </w:p>
    <w:p w:rsidR="001E3830" w:rsidRDefault="001E3830">
      <w:pPr>
        <w:widowControl w:val="0"/>
        <w:autoSpaceDE w:val="0"/>
        <w:ind w:firstLine="709"/>
        <w:jc w:val="both"/>
        <w:textAlignment w:val="baseline"/>
        <w:rPr>
          <w:rFonts w:cs="Century"/>
          <w:b/>
        </w:rPr>
      </w:pPr>
    </w:p>
    <w:p w:rsidR="001E3830" w:rsidRDefault="001E3830">
      <w:pPr>
        <w:spacing w:after="1" w:line="280" w:lineRule="atLeast"/>
        <w:jc w:val="center"/>
        <w:rPr>
          <w:b/>
        </w:rPr>
      </w:pPr>
      <w:r>
        <w:rPr>
          <w:b/>
        </w:rPr>
        <w:t>5.1. Информация для заявителя о его праве подать жалобу</w:t>
      </w:r>
    </w:p>
    <w:p w:rsidR="001E3830" w:rsidRDefault="001E3830">
      <w:pPr>
        <w:spacing w:after="1" w:line="280" w:lineRule="atLeast"/>
        <w:ind w:firstLine="709"/>
        <w:jc w:val="both"/>
        <w:rPr>
          <w:b/>
        </w:rPr>
      </w:pPr>
    </w:p>
    <w:p w:rsidR="001E3830" w:rsidRDefault="001E3830">
      <w:pPr>
        <w:spacing w:after="1" w:line="280" w:lineRule="atLeast"/>
        <w:ind w:firstLine="709"/>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1E3830" w:rsidRDefault="001E3830">
      <w:pPr>
        <w:spacing w:after="1" w:line="280" w:lineRule="atLeast"/>
        <w:ind w:firstLine="709"/>
        <w:jc w:val="both"/>
      </w:pPr>
    </w:p>
    <w:p w:rsidR="001E3830" w:rsidRDefault="001E3830">
      <w:pPr>
        <w:spacing w:after="1" w:line="280" w:lineRule="atLeast"/>
        <w:jc w:val="center"/>
        <w:rPr>
          <w:b/>
        </w:rPr>
      </w:pPr>
      <w:r>
        <w:rPr>
          <w:b/>
        </w:rPr>
        <w:t>5.2. Предмет жалобы</w:t>
      </w:r>
    </w:p>
    <w:p w:rsidR="001E3830" w:rsidRDefault="001E3830">
      <w:pPr>
        <w:spacing w:after="1" w:line="280" w:lineRule="atLeast"/>
        <w:ind w:firstLine="709"/>
        <w:jc w:val="both"/>
        <w:rPr>
          <w:b/>
        </w:rPr>
      </w:pPr>
    </w:p>
    <w:p w:rsidR="001E3830" w:rsidRDefault="001E3830">
      <w:pPr>
        <w:spacing w:after="1" w:line="280" w:lineRule="atLeast"/>
        <w:ind w:firstLine="709"/>
        <w:jc w:val="both"/>
      </w:pPr>
      <w:r>
        <w:t>Заявитель может обратиться с жалобой в следующих случаях:</w:t>
      </w:r>
    </w:p>
    <w:p w:rsidR="001E3830" w:rsidRDefault="001E3830">
      <w:pPr>
        <w:spacing w:after="1" w:line="280" w:lineRule="atLeast"/>
        <w:ind w:firstLine="709"/>
        <w:jc w:val="both"/>
      </w:pPr>
      <w:r>
        <w:t xml:space="preserve">1) </w:t>
      </w:r>
      <w:r>
        <w:rPr>
          <w:rFonts w:eastAsia="Calibri"/>
          <w:lang w:eastAsia="en-US"/>
        </w:rPr>
        <w:t>нарушение срока регистрации запроса заявителя о предоставлении муниципальной услуги,</w:t>
      </w:r>
    </w:p>
    <w:p w:rsidR="001E3830" w:rsidRDefault="001E3830">
      <w:pPr>
        <w:spacing w:after="1" w:line="280" w:lineRule="atLeast"/>
        <w:ind w:firstLine="709"/>
        <w:jc w:val="both"/>
      </w:pPr>
      <w:r>
        <w:t xml:space="preserve">2) </w:t>
      </w:r>
      <w:r>
        <w:rPr>
          <w:rFonts w:eastAsia="Calibri"/>
          <w:lang w:eastAsia="en-US"/>
        </w:rPr>
        <w:t>нарушение срока предоставления муниципальной услуги</w:t>
      </w:r>
      <w:r>
        <w:t>.</w:t>
      </w:r>
    </w:p>
    <w:p w:rsidR="001E3830" w:rsidRDefault="001E3830">
      <w:pPr>
        <w:spacing w:after="1" w:line="280" w:lineRule="atLeast"/>
        <w:ind w:firstLine="709"/>
        <w:jc w:val="both"/>
      </w:pPr>
      <w:r>
        <w:t xml:space="preserve">3) </w:t>
      </w:r>
      <w:r>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t>;</w:t>
      </w:r>
    </w:p>
    <w:p w:rsidR="001E3830" w:rsidRDefault="001E3830">
      <w:pPr>
        <w:spacing w:after="1" w:line="280" w:lineRule="atLeast"/>
        <w:ind w:firstLine="709"/>
        <w:jc w:val="both"/>
      </w:pPr>
      <w: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Pr>
          <w:rFonts w:eastAsia="Calibri"/>
          <w:lang w:eastAsia="en-US"/>
        </w:rPr>
        <w:t>уполномоченного органа</w:t>
      </w:r>
      <w:r>
        <w:t xml:space="preserve"> актами для предоставления муниципальной услуги, у заявителя;</w:t>
      </w:r>
    </w:p>
    <w:p w:rsidR="001E3830" w:rsidRDefault="001E3830">
      <w:pPr>
        <w:spacing w:after="1" w:line="280" w:lineRule="atLeast"/>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Pr>
          <w:rFonts w:eastAsia="Calibri"/>
          <w:lang w:eastAsia="en-US"/>
        </w:rPr>
        <w:t>уполномоченного органа</w:t>
      </w:r>
      <w:r>
        <w:t xml:space="preserve">. </w:t>
      </w:r>
    </w:p>
    <w:p w:rsidR="001E3830" w:rsidRDefault="001E3830">
      <w:pPr>
        <w:spacing w:after="1" w:line="280" w:lineRule="atLeast"/>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lang w:eastAsia="en-US"/>
        </w:rPr>
        <w:t>уполномоченного органа</w:t>
      </w:r>
      <w:r>
        <w:t>;</w:t>
      </w:r>
    </w:p>
    <w:p w:rsidR="001E3830" w:rsidRDefault="001E3830">
      <w:pPr>
        <w:spacing w:after="1" w:line="280" w:lineRule="atLeast"/>
        <w:ind w:firstLine="709"/>
        <w:jc w:val="both"/>
        <w:rPr>
          <w:rFonts w:eastAsia="Calibri"/>
          <w:lang w:eastAsia="en-US"/>
        </w:rPr>
      </w:pPr>
      <w: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E3830" w:rsidRDefault="001E3830">
      <w:pPr>
        <w:spacing w:after="1" w:line="280" w:lineRule="atLeast"/>
        <w:ind w:firstLine="709"/>
        <w:jc w:val="both"/>
        <w:rPr>
          <w:rFonts w:eastAsia="Calibri"/>
          <w:lang w:eastAsia="en-US"/>
        </w:rPr>
      </w:pPr>
      <w:r>
        <w:rPr>
          <w:rFonts w:eastAsia="Calibri"/>
          <w:lang w:eastAsia="en-US"/>
        </w:rPr>
        <w:t xml:space="preserve">8) нарушение срока или порядка выдачи документов по результатам предоставления </w:t>
      </w:r>
      <w:r>
        <w:t>муниципальной</w:t>
      </w:r>
      <w:r>
        <w:rPr>
          <w:rFonts w:eastAsia="Calibri"/>
          <w:lang w:eastAsia="en-US"/>
        </w:rPr>
        <w:t xml:space="preserve"> услуги;</w:t>
      </w:r>
    </w:p>
    <w:p w:rsidR="001E3830" w:rsidRDefault="001E3830">
      <w:pPr>
        <w:widowControl w:val="0"/>
        <w:autoSpaceDE w:val="0"/>
        <w:ind w:firstLine="709"/>
        <w:jc w:val="both"/>
        <w:rPr>
          <w:rFonts w:eastAsia="Calibri"/>
          <w:lang w:eastAsia="en-US"/>
        </w:rPr>
      </w:pPr>
      <w:r>
        <w:rPr>
          <w:rFonts w:eastAsia="Calibri"/>
          <w:lang w:eastAsia="en-US"/>
        </w:rPr>
        <w:t xml:space="preserve">9) приостановление предоставления </w:t>
      </w:r>
      <w:r>
        <w:t>муниципальной</w:t>
      </w:r>
      <w:r>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1E3830" w:rsidRDefault="001E3830">
      <w:pPr>
        <w:widowControl w:val="0"/>
        <w:autoSpaceDE w:val="0"/>
        <w:ind w:firstLine="709"/>
        <w:jc w:val="both"/>
        <w:rPr>
          <w:rFonts w:eastAsia="Calibri"/>
          <w:lang w:eastAsia="en-US"/>
        </w:rPr>
      </w:pPr>
      <w:r>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E3830" w:rsidRDefault="001E3830">
      <w:pPr>
        <w:widowControl w:val="0"/>
        <w:autoSpaceDE w:val="0"/>
        <w:ind w:firstLine="709"/>
        <w:jc w:val="both"/>
        <w:rPr>
          <w:rFonts w:eastAsia="Calibri"/>
          <w:lang w:eastAsia="en-US"/>
        </w:rPr>
      </w:pPr>
      <w:r>
        <w:rPr>
          <w:rFonts w:eastAsia="Calibri"/>
          <w:lang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Pr>
          <w:rFonts w:eastAsia="Calibri"/>
          <w:lang w:eastAsia="en-US"/>
        </w:rPr>
        <w:lastRenderedPageBreak/>
        <w:t>муниципальной услуги;</w:t>
      </w:r>
    </w:p>
    <w:p w:rsidR="001E3830" w:rsidRDefault="001E3830">
      <w:pPr>
        <w:widowControl w:val="0"/>
        <w:autoSpaceDE w:val="0"/>
        <w:ind w:firstLine="709"/>
        <w:jc w:val="both"/>
        <w:rPr>
          <w:rFonts w:eastAsia="Calibri"/>
          <w:lang w:eastAsia="en-US"/>
        </w:rPr>
      </w:pPr>
      <w:r>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3830" w:rsidRDefault="001E3830">
      <w:pPr>
        <w:widowControl w:val="0"/>
        <w:autoSpaceDE w:val="0"/>
        <w:ind w:firstLine="709"/>
        <w:jc w:val="both"/>
        <w:rPr>
          <w:rFonts w:eastAsia="Calibri"/>
          <w:lang w:eastAsia="en-US"/>
        </w:rPr>
      </w:pPr>
      <w:r>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1E3830" w:rsidRDefault="001E3830">
      <w:pPr>
        <w:widowControl w:val="0"/>
        <w:autoSpaceDE w:val="0"/>
        <w:ind w:firstLine="709"/>
        <w:jc w:val="both"/>
        <w:rPr>
          <w:rFonts w:eastAsia="Calibri"/>
          <w:highlight w:val="yellow"/>
          <w:lang w:eastAsia="en-US"/>
        </w:rPr>
      </w:pPr>
      <w:r>
        <w:rPr>
          <w:rFonts w:eastAsia="Calibri"/>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1E3830" w:rsidRDefault="001E3830">
      <w:pPr>
        <w:spacing w:after="1" w:line="280" w:lineRule="atLeast"/>
        <w:ind w:firstLine="709"/>
        <w:jc w:val="both"/>
        <w:rPr>
          <w:rFonts w:eastAsia="Calibri"/>
          <w:highlight w:val="yellow"/>
          <w:lang w:eastAsia="en-US"/>
        </w:rPr>
      </w:pPr>
    </w:p>
    <w:p w:rsidR="001E3830" w:rsidRDefault="001E3830">
      <w:pPr>
        <w:spacing w:after="1" w:line="280" w:lineRule="atLeast"/>
        <w:jc w:val="center"/>
        <w:rPr>
          <w:b/>
        </w:rPr>
      </w:pPr>
      <w:r>
        <w:rPr>
          <w:b/>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1E3830" w:rsidRDefault="001E3830">
      <w:pPr>
        <w:spacing w:after="1" w:line="280" w:lineRule="atLeast"/>
        <w:ind w:firstLine="709"/>
        <w:jc w:val="both"/>
        <w:rPr>
          <w:b/>
        </w:rPr>
      </w:pPr>
    </w:p>
    <w:p w:rsidR="001E3830" w:rsidRDefault="001E3830">
      <w:pPr>
        <w:spacing w:after="1" w:line="280" w:lineRule="atLeast"/>
        <w:ind w:firstLine="709"/>
        <w:jc w:val="both"/>
      </w:pPr>
      <w:r>
        <w:t>Заявители могут обратиться с жалобой в уполномоченный орган.</w:t>
      </w:r>
    </w:p>
    <w:p w:rsidR="001E3830" w:rsidRDefault="001E3830">
      <w:pPr>
        <w:widowControl w:val="0"/>
        <w:autoSpaceDE w:val="0"/>
        <w:ind w:firstLine="709"/>
        <w:jc w:val="both"/>
        <w:textAlignment w:val="baseline"/>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1E3830" w:rsidRDefault="001E3830">
      <w:pPr>
        <w:widowControl w:val="0"/>
        <w:autoSpaceDE w:val="0"/>
        <w:ind w:firstLine="709"/>
        <w:jc w:val="both"/>
        <w:textAlignment w:val="baseline"/>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1E3830" w:rsidRDefault="001E3830">
      <w:pPr>
        <w:spacing w:after="1" w:line="280" w:lineRule="atLeast"/>
        <w:ind w:firstLine="709"/>
        <w:jc w:val="both"/>
        <w:rPr>
          <w:b/>
        </w:rPr>
      </w:pPr>
      <w: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1E3830" w:rsidRDefault="001E3830">
      <w:pPr>
        <w:spacing w:after="1" w:line="280" w:lineRule="atLeast"/>
        <w:jc w:val="center"/>
        <w:rPr>
          <w:b/>
        </w:rPr>
      </w:pPr>
    </w:p>
    <w:p w:rsidR="001E3830" w:rsidRDefault="001E3830">
      <w:pPr>
        <w:spacing w:after="1" w:line="280" w:lineRule="atLeast"/>
        <w:jc w:val="center"/>
      </w:pPr>
      <w:r>
        <w:rPr>
          <w:b/>
        </w:rPr>
        <w:t>5.4. Порядок подачи и рассмотрения жалобы</w:t>
      </w:r>
    </w:p>
    <w:p w:rsidR="001E3830" w:rsidRDefault="001E3830">
      <w:pPr>
        <w:tabs>
          <w:tab w:val="left" w:pos="2378"/>
        </w:tabs>
        <w:spacing w:after="1" w:line="280" w:lineRule="atLeast"/>
        <w:ind w:firstLine="709"/>
        <w:jc w:val="both"/>
      </w:pPr>
      <w:r>
        <w:tab/>
      </w:r>
    </w:p>
    <w:p w:rsidR="001E3830" w:rsidRDefault="001E3830">
      <w:pPr>
        <w:autoSpaceDE w:val="0"/>
        <w:ind w:firstLine="709"/>
        <w:jc w:val="both"/>
      </w:pPr>
      <w:r>
        <w:t xml:space="preserve">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обеспечивающей процесс </w:t>
      </w:r>
      <w:r>
        <w:rPr>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t>, а также может быть принята при личном приёме заявителя.</w:t>
      </w:r>
    </w:p>
    <w:p w:rsidR="001E3830" w:rsidRDefault="001E3830">
      <w:pPr>
        <w:spacing w:after="1" w:line="280" w:lineRule="atLeast"/>
        <w:ind w:firstLine="709"/>
        <w:jc w:val="both"/>
      </w:pPr>
      <w:r>
        <w:t>Жалоба должна содержать:</w:t>
      </w:r>
    </w:p>
    <w:p w:rsidR="001E3830" w:rsidRDefault="001E3830">
      <w:pPr>
        <w:spacing w:after="1" w:line="280" w:lineRule="atLeast"/>
        <w:ind w:firstLine="709"/>
        <w:jc w:val="both"/>
      </w:pPr>
      <w:r>
        <w:t>1) наименование уполномоченного органа, должностного лица уполномоченного органа, либо муниципального служащего;</w:t>
      </w:r>
    </w:p>
    <w:p w:rsidR="001E3830" w:rsidRDefault="001E3830">
      <w:pPr>
        <w:spacing w:after="1" w:line="280" w:lineRule="atLeast"/>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3830" w:rsidRDefault="001E3830">
      <w:pPr>
        <w:spacing w:after="1" w:line="280" w:lineRule="atLeast"/>
        <w:ind w:firstLine="709"/>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E3830" w:rsidRDefault="001E3830">
      <w:pPr>
        <w:spacing w:after="1" w:line="280" w:lineRule="atLeast"/>
        <w:ind w:firstLine="709"/>
        <w:jc w:val="both"/>
      </w:pPr>
      <w: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E3830" w:rsidRDefault="001E3830">
      <w:pPr>
        <w:autoSpaceDE w:val="0"/>
        <w:ind w:firstLine="720"/>
        <w:jc w:val="both"/>
      </w:pPr>
      <w:r>
        <w:t xml:space="preserve">Порядок подачи и рассмотрения жалобы УФАС определён статьёй </w:t>
      </w:r>
      <w:r>
        <w:br/>
        <w:t>18.1 Федерального закона от 26.07.2006 № 135-ФЗ «О защите конкуренции».</w:t>
      </w:r>
    </w:p>
    <w:p w:rsidR="001E3830" w:rsidRDefault="001E3830">
      <w:pPr>
        <w:spacing w:after="1" w:line="280" w:lineRule="atLeast"/>
        <w:ind w:firstLine="720"/>
        <w:jc w:val="both"/>
      </w:pPr>
    </w:p>
    <w:p w:rsidR="001E3830" w:rsidRDefault="001E3830">
      <w:pPr>
        <w:spacing w:after="1" w:line="280" w:lineRule="atLeast"/>
        <w:jc w:val="center"/>
        <w:rPr>
          <w:b/>
        </w:rPr>
      </w:pPr>
      <w:r>
        <w:rPr>
          <w:b/>
        </w:rPr>
        <w:t>5.5. Сроки рассмотрения жалобы</w:t>
      </w:r>
    </w:p>
    <w:p w:rsidR="001E3830" w:rsidRDefault="001E3830">
      <w:pPr>
        <w:spacing w:after="1" w:line="280" w:lineRule="atLeast"/>
        <w:ind w:firstLine="720"/>
        <w:jc w:val="both"/>
        <w:rPr>
          <w:b/>
        </w:rPr>
      </w:pPr>
    </w:p>
    <w:p w:rsidR="001E3830" w:rsidRDefault="001E3830">
      <w:pPr>
        <w:spacing w:after="1" w:line="280" w:lineRule="atLeast"/>
        <w:ind w:firstLine="720"/>
        <w:jc w:val="both"/>
      </w:pPr>
      <w:r>
        <w:t>Жалоба, поступившая в уполномоченный орган подлежит регистрации не позднее следующего рабочего дня со дня её поступления.</w:t>
      </w:r>
    </w:p>
    <w:p w:rsidR="001E3830" w:rsidRDefault="001E3830">
      <w:pPr>
        <w:spacing w:after="1" w:line="280" w:lineRule="atLeast"/>
        <w:ind w:firstLine="720"/>
        <w:jc w:val="both"/>
      </w:pPr>
      <w: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1E3830" w:rsidRDefault="001E3830">
      <w:pPr>
        <w:spacing w:after="1" w:line="280" w:lineRule="atLeast"/>
        <w:ind w:firstLine="720"/>
        <w:jc w:val="both"/>
      </w:pPr>
      <w:r>
        <w:t>5.6. Результат рассмотрения жалобы.</w:t>
      </w:r>
    </w:p>
    <w:p w:rsidR="001E3830" w:rsidRDefault="001E3830">
      <w:pPr>
        <w:spacing w:after="1" w:line="280" w:lineRule="atLeast"/>
        <w:ind w:firstLine="720"/>
        <w:jc w:val="both"/>
      </w:pPr>
      <w:r>
        <w:t>По результатам рассмотрения жалобы уполномоченным органом принимается одно из следующих решений:</w:t>
      </w:r>
    </w:p>
    <w:p w:rsidR="001E3830" w:rsidRDefault="001E3830">
      <w:pPr>
        <w:spacing w:after="1" w:line="280" w:lineRule="atLeast"/>
        <w:ind w:firstLine="720"/>
        <w:jc w:val="both"/>
      </w:pPr>
      <w:r>
        <w:t xml:space="preserve">1) </w:t>
      </w:r>
      <w:r>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1E3830" w:rsidRDefault="001E3830">
      <w:pPr>
        <w:spacing w:after="1" w:line="280" w:lineRule="atLeast"/>
        <w:ind w:firstLine="720"/>
        <w:jc w:val="both"/>
      </w:pPr>
      <w:r>
        <w:t>2) в удовлетворении жалобы отказывается.</w:t>
      </w:r>
    </w:p>
    <w:p w:rsidR="001E3830" w:rsidRDefault="001E3830">
      <w:pPr>
        <w:spacing w:after="1" w:line="280" w:lineRule="atLeast"/>
        <w:ind w:firstLine="720"/>
        <w:jc w:val="both"/>
      </w:pPr>
    </w:p>
    <w:p w:rsidR="001E3830" w:rsidRDefault="001E3830">
      <w:pPr>
        <w:spacing w:after="1" w:line="280" w:lineRule="atLeast"/>
        <w:jc w:val="center"/>
        <w:rPr>
          <w:b/>
        </w:rPr>
      </w:pPr>
      <w:r>
        <w:rPr>
          <w:b/>
        </w:rPr>
        <w:t>5.7. Порядок информирования заявителя о результатах рассмотрения жалобы</w:t>
      </w:r>
    </w:p>
    <w:p w:rsidR="001E3830" w:rsidRDefault="001E3830">
      <w:pPr>
        <w:spacing w:after="1" w:line="280" w:lineRule="atLeast"/>
        <w:ind w:firstLine="709"/>
        <w:jc w:val="both"/>
        <w:rPr>
          <w:b/>
        </w:rPr>
      </w:pPr>
    </w:p>
    <w:p w:rsidR="001E3830" w:rsidRDefault="001E3830">
      <w:pPr>
        <w:spacing w:after="1" w:line="280" w:lineRule="atLeast"/>
        <w:ind w:firstLine="720"/>
        <w:jc w:val="both"/>
      </w:pPr>
      <w: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830" w:rsidRDefault="001E3830">
      <w:pPr>
        <w:spacing w:after="1" w:line="280" w:lineRule="atLeast"/>
        <w:ind w:firstLine="720"/>
        <w:jc w:val="both"/>
      </w:pPr>
      <w: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3830" w:rsidRDefault="001E3830">
      <w:pPr>
        <w:spacing w:after="1" w:line="280" w:lineRule="atLeast"/>
        <w:ind w:firstLine="72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3830" w:rsidRDefault="001E3830">
      <w:pPr>
        <w:spacing w:after="1" w:line="280" w:lineRule="atLeast"/>
        <w:ind w:firstLine="7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3830" w:rsidRDefault="001E3830">
      <w:pPr>
        <w:spacing w:after="1" w:line="280" w:lineRule="atLeast"/>
        <w:ind w:firstLine="720"/>
        <w:jc w:val="both"/>
      </w:pPr>
    </w:p>
    <w:p w:rsidR="001E3830" w:rsidRDefault="001E3830">
      <w:pPr>
        <w:spacing w:after="1" w:line="280" w:lineRule="atLeast"/>
        <w:jc w:val="center"/>
      </w:pPr>
      <w:r>
        <w:rPr>
          <w:b/>
        </w:rPr>
        <w:t>5.8. Порядок обжалования решения по жалобе</w:t>
      </w:r>
    </w:p>
    <w:p w:rsidR="001E3830" w:rsidRDefault="001E3830">
      <w:pPr>
        <w:spacing w:after="1" w:line="280" w:lineRule="atLeast"/>
        <w:ind w:firstLine="709"/>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1E3830" w:rsidRDefault="001E3830">
      <w:pPr>
        <w:spacing w:after="1" w:line="280" w:lineRule="atLeast"/>
        <w:ind w:firstLine="709"/>
        <w:jc w:val="both"/>
      </w:pPr>
    </w:p>
    <w:p w:rsidR="001E3830" w:rsidRDefault="001E3830">
      <w:pPr>
        <w:spacing w:after="1" w:line="280" w:lineRule="atLeast"/>
        <w:jc w:val="center"/>
        <w:rPr>
          <w:b/>
        </w:rPr>
      </w:pPr>
      <w:r>
        <w:rPr>
          <w:b/>
        </w:rPr>
        <w:lastRenderedPageBreak/>
        <w:t>5.9. Право заявителя на получение информации и документов, необходимых для обоснования и рассмотрения жалобы</w:t>
      </w:r>
    </w:p>
    <w:p w:rsidR="001E3830" w:rsidRDefault="001E3830">
      <w:pPr>
        <w:spacing w:after="1" w:line="280" w:lineRule="atLeast"/>
        <w:ind w:firstLine="709"/>
        <w:jc w:val="both"/>
        <w:rPr>
          <w:b/>
        </w:rPr>
      </w:pPr>
    </w:p>
    <w:p w:rsidR="001E3830" w:rsidRDefault="001E3830">
      <w:pPr>
        <w:spacing w:after="1" w:line="280" w:lineRule="atLeast"/>
        <w:ind w:firstLine="709"/>
        <w:jc w:val="both"/>
      </w:pPr>
      <w:r>
        <w:t>Заявитель вправе запросить в уполномоченном органе информацию и документы, необходимые для обоснования и рассмотрения жалобы.</w:t>
      </w:r>
    </w:p>
    <w:p w:rsidR="001E3830" w:rsidRDefault="001E3830">
      <w:pPr>
        <w:spacing w:after="1" w:line="280" w:lineRule="atLeast"/>
        <w:ind w:firstLine="709"/>
        <w:jc w:val="both"/>
      </w:pPr>
    </w:p>
    <w:p w:rsidR="001E3830" w:rsidRDefault="001E3830">
      <w:pPr>
        <w:spacing w:after="1" w:line="280" w:lineRule="atLeast"/>
        <w:jc w:val="center"/>
        <w:rPr>
          <w:b/>
          <w:color w:val="000000"/>
        </w:rPr>
      </w:pPr>
      <w:r>
        <w:rPr>
          <w:b/>
        </w:rPr>
        <w:t>5.10. Способы информирования заявителей о порядке подачи и рассмотрения жалобы</w:t>
      </w:r>
    </w:p>
    <w:p w:rsidR="001E3830" w:rsidRDefault="001E3830">
      <w:pPr>
        <w:spacing w:after="1" w:line="280" w:lineRule="atLeast"/>
        <w:ind w:firstLine="709"/>
        <w:jc w:val="both"/>
        <w:rPr>
          <w:b/>
          <w:color w:val="000000"/>
        </w:rPr>
      </w:pPr>
    </w:p>
    <w:p w:rsidR="001E3830" w:rsidRDefault="001E3830">
      <w:pPr>
        <w:spacing w:after="1" w:line="280" w:lineRule="atLeast"/>
        <w:ind w:firstLine="709"/>
        <w:jc w:val="both"/>
      </w:pPr>
      <w:r>
        <w:rPr>
          <w:color w:val="000000"/>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t>.</w:t>
      </w:r>
    </w:p>
    <w:p w:rsidR="001E3830" w:rsidRDefault="001E3830">
      <w:pPr>
        <w:spacing w:after="1" w:line="280" w:lineRule="atLeast"/>
        <w:ind w:firstLine="709"/>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1E3830" w:rsidRDefault="001E3830">
      <w:pPr>
        <w:widowControl w:val="0"/>
        <w:autoSpaceDE w:val="0"/>
        <w:ind w:firstLine="709"/>
        <w:jc w:val="both"/>
      </w:pPr>
      <w:r>
        <w:t>Информация, указанная в пунктах 5.1 – 5.10, размещена на официальном сайте уполномоченного органа, Региональном портале.</w:t>
      </w:r>
    </w:p>
    <w:p w:rsidR="001E3830" w:rsidRDefault="001E3830">
      <w:pPr>
        <w:widowControl w:val="0"/>
        <w:autoSpaceDE w:val="0"/>
        <w:jc w:val="center"/>
        <w:rPr>
          <w:bCs/>
          <w:szCs w:val="28"/>
        </w:rPr>
        <w:sectPr w:rsidR="001E3830">
          <w:headerReference w:type="default" r:id="rId14"/>
          <w:headerReference w:type="first" r:id="rId15"/>
          <w:pgSz w:w="11906" w:h="16838"/>
          <w:pgMar w:top="1134" w:right="567" w:bottom="1134" w:left="1701" w:header="709" w:footer="720" w:gutter="0"/>
          <w:cols w:space="720"/>
          <w:titlePg/>
          <w:docGrid w:linePitch="360"/>
        </w:sectPr>
      </w:pPr>
      <w:r>
        <w:t>_________________________________</w:t>
      </w:r>
    </w:p>
    <w:p w:rsidR="001E3830" w:rsidRDefault="001E3830">
      <w:pPr>
        <w:widowControl w:val="0"/>
        <w:autoSpaceDE w:val="0"/>
        <w:jc w:val="right"/>
        <w:textAlignment w:val="baseline"/>
        <w:rPr>
          <w:bCs/>
          <w:szCs w:val="28"/>
        </w:rPr>
      </w:pPr>
      <w:r>
        <w:rPr>
          <w:bCs/>
          <w:szCs w:val="28"/>
        </w:rPr>
        <w:lastRenderedPageBreak/>
        <w:t>Приложение № 1</w:t>
      </w:r>
    </w:p>
    <w:p w:rsidR="001E3830" w:rsidRDefault="001E3830">
      <w:pPr>
        <w:widowControl w:val="0"/>
        <w:autoSpaceDE w:val="0"/>
        <w:jc w:val="right"/>
        <w:rPr>
          <w:sz w:val="28"/>
          <w:szCs w:val="28"/>
          <w:shd w:val="clear" w:color="auto" w:fill="FFFFFF"/>
          <w:lang w:val="ru-RU" w:eastAsia="ru-RU"/>
        </w:rPr>
      </w:pPr>
      <w:r>
        <w:rPr>
          <w:bCs/>
          <w:szCs w:val="28"/>
        </w:rPr>
        <w:t xml:space="preserve">                 к административному регламенту</w:t>
      </w:r>
      <w:r>
        <w:rPr>
          <w:szCs w:val="28"/>
        </w:rPr>
        <w:t xml:space="preserve"> </w:t>
      </w:r>
    </w:p>
    <w:p w:rsidR="001E3830" w:rsidRDefault="001E3830">
      <w:pPr>
        <w:widowControl w:val="0"/>
        <w:ind w:left="6521" w:right="40"/>
        <w:jc w:val="both"/>
        <w:rPr>
          <w:szCs w:val="28"/>
          <w:shd w:val="clear" w:color="auto" w:fill="FFFFFF"/>
          <w:lang w:val="ru-RU" w:eastAsia="ru-RU"/>
        </w:rPr>
      </w:pPr>
      <w:r>
        <w:rPr>
          <w:sz w:val="28"/>
          <w:szCs w:val="28"/>
          <w:shd w:val="clear" w:color="auto" w:fill="FFFFFF"/>
          <w:lang w:val="ru-RU" w:eastAsia="ru-RU"/>
        </w:rPr>
        <w:br/>
      </w:r>
    </w:p>
    <w:tbl>
      <w:tblPr>
        <w:tblW w:w="0" w:type="auto"/>
        <w:tblInd w:w="3523" w:type="dxa"/>
        <w:tblLayout w:type="fixed"/>
        <w:tblLook w:val="0000"/>
      </w:tblPr>
      <w:tblGrid>
        <w:gridCol w:w="6120"/>
      </w:tblGrid>
      <w:tr w:rsidR="001E3830">
        <w:tc>
          <w:tcPr>
            <w:tcW w:w="6120" w:type="dxa"/>
            <w:shd w:val="clear" w:color="auto" w:fill="auto"/>
          </w:tcPr>
          <w:p w:rsidR="001E3830" w:rsidRDefault="001E3830">
            <w:pPr>
              <w:widowControl w:val="0"/>
              <w:ind w:right="40"/>
              <w:jc w:val="both"/>
              <w:rPr>
                <w:szCs w:val="28"/>
                <w:shd w:val="clear" w:color="auto" w:fill="FFFFFF"/>
                <w:lang w:val="ru-RU" w:eastAsia="ru-RU"/>
              </w:rPr>
            </w:pPr>
            <w:r>
              <w:rPr>
                <w:szCs w:val="28"/>
                <w:shd w:val="clear" w:color="auto" w:fill="FFFFFF"/>
                <w:lang w:val="ru-RU" w:eastAsia="ru-RU"/>
              </w:rPr>
              <w:t xml:space="preserve">Главе администрации муниципального образования </w:t>
            </w:r>
            <w:r>
              <w:t xml:space="preserve">«Тиинское сельское поселение» Мелекесского района </w:t>
            </w:r>
            <w:r>
              <w:rPr>
                <w:szCs w:val="28"/>
                <w:shd w:val="clear" w:color="auto" w:fill="FFFFFF"/>
                <w:lang w:val="ru-RU" w:eastAsia="ru-RU"/>
              </w:rPr>
              <w:t>Ульяновской области</w:t>
            </w:r>
          </w:p>
          <w:p w:rsidR="001E3830" w:rsidRDefault="001E3830">
            <w:pPr>
              <w:widowControl w:val="0"/>
              <w:ind w:right="40"/>
              <w:jc w:val="both"/>
              <w:rPr>
                <w:szCs w:val="28"/>
              </w:rPr>
            </w:pPr>
            <w:r>
              <w:rPr>
                <w:szCs w:val="28"/>
                <w:shd w:val="clear" w:color="auto" w:fill="FFFFFF"/>
                <w:lang w:val="ru-RU" w:eastAsia="ru-RU"/>
              </w:rPr>
              <w:t xml:space="preserve"> ________________________________________________</w:t>
            </w:r>
          </w:p>
          <w:p w:rsidR="001E3830" w:rsidRDefault="001E3830">
            <w:pPr>
              <w:widowControl w:val="0"/>
              <w:autoSpaceDE w:val="0"/>
              <w:jc w:val="both"/>
              <w:rPr>
                <w:szCs w:val="28"/>
              </w:rPr>
            </w:pPr>
            <w:r>
              <w:rPr>
                <w:szCs w:val="28"/>
              </w:rPr>
              <w:t>от________________________________________________________________________________________________</w:t>
            </w:r>
          </w:p>
          <w:p w:rsidR="001E3830" w:rsidRDefault="001E3830">
            <w:pPr>
              <w:widowControl w:val="0"/>
              <w:autoSpaceDE w:val="0"/>
              <w:jc w:val="both"/>
              <w:rPr>
                <w:szCs w:val="28"/>
              </w:rPr>
            </w:pPr>
            <w:r>
              <w:rPr>
                <w:szCs w:val="28"/>
              </w:rPr>
              <w:t>_________________________________________________</w:t>
            </w:r>
          </w:p>
          <w:p w:rsidR="001E3830" w:rsidRDefault="001E3830">
            <w:pPr>
              <w:widowControl w:val="0"/>
              <w:autoSpaceDE w:val="0"/>
              <w:jc w:val="both"/>
              <w:rPr>
                <w:szCs w:val="28"/>
              </w:rPr>
            </w:pPr>
            <w:r>
              <w:rPr>
                <w:szCs w:val="28"/>
              </w:rPr>
              <w:t>_________________________________________________</w:t>
            </w:r>
          </w:p>
          <w:p w:rsidR="001E3830" w:rsidRDefault="001E3830">
            <w:pPr>
              <w:widowControl w:val="0"/>
              <w:autoSpaceDE w:val="0"/>
            </w:pPr>
            <w:r>
              <w:rPr>
                <w:szCs w:val="28"/>
              </w:rPr>
              <w:t xml:space="preserve"> </w:t>
            </w:r>
            <w:r>
              <w:rPr>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1E3830">
        <w:tc>
          <w:tcPr>
            <w:tcW w:w="6120" w:type="dxa"/>
            <w:shd w:val="clear" w:color="auto" w:fill="auto"/>
          </w:tcPr>
          <w:p w:rsidR="001E3830" w:rsidRDefault="001E3830">
            <w:pPr>
              <w:widowControl w:val="0"/>
              <w:autoSpaceDE w:val="0"/>
              <w:jc w:val="both"/>
              <w:rPr>
                <w:szCs w:val="28"/>
              </w:rPr>
            </w:pPr>
            <w:r>
              <w:rPr>
                <w:szCs w:val="28"/>
              </w:rPr>
              <w:t>Почтовый адрес заявителя(ей):_______________</w:t>
            </w:r>
          </w:p>
          <w:p w:rsidR="001E3830" w:rsidRDefault="001E3830">
            <w:pPr>
              <w:widowControl w:val="0"/>
              <w:autoSpaceDE w:val="0"/>
              <w:jc w:val="both"/>
              <w:rPr>
                <w:szCs w:val="28"/>
              </w:rPr>
            </w:pPr>
            <w:r>
              <w:rPr>
                <w:szCs w:val="28"/>
              </w:rPr>
              <w:t>__________________________________________</w:t>
            </w:r>
          </w:p>
          <w:p w:rsidR="001E3830" w:rsidRDefault="001E3830">
            <w:pPr>
              <w:widowControl w:val="0"/>
              <w:autoSpaceDE w:val="0"/>
              <w:jc w:val="both"/>
              <w:rPr>
                <w:szCs w:val="28"/>
              </w:rPr>
            </w:pPr>
            <w:r>
              <w:rPr>
                <w:szCs w:val="28"/>
              </w:rPr>
              <w:t>__________________________________________</w:t>
            </w:r>
          </w:p>
          <w:p w:rsidR="001E3830" w:rsidRDefault="001E3830">
            <w:pPr>
              <w:widowControl w:val="0"/>
              <w:autoSpaceDE w:val="0"/>
              <w:jc w:val="both"/>
              <w:rPr>
                <w:sz w:val="20"/>
                <w:szCs w:val="20"/>
              </w:rPr>
            </w:pPr>
            <w:r>
              <w:rPr>
                <w:szCs w:val="28"/>
              </w:rPr>
              <w:t>__________________________________________</w:t>
            </w:r>
          </w:p>
          <w:p w:rsidR="001E3830" w:rsidRDefault="001E3830">
            <w:pPr>
              <w:widowControl w:val="0"/>
              <w:autoSpaceDE w:val="0"/>
              <w:jc w:val="center"/>
              <w:rPr>
                <w:sz w:val="20"/>
                <w:szCs w:val="20"/>
              </w:rPr>
            </w:pPr>
            <w:r>
              <w:rPr>
                <w:sz w:val="20"/>
                <w:szCs w:val="20"/>
              </w:rPr>
              <w:t>(местонахождение юридического лица; место</w:t>
            </w:r>
          </w:p>
          <w:p w:rsidR="001E3830" w:rsidRDefault="001E3830">
            <w:pPr>
              <w:widowControl w:val="0"/>
              <w:autoSpaceDE w:val="0"/>
              <w:jc w:val="center"/>
              <w:rPr>
                <w:sz w:val="20"/>
                <w:szCs w:val="20"/>
              </w:rPr>
            </w:pPr>
            <w:r>
              <w:rPr>
                <w:sz w:val="20"/>
                <w:szCs w:val="20"/>
              </w:rPr>
              <w:t>регистрации физического лица,</w:t>
            </w:r>
          </w:p>
          <w:p w:rsidR="001E3830" w:rsidRDefault="001E3830">
            <w:pPr>
              <w:widowControl w:val="0"/>
              <w:autoSpaceDE w:val="0"/>
              <w:jc w:val="center"/>
            </w:pPr>
            <w:r>
              <w:rPr>
                <w:sz w:val="20"/>
                <w:szCs w:val="20"/>
              </w:rPr>
              <w:t>индивидуального предпринимателя)</w:t>
            </w:r>
          </w:p>
        </w:tc>
      </w:tr>
      <w:tr w:rsidR="001E3830">
        <w:tc>
          <w:tcPr>
            <w:tcW w:w="6120" w:type="dxa"/>
            <w:shd w:val="clear" w:color="auto" w:fill="auto"/>
          </w:tcPr>
          <w:p w:rsidR="001E3830" w:rsidRDefault="001E3830">
            <w:pPr>
              <w:widowControl w:val="0"/>
              <w:autoSpaceDE w:val="0"/>
            </w:pPr>
            <w:r>
              <w:t>Электронная почта заявителя(ей):_____________</w:t>
            </w:r>
          </w:p>
          <w:p w:rsidR="001E3830" w:rsidRDefault="001E3830">
            <w:pPr>
              <w:widowControl w:val="0"/>
              <w:autoSpaceDE w:val="0"/>
              <w:jc w:val="both"/>
            </w:pPr>
            <w:r>
              <w:t>__________________________________________</w:t>
            </w:r>
          </w:p>
          <w:p w:rsidR="001E3830" w:rsidRDefault="001E3830">
            <w:pPr>
              <w:pStyle w:val="ConsPlusNonformat"/>
              <w:jc w:val="both"/>
            </w:pPr>
            <w:r>
              <w:rPr>
                <w:rFonts w:ascii="Times New Roman" w:hAnsi="Times New Roman" w:cs="Times New Roman"/>
                <w:sz w:val="24"/>
                <w:szCs w:val="24"/>
              </w:rPr>
              <w:t>Телефон заявителя_________________________</w:t>
            </w:r>
          </w:p>
          <w:p w:rsidR="001E3830" w:rsidRDefault="001E3830">
            <w:pPr>
              <w:widowControl w:val="0"/>
              <w:autoSpaceDE w:val="0"/>
              <w:jc w:val="center"/>
            </w:pPr>
          </w:p>
        </w:tc>
      </w:tr>
    </w:tbl>
    <w:p w:rsidR="001E3830" w:rsidRDefault="001E3830">
      <w:pPr>
        <w:widowControl w:val="0"/>
        <w:ind w:left="6521" w:right="40"/>
        <w:jc w:val="both"/>
        <w:rPr>
          <w:shd w:val="clear" w:color="auto" w:fill="FFFFFF"/>
          <w:lang w:val="ru-RU" w:eastAsia="ru-RU"/>
        </w:rPr>
      </w:pPr>
    </w:p>
    <w:p w:rsidR="001E3830" w:rsidRDefault="001E3830">
      <w:pPr>
        <w:widowControl w:val="0"/>
        <w:ind w:right="40"/>
        <w:jc w:val="center"/>
        <w:rPr>
          <w:b/>
          <w:bCs/>
        </w:rPr>
      </w:pPr>
      <w:r>
        <w:rPr>
          <w:shd w:val="clear" w:color="auto" w:fill="FFFFFF"/>
          <w:lang w:val="ru-RU" w:eastAsia="ru-RU"/>
        </w:rPr>
        <w:t>ЗАЯВЛЕНИЕ</w:t>
      </w:r>
    </w:p>
    <w:p w:rsidR="001E3830" w:rsidRDefault="001E3830">
      <w:pPr>
        <w:widowControl w:val="0"/>
        <w:tabs>
          <w:tab w:val="left" w:pos="4320"/>
        </w:tabs>
        <w:autoSpaceDE w:val="0"/>
        <w:jc w:val="center"/>
        <w:rPr>
          <w:b/>
          <w:bCs/>
          <w:shd w:val="clear" w:color="auto" w:fill="FFFFFF"/>
          <w:lang w:val="ru-RU" w:eastAsia="ru-RU"/>
        </w:rPr>
      </w:pPr>
      <w:r>
        <w:rPr>
          <w:b/>
          <w:bCs/>
        </w:rPr>
        <w:t>о предоставлении земельного участка в аренду без проведения торгов</w:t>
      </w:r>
    </w:p>
    <w:p w:rsidR="001E3830" w:rsidRDefault="001E3830">
      <w:pPr>
        <w:widowControl w:val="0"/>
        <w:ind w:right="40"/>
        <w:jc w:val="center"/>
        <w:rPr>
          <w:b/>
          <w:bCs/>
          <w:shd w:val="clear" w:color="auto" w:fill="FFFFFF"/>
          <w:lang w:val="ru-RU" w:eastAsia="ru-RU"/>
        </w:rPr>
      </w:pPr>
    </w:p>
    <w:p w:rsidR="001E3830" w:rsidRDefault="001E3830">
      <w:pPr>
        <w:widowControl w:val="0"/>
        <w:autoSpaceDE w:val="0"/>
        <w:ind w:firstLine="284"/>
        <w:jc w:val="both"/>
      </w:pPr>
      <w:r>
        <w:t>Прошу(сим) предоставить на праве аренды земельный участок, на срок _____________.</w:t>
      </w:r>
    </w:p>
    <w:p w:rsidR="001E3830" w:rsidRDefault="001E3830">
      <w:pPr>
        <w:widowControl w:val="0"/>
        <w:autoSpaceDE w:val="0"/>
        <w:ind w:firstLine="284"/>
        <w:jc w:val="both"/>
      </w:pPr>
      <w:r>
        <w:t>1. Сведения о земельном участке:</w:t>
      </w:r>
    </w:p>
    <w:p w:rsidR="001E3830" w:rsidRDefault="001E3830">
      <w:pPr>
        <w:widowControl w:val="0"/>
        <w:autoSpaceDE w:val="0"/>
        <w:ind w:firstLine="284"/>
        <w:jc w:val="both"/>
      </w:pPr>
      <w:r>
        <w:t>1.1. Кадастровый номер земельного участка: ____________________________________.</w:t>
      </w:r>
    </w:p>
    <w:p w:rsidR="001E3830" w:rsidRDefault="001E3830">
      <w:pPr>
        <w:widowControl w:val="0"/>
        <w:autoSpaceDE w:val="0"/>
        <w:ind w:right="-1" w:firstLine="284"/>
        <w:jc w:val="both"/>
      </w:pPr>
      <w:r>
        <w:t>1.2. Цель использования земельного участка: ______________________________________</w:t>
      </w:r>
    </w:p>
    <w:p w:rsidR="001E3830" w:rsidRDefault="001E3830">
      <w:pPr>
        <w:widowControl w:val="0"/>
        <w:autoSpaceDE w:val="0"/>
        <w:jc w:val="both"/>
      </w:pPr>
      <w:r>
        <w:t>________________________________________________________________________________</w:t>
      </w:r>
    </w:p>
    <w:p w:rsidR="001E3830" w:rsidRDefault="001E3830">
      <w:pPr>
        <w:widowControl w:val="0"/>
        <w:autoSpaceDE w:val="0"/>
        <w:jc w:val="both"/>
      </w:pPr>
      <w:r>
        <w:t xml:space="preserve">   Адрес:________________________________________________________________________.</w:t>
      </w:r>
    </w:p>
    <w:p w:rsidR="001E3830" w:rsidRDefault="001E3830">
      <w:pPr>
        <w:widowControl w:val="0"/>
        <w:autoSpaceDE w:val="0"/>
        <w:ind w:firstLine="284"/>
        <w:jc w:val="both"/>
        <w:rPr>
          <w:rStyle w:val="blk"/>
        </w:rPr>
      </w:pPr>
      <w:r>
        <w:t xml:space="preserve">    1.3. Основание предоставления земельного участка без проведения торгов </w:t>
      </w:r>
      <w:r>
        <w:br/>
        <w:t>(</w:t>
      </w:r>
      <w:r>
        <w:rPr>
          <w:b/>
          <w:i/>
        </w:rPr>
        <w:t>выбрать из предложенных</w:t>
      </w:r>
      <w:r>
        <w:t>):</w:t>
      </w:r>
    </w:p>
    <w:p w:rsidR="001E3830" w:rsidRDefault="001E3830">
      <w:pPr>
        <w:numPr>
          <w:ilvl w:val="0"/>
          <w:numId w:val="5"/>
        </w:numPr>
        <w:shd w:val="clear" w:color="auto" w:fill="FFFFFF"/>
        <w:spacing w:line="290" w:lineRule="atLeast"/>
        <w:jc w:val="both"/>
        <w:rPr>
          <w:rStyle w:val="blk"/>
        </w:rPr>
      </w:pPr>
      <w:r>
        <w:rPr>
          <w:rStyle w:val="blk"/>
        </w:rPr>
        <w:t>предоставление земельного участка юридическим лицам в соответствии с указом или распоряжением Президента Российской Федерации;</w:t>
      </w:r>
      <w:bookmarkStart w:id="5" w:name="dst469"/>
      <w:bookmarkEnd w:id="5"/>
    </w:p>
    <w:p w:rsidR="001E3830" w:rsidRDefault="001E3830">
      <w:pPr>
        <w:numPr>
          <w:ilvl w:val="0"/>
          <w:numId w:val="5"/>
        </w:numPr>
        <w:shd w:val="clear" w:color="auto" w:fill="FFFFFF"/>
        <w:spacing w:line="290" w:lineRule="atLeast"/>
        <w:jc w:val="both"/>
        <w:rPr>
          <w:rStyle w:val="blk"/>
        </w:rPr>
      </w:pPr>
      <w:r>
        <w:rPr>
          <w:rStyle w:val="blk"/>
        </w:rP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6" w:anchor="dst100009" w:history="1">
        <w:r>
          <w:rPr>
            <w:rStyle w:val="a3"/>
            <w:color w:val="auto"/>
            <w:u w:val="none"/>
          </w:rPr>
          <w:t>критериям</w:t>
        </w:r>
      </w:hyperlink>
      <w:r>
        <w:rPr>
          <w:rStyle w:val="blk"/>
        </w:rPr>
        <w:t>, установленным Правительством Российской Федерации;</w:t>
      </w:r>
      <w:bookmarkStart w:id="6" w:name="dst470"/>
      <w:bookmarkEnd w:id="6"/>
    </w:p>
    <w:p w:rsidR="001E3830" w:rsidRDefault="001E3830">
      <w:pPr>
        <w:numPr>
          <w:ilvl w:val="0"/>
          <w:numId w:val="5"/>
        </w:numPr>
        <w:shd w:val="clear" w:color="auto" w:fill="FFFFFF"/>
        <w:spacing w:line="290" w:lineRule="atLeast"/>
        <w:jc w:val="both"/>
      </w:pPr>
      <w:r>
        <w:rPr>
          <w:rStyle w:val="blk"/>
        </w:rPr>
        <w:t xml:space="preserve">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w:t>
      </w:r>
      <w:r>
        <w:rPr>
          <w:rStyle w:val="blk"/>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bookmarkStart w:id="7" w:name="dst471"/>
      <w:bookmarkEnd w:id="7"/>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bookmarkStart w:id="8" w:name="dst472"/>
      <w:bookmarkEnd w:id="8"/>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bookmarkStart w:id="9" w:name="dst473"/>
      <w:bookmarkEnd w:id="9"/>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bookmarkStart w:id="10" w:name="dst474"/>
      <w:bookmarkEnd w:id="10"/>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1" w:name="dst475"/>
      <w:bookmarkEnd w:id="11"/>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bookmarkStart w:id="12" w:name="dst476"/>
      <w:bookmarkEnd w:id="12"/>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bookmarkStart w:id="13" w:name="dst478"/>
      <w:bookmarkEnd w:id="13"/>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находящегося в постоянном (бессрочном) пользовании юридических лиц, этим землепользователям;</w:t>
      </w:r>
      <w:bookmarkStart w:id="14" w:name="dst479"/>
      <w:bookmarkEnd w:id="14"/>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крестьянскому (фермерскому) хозяйству или сельскохозяйственной организации в случаях, установленных Федеральным </w:t>
      </w:r>
      <w:hyperlink r:id="rId17" w:anchor="dst0" w:history="1">
        <w:r>
          <w:rPr>
            <w:rStyle w:val="a3"/>
            <w:color w:val="auto"/>
            <w:u w:val="none"/>
          </w:rPr>
          <w:t>законом</w:t>
        </w:r>
      </w:hyperlink>
      <w:r>
        <w:rPr>
          <w:rStyle w:val="blk"/>
        </w:rPr>
        <w:t> «Об обороте земель сельскохозяйственного назначения»;</w:t>
      </w:r>
      <w:bookmarkStart w:id="15" w:name="dst480"/>
      <w:bookmarkEnd w:id="15"/>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образованного в границах застроенной территории, лицу, с которым заключен договор о развитии застроенной территории;</w:t>
      </w:r>
      <w:bookmarkStart w:id="16" w:name="dst1684"/>
      <w:bookmarkEnd w:id="16"/>
    </w:p>
    <w:p w:rsidR="001E3830" w:rsidRDefault="001E3830">
      <w:pPr>
        <w:numPr>
          <w:ilvl w:val="0"/>
          <w:numId w:val="5"/>
        </w:numPr>
        <w:shd w:val="clear" w:color="auto" w:fill="FFFFFF"/>
        <w:spacing w:line="290" w:lineRule="atLeast"/>
        <w:jc w:val="both"/>
        <w:rPr>
          <w:rStyle w:val="blk"/>
        </w:rPr>
      </w:pPr>
      <w:r>
        <w:t xml:space="preserve">предоставление </w:t>
      </w:r>
      <w:r>
        <w:rPr>
          <w:rStyle w:val="blk"/>
        </w:rPr>
        <w:t xml:space="preserve">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w:t>
      </w:r>
      <w:r>
        <w:rPr>
          <w:rStyle w:val="blk"/>
        </w:rPr>
        <w:lastRenderedPageBreak/>
        <w:t>договор о комплексном освоении территории в целях строительства стандартного жилья</w:t>
      </w:r>
      <w:bookmarkStart w:id="17" w:name="dst1596"/>
      <w:bookmarkEnd w:id="17"/>
      <w:r>
        <w:rPr>
          <w:rStyle w:val="blk"/>
        </w:rPr>
        <w:t>;</w:t>
      </w:r>
    </w:p>
    <w:p w:rsidR="001E3830" w:rsidRDefault="001E3830">
      <w:pPr>
        <w:numPr>
          <w:ilvl w:val="0"/>
          <w:numId w:val="5"/>
        </w:numPr>
        <w:shd w:val="clear" w:color="auto" w:fill="FFFFFF"/>
        <w:spacing w:line="290" w:lineRule="atLeast"/>
        <w:jc w:val="both"/>
      </w:pPr>
      <w:r>
        <w:rPr>
          <w:rStyle w:val="blk"/>
        </w:rPr>
        <w:t>предоставление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8" w:anchor="dst0" w:history="1">
        <w:r>
          <w:rPr>
            <w:rStyle w:val="a3"/>
            <w:color w:val="auto"/>
            <w:u w:val="none"/>
          </w:rPr>
          <w:t>кодексом</w:t>
        </w:r>
      </w:hyperlink>
      <w:r>
        <w:rPr>
          <w:rStyle w:val="blk"/>
        </w:rPr>
        <w:t> Российской Федерации;</w:t>
      </w:r>
      <w:bookmarkStart w:id="18" w:name="dst1597"/>
      <w:bookmarkEnd w:id="18"/>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9" w:anchor="dst0" w:history="1">
        <w:r>
          <w:rPr>
            <w:rStyle w:val="a3"/>
            <w:color w:val="auto"/>
            <w:u w:val="none"/>
          </w:rPr>
          <w:t>кодексом</w:t>
        </w:r>
      </w:hyperlink>
      <w:r>
        <w:rPr>
          <w:rStyle w:val="blk"/>
        </w:rPr>
        <w:t> Российской Федерации;</w:t>
      </w:r>
      <w:bookmarkStart w:id="19" w:name="dst481"/>
      <w:bookmarkEnd w:id="19"/>
    </w:p>
    <w:p w:rsidR="001E3830" w:rsidRDefault="001E3830">
      <w:pPr>
        <w:numPr>
          <w:ilvl w:val="0"/>
          <w:numId w:val="5"/>
        </w:numPr>
        <w:shd w:val="clear" w:color="auto" w:fill="FFFFFF"/>
        <w:spacing w:line="290" w:lineRule="atLeast"/>
        <w:jc w:val="both"/>
        <w:rPr>
          <w:rStyle w:val="blk"/>
        </w:rPr>
      </w:pPr>
      <w:r>
        <w:t xml:space="preserve">предоставление </w:t>
      </w:r>
      <w:r>
        <w:rPr>
          <w:rStyle w:val="blk"/>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bookmarkStart w:id="20" w:name="dst482"/>
      <w:bookmarkEnd w:id="20"/>
    </w:p>
    <w:p w:rsidR="001E3830" w:rsidRDefault="001E3830">
      <w:pPr>
        <w:numPr>
          <w:ilvl w:val="0"/>
          <w:numId w:val="5"/>
        </w:numPr>
        <w:shd w:val="clear" w:color="auto" w:fill="FFFFFF"/>
        <w:spacing w:line="290" w:lineRule="atLeast"/>
        <w:jc w:val="both"/>
      </w:pPr>
      <w:r>
        <w:rPr>
          <w:rStyle w:val="blk"/>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0" w:anchor="dst858" w:history="1">
        <w:r>
          <w:rPr>
            <w:rStyle w:val="a3"/>
            <w:color w:val="auto"/>
            <w:u w:val="none"/>
          </w:rPr>
          <w:t>статьей 39.18</w:t>
        </w:r>
      </w:hyperlink>
      <w:r>
        <w:rPr>
          <w:rStyle w:val="blk"/>
        </w:rPr>
        <w:t> Земельного кодекса Российской Федерации;</w:t>
      </w:r>
      <w:bookmarkStart w:id="21" w:name="dst483"/>
      <w:bookmarkEnd w:id="21"/>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bookmarkStart w:id="22" w:name="dst484"/>
      <w:bookmarkEnd w:id="22"/>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bookmarkStart w:id="23" w:name="dst485"/>
      <w:bookmarkEnd w:id="23"/>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bookmarkStart w:id="24" w:name="dst486"/>
      <w:bookmarkEnd w:id="24"/>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bookmarkStart w:id="25" w:name="dst487"/>
      <w:bookmarkEnd w:id="25"/>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необходимого для проведения работ, связанных с пользованием недрами, недропользователю;</w:t>
      </w:r>
      <w:bookmarkStart w:id="26" w:name="dst488"/>
      <w:bookmarkEnd w:id="26"/>
    </w:p>
    <w:p w:rsidR="001E3830" w:rsidRDefault="001E3830">
      <w:pPr>
        <w:numPr>
          <w:ilvl w:val="0"/>
          <w:numId w:val="5"/>
        </w:numPr>
        <w:shd w:val="clear" w:color="auto" w:fill="FFFFFF"/>
        <w:spacing w:line="290" w:lineRule="atLeast"/>
        <w:jc w:val="both"/>
      </w:pPr>
      <w:r>
        <w:t xml:space="preserve">предоставление </w:t>
      </w:r>
      <w:r>
        <w:rPr>
          <w:rStyle w:val="blk"/>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w:t>
      </w:r>
      <w:r>
        <w:rPr>
          <w:rStyle w:val="blk"/>
        </w:rPr>
        <w:lastRenderedPageBreak/>
        <w:t>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bookmarkStart w:id="27" w:name="dst489"/>
      <w:bookmarkEnd w:id="27"/>
    </w:p>
    <w:p w:rsidR="001E3830" w:rsidRDefault="001E3830">
      <w:pPr>
        <w:numPr>
          <w:ilvl w:val="0"/>
          <w:numId w:val="5"/>
        </w:numPr>
        <w:shd w:val="clear" w:color="auto" w:fill="FFFFFF"/>
        <w:spacing w:line="290" w:lineRule="atLeast"/>
        <w:jc w:val="both"/>
        <w:rPr>
          <w:rStyle w:val="blk"/>
        </w:rPr>
      </w:pPr>
      <w:r>
        <w:t xml:space="preserve">предоставление </w:t>
      </w:r>
      <w:r>
        <w:rPr>
          <w:rStyle w:val="blk"/>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bookmarkStart w:id="28" w:name="dst1523"/>
      <w:bookmarkEnd w:id="28"/>
      <w:r>
        <w:rPr>
          <w:rStyle w:val="blk"/>
        </w:rPr>
        <w:t>;</w:t>
      </w:r>
    </w:p>
    <w:p w:rsidR="001E3830" w:rsidRDefault="001E3830">
      <w:pPr>
        <w:numPr>
          <w:ilvl w:val="0"/>
          <w:numId w:val="5"/>
        </w:numPr>
        <w:shd w:val="clear" w:color="auto" w:fill="FFFFFF"/>
        <w:spacing w:line="290" w:lineRule="atLeast"/>
        <w:jc w:val="both"/>
        <w:rPr>
          <w:rStyle w:val="blk"/>
        </w:rPr>
      </w:pPr>
      <w:r>
        <w:rPr>
          <w:rStyle w:val="blk"/>
        </w:rPr>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bookmarkStart w:id="29" w:name="dst1151"/>
      <w:bookmarkEnd w:id="29"/>
      <w:r>
        <w:rPr>
          <w:rStyle w:val="blk"/>
        </w:rPr>
        <w:t>;</w:t>
      </w:r>
    </w:p>
    <w:p w:rsidR="001E3830" w:rsidRDefault="001E3830">
      <w:pPr>
        <w:numPr>
          <w:ilvl w:val="0"/>
          <w:numId w:val="5"/>
        </w:numPr>
        <w:shd w:val="clear" w:color="auto" w:fill="FFFFFF"/>
        <w:spacing w:line="290" w:lineRule="atLeast"/>
        <w:jc w:val="both"/>
      </w:pPr>
      <w:r>
        <w:rPr>
          <w:rStyle w:val="blk"/>
        </w:rPr>
        <w:t>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bookmarkStart w:id="30" w:name="dst1583"/>
      <w:bookmarkEnd w:id="30"/>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bookmarkStart w:id="31" w:name="dst491"/>
      <w:bookmarkEnd w:id="31"/>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bookmarkStart w:id="32" w:name="dst492"/>
      <w:bookmarkEnd w:id="32"/>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bookmarkStart w:id="33" w:name="dst493"/>
      <w:bookmarkEnd w:id="33"/>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bookmarkStart w:id="34" w:name="dst494"/>
      <w:bookmarkEnd w:id="34"/>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bookmarkStart w:id="35" w:name="dst495"/>
      <w:bookmarkEnd w:id="35"/>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bookmarkStart w:id="36" w:name="dst496"/>
      <w:bookmarkEnd w:id="36"/>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bookmarkStart w:id="37" w:name="dst497"/>
      <w:bookmarkEnd w:id="37"/>
    </w:p>
    <w:p w:rsidR="001E3830" w:rsidRDefault="001E3830">
      <w:pPr>
        <w:numPr>
          <w:ilvl w:val="0"/>
          <w:numId w:val="5"/>
        </w:numPr>
        <w:shd w:val="clear" w:color="auto" w:fill="FFFFFF"/>
        <w:spacing w:line="290" w:lineRule="atLeast"/>
        <w:jc w:val="both"/>
      </w:pPr>
      <w:r>
        <w:lastRenderedPageBreak/>
        <w:t xml:space="preserve">предоставление </w:t>
      </w:r>
      <w:r>
        <w:rPr>
          <w:rStyle w:val="blk"/>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38" w:name="dst1581"/>
      <w:bookmarkEnd w:id="38"/>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bookmarkStart w:id="39" w:name="dst499"/>
      <w:bookmarkEnd w:id="39"/>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bookmarkStart w:id="40" w:name="dst1514"/>
      <w:bookmarkEnd w:id="40"/>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резиденту свободного порта Владивосток на территории свободного порта Владивосток;</w:t>
      </w:r>
      <w:bookmarkStart w:id="41" w:name="dst101158"/>
      <w:bookmarkEnd w:id="41"/>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в соответствии с Федеральным </w:t>
      </w:r>
      <w:hyperlink r:id="rId21" w:anchor="dst0" w:history="1">
        <w:r>
          <w:rPr>
            <w:rStyle w:val="a3"/>
            <w:color w:val="auto"/>
            <w:u w:val="none"/>
          </w:rPr>
          <w:t>законом</w:t>
        </w:r>
      </w:hyperlink>
      <w:r>
        <w:rPr>
          <w:rStyle w:val="blk"/>
        </w:rPr>
        <w:t> от 24.07.2008 № 161-ФЗ «О содействии развитию жилищного строительства»;</w:t>
      </w:r>
      <w:bookmarkStart w:id="42" w:name="dst1675"/>
      <w:bookmarkStart w:id="43" w:name="dst101164"/>
      <w:bookmarkEnd w:id="42"/>
      <w:bookmarkEnd w:id="43"/>
    </w:p>
    <w:p w:rsidR="001E3830" w:rsidRDefault="001E3830">
      <w:pPr>
        <w:numPr>
          <w:ilvl w:val="0"/>
          <w:numId w:val="5"/>
        </w:numPr>
        <w:shd w:val="clear" w:color="auto" w:fill="FFFFFF"/>
        <w:spacing w:line="290" w:lineRule="atLeast"/>
        <w:jc w:val="both"/>
      </w:pPr>
      <w:r>
        <w:t xml:space="preserve">предоставление </w:t>
      </w:r>
      <w:r>
        <w:rPr>
          <w:rStyle w:val="blk"/>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2" w:anchor="dst0" w:history="1">
        <w:r>
          <w:rPr>
            <w:rStyle w:val="a3"/>
            <w:color w:val="auto"/>
            <w:u w:val="none"/>
          </w:rPr>
          <w:t>законом</w:t>
        </w:r>
      </w:hyperlink>
      <w:r>
        <w:rPr>
          <w:rStyle w:val="blk"/>
        </w:rPr>
        <w:t> «Об инновационных научно-технологических центрах и о внесении изменений в отдельные законодательные акты Российской Федерации».</w:t>
      </w:r>
    </w:p>
    <w:p w:rsidR="001E3830" w:rsidRDefault="001E3830">
      <w:pPr>
        <w:widowControl w:val="0"/>
        <w:autoSpaceDE w:val="0"/>
        <w:jc w:val="both"/>
      </w:pPr>
      <w:r>
        <w:t xml:space="preserve">    1.4. Вид права, на котором используется земельный участок: _________________________</w:t>
      </w:r>
    </w:p>
    <w:p w:rsidR="001E3830" w:rsidRDefault="001E3830">
      <w:pPr>
        <w:widowControl w:val="0"/>
        <w:autoSpaceDE w:val="0"/>
        <w:jc w:val="both"/>
        <w:rPr>
          <w:sz w:val="20"/>
          <w:szCs w:val="20"/>
        </w:rPr>
      </w:pPr>
      <w:r>
        <w:t>_______________________________________________________________________________.</w:t>
      </w:r>
    </w:p>
    <w:p w:rsidR="001E3830" w:rsidRDefault="001E3830">
      <w:pPr>
        <w:widowControl w:val="0"/>
        <w:autoSpaceDE w:val="0"/>
        <w:jc w:val="both"/>
        <w:rPr>
          <w:szCs w:val="28"/>
        </w:rPr>
      </w:pPr>
      <w:r>
        <w:rPr>
          <w:sz w:val="20"/>
          <w:szCs w:val="20"/>
        </w:rPr>
        <w:t xml:space="preserve">            (аренда, постоянное (бессрочное) пользование и др.)</w:t>
      </w:r>
    </w:p>
    <w:p w:rsidR="001E3830" w:rsidRDefault="001E3830">
      <w:pPr>
        <w:widowControl w:val="0"/>
        <w:autoSpaceDE w:val="0"/>
        <w:ind w:right="-1"/>
        <w:jc w:val="both"/>
        <w:rPr>
          <w:szCs w:val="28"/>
        </w:rPr>
      </w:pPr>
      <w:r>
        <w:rPr>
          <w:szCs w:val="28"/>
        </w:rPr>
        <w:t xml:space="preserve">    1.5.  Реквизиты  документа, удостоверяющего право, на котором используется земельный участок_____________________________________________________________</w:t>
      </w:r>
    </w:p>
    <w:p w:rsidR="001E3830" w:rsidRDefault="001E3830">
      <w:pPr>
        <w:widowControl w:val="0"/>
        <w:autoSpaceDE w:val="0"/>
        <w:jc w:val="both"/>
        <w:rPr>
          <w:szCs w:val="28"/>
        </w:rPr>
      </w:pPr>
      <w:r>
        <w:rPr>
          <w:szCs w:val="28"/>
        </w:rPr>
        <w:t>_____________________________________________________________________________</w:t>
      </w:r>
    </w:p>
    <w:p w:rsidR="001E3830" w:rsidRDefault="001E3830">
      <w:pPr>
        <w:widowControl w:val="0"/>
        <w:autoSpaceDE w:val="0"/>
        <w:jc w:val="both"/>
        <w:rPr>
          <w:sz w:val="20"/>
          <w:szCs w:val="20"/>
        </w:rPr>
      </w:pPr>
      <w:r>
        <w:rPr>
          <w:szCs w:val="28"/>
        </w:rPr>
        <w:t>_____________________________________________________________________________.</w:t>
      </w:r>
    </w:p>
    <w:p w:rsidR="001E3830" w:rsidRDefault="001E3830">
      <w:pPr>
        <w:widowControl w:val="0"/>
        <w:autoSpaceDE w:val="0"/>
        <w:jc w:val="center"/>
        <w:rPr>
          <w:szCs w:val="28"/>
        </w:rPr>
      </w:pPr>
      <w:r>
        <w:rPr>
          <w:sz w:val="20"/>
          <w:szCs w:val="20"/>
        </w:rPr>
        <w:t>(название, номер, дата выдачи, выдавший орган)</w:t>
      </w:r>
    </w:p>
    <w:p w:rsidR="001E3830" w:rsidRDefault="001E3830">
      <w:pPr>
        <w:widowControl w:val="0"/>
        <w:autoSpaceDE w:val="0"/>
        <w:jc w:val="both"/>
        <w:rPr>
          <w:szCs w:val="28"/>
        </w:rPr>
      </w:pPr>
      <w:r>
        <w:rPr>
          <w:szCs w:val="28"/>
        </w:rPr>
        <w:t xml:space="preserve">    2.  Сведения  об  объектах  недвижимости,  расположенных  на  земельном участке (</w:t>
      </w:r>
      <w:r>
        <w:rPr>
          <w:b/>
          <w:i/>
          <w:szCs w:val="28"/>
        </w:rPr>
        <w:t>заполняется при наличии объектов недвижимости на земельном участке</w:t>
      </w:r>
      <w:r>
        <w:rPr>
          <w:szCs w:val="28"/>
        </w:rPr>
        <w:t>):</w:t>
      </w:r>
    </w:p>
    <w:p w:rsidR="001E3830" w:rsidRDefault="001E3830">
      <w:pPr>
        <w:widowControl w:val="0"/>
        <w:autoSpaceDE w:val="0"/>
        <w:jc w:val="both"/>
        <w:rPr>
          <w:szCs w:val="28"/>
        </w:rPr>
      </w:pPr>
      <w:r>
        <w:rPr>
          <w:szCs w:val="28"/>
        </w:rPr>
        <w:t xml:space="preserve">    2.1. Перечень объектов недвижимости:</w:t>
      </w:r>
    </w:p>
    <w:p w:rsidR="001E3830" w:rsidRDefault="001E3830">
      <w:pPr>
        <w:widowControl w:val="0"/>
        <w:autoSpaceDE w:val="0"/>
        <w:jc w:val="both"/>
        <w:rPr>
          <w:szCs w:val="28"/>
        </w:rPr>
      </w:pPr>
    </w:p>
    <w:tbl>
      <w:tblPr>
        <w:tblW w:w="0" w:type="auto"/>
        <w:tblInd w:w="40" w:type="dxa"/>
        <w:tblLayout w:type="fixed"/>
        <w:tblCellMar>
          <w:top w:w="75" w:type="dxa"/>
          <w:left w:w="40" w:type="dxa"/>
          <w:bottom w:w="75" w:type="dxa"/>
          <w:right w:w="40" w:type="dxa"/>
        </w:tblCellMar>
        <w:tblLook w:val="0000"/>
      </w:tblPr>
      <w:tblGrid>
        <w:gridCol w:w="580"/>
        <w:gridCol w:w="2480"/>
        <w:gridCol w:w="2581"/>
        <w:gridCol w:w="3419"/>
      </w:tblGrid>
      <w:tr w:rsidR="001E3830">
        <w:trPr>
          <w:trHeight w:val="400"/>
        </w:trPr>
        <w:tc>
          <w:tcPr>
            <w:tcW w:w="580"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jc w:val="both"/>
            </w:pPr>
            <w:r>
              <w:rPr>
                <w:szCs w:val="28"/>
              </w:rPr>
              <w:t xml:space="preserve"> № </w:t>
            </w:r>
          </w:p>
        </w:tc>
        <w:tc>
          <w:tcPr>
            <w:tcW w:w="2480"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jc w:val="center"/>
              <w:rPr>
                <w:szCs w:val="28"/>
              </w:rPr>
            </w:pPr>
            <w:r>
              <w:rPr>
                <w:szCs w:val="28"/>
              </w:rPr>
              <w:t>Наименование</w:t>
            </w:r>
          </w:p>
          <w:p w:rsidR="001E3830" w:rsidRDefault="001E3830">
            <w:pPr>
              <w:widowControl w:val="0"/>
              <w:autoSpaceDE w:val="0"/>
              <w:jc w:val="center"/>
            </w:pPr>
            <w:r>
              <w:rPr>
                <w:szCs w:val="28"/>
              </w:rPr>
              <w:t>объекта</w:t>
            </w:r>
          </w:p>
        </w:tc>
        <w:tc>
          <w:tcPr>
            <w:tcW w:w="2581"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jc w:val="center"/>
            </w:pPr>
            <w:r>
              <w:rPr>
                <w:szCs w:val="28"/>
              </w:rPr>
              <w:t>Правообладатель(и)</w:t>
            </w:r>
          </w:p>
        </w:tc>
        <w:tc>
          <w:tcPr>
            <w:tcW w:w="3419" w:type="dxa"/>
            <w:tcBorders>
              <w:top w:val="single" w:sz="8" w:space="0" w:color="000000"/>
              <w:left w:val="single" w:sz="8" w:space="0" w:color="000000"/>
              <w:bottom w:val="single" w:sz="8" w:space="0" w:color="000000"/>
              <w:right w:val="single" w:sz="8" w:space="0" w:color="000000"/>
            </w:tcBorders>
            <w:shd w:val="clear" w:color="auto" w:fill="auto"/>
          </w:tcPr>
          <w:p w:rsidR="001E3830" w:rsidRDefault="001E3830">
            <w:pPr>
              <w:widowControl w:val="0"/>
              <w:autoSpaceDE w:val="0"/>
              <w:jc w:val="both"/>
            </w:pPr>
            <w:r>
              <w:rPr>
                <w:bCs/>
                <w:color w:val="000000"/>
                <w:szCs w:val="28"/>
                <w:shd w:val="clear" w:color="auto" w:fill="FFFFFF"/>
              </w:rPr>
              <w:t>Кадастровый (условный, инвентарный) номер и адресные ориентиры объекта</w:t>
            </w:r>
          </w:p>
        </w:tc>
      </w:tr>
      <w:tr w:rsidR="001E3830">
        <w:tc>
          <w:tcPr>
            <w:tcW w:w="580"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snapToGrid w:val="0"/>
              <w:jc w:val="both"/>
            </w:pPr>
          </w:p>
        </w:tc>
        <w:tc>
          <w:tcPr>
            <w:tcW w:w="3419" w:type="dxa"/>
            <w:tcBorders>
              <w:top w:val="single" w:sz="8" w:space="0" w:color="000000"/>
              <w:left w:val="single" w:sz="8" w:space="0" w:color="000000"/>
              <w:bottom w:val="single" w:sz="8" w:space="0" w:color="000000"/>
              <w:right w:val="single" w:sz="8" w:space="0" w:color="000000"/>
            </w:tcBorders>
            <w:shd w:val="clear" w:color="auto" w:fill="auto"/>
          </w:tcPr>
          <w:p w:rsidR="001E3830" w:rsidRDefault="001E3830">
            <w:pPr>
              <w:widowControl w:val="0"/>
              <w:autoSpaceDE w:val="0"/>
              <w:snapToGrid w:val="0"/>
              <w:jc w:val="both"/>
            </w:pPr>
          </w:p>
        </w:tc>
      </w:tr>
      <w:tr w:rsidR="001E3830">
        <w:tc>
          <w:tcPr>
            <w:tcW w:w="580"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snapToGrid w:val="0"/>
              <w:jc w:val="both"/>
            </w:pPr>
          </w:p>
        </w:tc>
        <w:tc>
          <w:tcPr>
            <w:tcW w:w="3419" w:type="dxa"/>
            <w:tcBorders>
              <w:top w:val="single" w:sz="8" w:space="0" w:color="000000"/>
              <w:left w:val="single" w:sz="8" w:space="0" w:color="000000"/>
              <w:bottom w:val="single" w:sz="8" w:space="0" w:color="000000"/>
              <w:right w:val="single" w:sz="8" w:space="0" w:color="000000"/>
            </w:tcBorders>
            <w:shd w:val="clear" w:color="auto" w:fill="auto"/>
          </w:tcPr>
          <w:p w:rsidR="001E3830" w:rsidRDefault="001E3830">
            <w:pPr>
              <w:widowControl w:val="0"/>
              <w:autoSpaceDE w:val="0"/>
              <w:snapToGrid w:val="0"/>
              <w:jc w:val="both"/>
            </w:pPr>
          </w:p>
        </w:tc>
      </w:tr>
      <w:tr w:rsidR="001E3830">
        <w:tc>
          <w:tcPr>
            <w:tcW w:w="580"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snapToGrid w:val="0"/>
              <w:jc w:val="both"/>
            </w:pPr>
          </w:p>
        </w:tc>
        <w:tc>
          <w:tcPr>
            <w:tcW w:w="3419" w:type="dxa"/>
            <w:tcBorders>
              <w:top w:val="single" w:sz="8" w:space="0" w:color="000000"/>
              <w:left w:val="single" w:sz="8" w:space="0" w:color="000000"/>
              <w:bottom w:val="single" w:sz="8" w:space="0" w:color="000000"/>
              <w:right w:val="single" w:sz="8" w:space="0" w:color="000000"/>
            </w:tcBorders>
            <w:shd w:val="clear" w:color="auto" w:fill="auto"/>
          </w:tcPr>
          <w:p w:rsidR="001E3830" w:rsidRDefault="001E3830">
            <w:pPr>
              <w:widowControl w:val="0"/>
              <w:autoSpaceDE w:val="0"/>
              <w:snapToGrid w:val="0"/>
              <w:jc w:val="both"/>
            </w:pPr>
          </w:p>
        </w:tc>
      </w:tr>
      <w:tr w:rsidR="001E3830">
        <w:tc>
          <w:tcPr>
            <w:tcW w:w="580"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1E3830" w:rsidRDefault="001E3830">
            <w:pPr>
              <w:widowControl w:val="0"/>
              <w:autoSpaceDE w:val="0"/>
              <w:snapToGrid w:val="0"/>
              <w:jc w:val="both"/>
            </w:pPr>
          </w:p>
        </w:tc>
        <w:tc>
          <w:tcPr>
            <w:tcW w:w="3419" w:type="dxa"/>
            <w:tcBorders>
              <w:top w:val="single" w:sz="8" w:space="0" w:color="000000"/>
              <w:left w:val="single" w:sz="8" w:space="0" w:color="000000"/>
              <w:bottom w:val="single" w:sz="8" w:space="0" w:color="000000"/>
              <w:right w:val="single" w:sz="8" w:space="0" w:color="000000"/>
            </w:tcBorders>
            <w:shd w:val="clear" w:color="auto" w:fill="auto"/>
          </w:tcPr>
          <w:p w:rsidR="001E3830" w:rsidRDefault="001E3830">
            <w:pPr>
              <w:widowControl w:val="0"/>
              <w:autoSpaceDE w:val="0"/>
              <w:snapToGrid w:val="0"/>
              <w:jc w:val="both"/>
            </w:pPr>
          </w:p>
        </w:tc>
      </w:tr>
    </w:tbl>
    <w:p w:rsidR="001E3830" w:rsidRDefault="001E3830">
      <w:pPr>
        <w:widowControl w:val="0"/>
        <w:autoSpaceDE w:val="0"/>
        <w:jc w:val="both"/>
        <w:rPr>
          <w:szCs w:val="28"/>
        </w:rPr>
      </w:pPr>
    </w:p>
    <w:p w:rsidR="001E3830" w:rsidRDefault="001E3830">
      <w:pPr>
        <w:widowControl w:val="0"/>
        <w:tabs>
          <w:tab w:val="left" w:pos="9354"/>
        </w:tabs>
        <w:autoSpaceDE w:val="0"/>
        <w:ind w:right="-6" w:firstLine="180"/>
        <w:jc w:val="both"/>
        <w:rPr>
          <w:szCs w:val="28"/>
        </w:rPr>
      </w:pPr>
      <w:r>
        <w:rPr>
          <w:szCs w:val="28"/>
        </w:rPr>
        <w:t xml:space="preserve">    3. Реквизиты решения об изъятии земельного участка для государственных или муниципальных нужд</w:t>
      </w:r>
      <w:r>
        <w:rPr>
          <w:sz w:val="20"/>
          <w:szCs w:val="20"/>
        </w:rPr>
        <w:t xml:space="preserve"> (</w:t>
      </w:r>
      <w:r>
        <w:rPr>
          <w:b/>
          <w:i/>
        </w:rPr>
        <w:t xml:space="preserve">заполняется в случае, если земельный участок предоставляется </w:t>
      </w:r>
      <w:r>
        <w:rPr>
          <w:b/>
          <w:i/>
        </w:rPr>
        <w:lastRenderedPageBreak/>
        <w:t>взамен земельного участка, изымаемого для государственных или муниципальных нужд)</w:t>
      </w:r>
      <w:r>
        <w:rPr>
          <w:sz w:val="20"/>
          <w:szCs w:val="20"/>
        </w:rPr>
        <w:t xml:space="preserve"> </w:t>
      </w:r>
      <w:r>
        <w:rPr>
          <w:szCs w:val="28"/>
        </w:rPr>
        <w:t>________________________________________________________________________</w:t>
      </w:r>
    </w:p>
    <w:p w:rsidR="001E3830" w:rsidRDefault="001E3830">
      <w:pPr>
        <w:widowControl w:val="0"/>
        <w:tabs>
          <w:tab w:val="left" w:pos="9354"/>
        </w:tabs>
        <w:autoSpaceDE w:val="0"/>
        <w:ind w:right="-6"/>
        <w:jc w:val="both"/>
        <w:rPr>
          <w:szCs w:val="28"/>
        </w:rPr>
      </w:pPr>
      <w:r>
        <w:rPr>
          <w:szCs w:val="28"/>
        </w:rPr>
        <w:t>_____________________________________________________________________________</w:t>
      </w:r>
    </w:p>
    <w:p w:rsidR="001E3830" w:rsidRDefault="001E3830">
      <w:pPr>
        <w:widowControl w:val="0"/>
        <w:tabs>
          <w:tab w:val="left" w:pos="9354"/>
        </w:tabs>
        <w:autoSpaceDE w:val="0"/>
        <w:ind w:right="-6" w:firstLine="360"/>
        <w:jc w:val="both"/>
        <w:rPr>
          <w:szCs w:val="28"/>
        </w:rPr>
      </w:pPr>
      <w:r>
        <w:rPr>
          <w:szCs w:val="28"/>
        </w:rPr>
        <w:t>4. Реквизиты решения об утверждении документа территориального планирования (</w:t>
      </w:r>
      <w:r>
        <w:rPr>
          <w:b/>
          <w:i/>
        </w:rPr>
        <w:t>заполняется в случае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значения)___________________________________________</w:t>
      </w:r>
    </w:p>
    <w:p w:rsidR="001E3830" w:rsidRDefault="001E3830">
      <w:pPr>
        <w:widowControl w:val="0"/>
        <w:autoSpaceDE w:val="0"/>
        <w:ind w:right="-6"/>
        <w:jc w:val="both"/>
        <w:rPr>
          <w:szCs w:val="28"/>
        </w:rPr>
      </w:pPr>
      <w:r>
        <w:rPr>
          <w:szCs w:val="28"/>
        </w:rPr>
        <w:t>____________________________________________________________________________</w:t>
      </w:r>
    </w:p>
    <w:p w:rsidR="001E3830" w:rsidRDefault="001E3830">
      <w:pPr>
        <w:widowControl w:val="0"/>
        <w:autoSpaceDE w:val="0"/>
        <w:ind w:right="-6" w:firstLine="360"/>
        <w:jc w:val="both"/>
        <w:rPr>
          <w:szCs w:val="28"/>
        </w:rPr>
      </w:pPr>
      <w:r>
        <w:rPr>
          <w:szCs w:val="28"/>
        </w:rPr>
        <w:t>5. Реквизиты решения об утверждении проекта планировки территории:____________</w:t>
      </w:r>
    </w:p>
    <w:p w:rsidR="001E3830" w:rsidRDefault="001E3830">
      <w:pPr>
        <w:widowControl w:val="0"/>
        <w:autoSpaceDE w:val="0"/>
        <w:ind w:right="-6"/>
        <w:jc w:val="both"/>
        <w:rPr>
          <w:b/>
          <w:i/>
        </w:rPr>
      </w:pPr>
      <w:r>
        <w:rPr>
          <w:szCs w:val="28"/>
        </w:rPr>
        <w:t>______________________________________________________________________________</w:t>
      </w:r>
    </w:p>
    <w:p w:rsidR="001E3830" w:rsidRDefault="001E3830">
      <w:pPr>
        <w:widowControl w:val="0"/>
        <w:autoSpaceDE w:val="0"/>
        <w:ind w:right="-6"/>
        <w:jc w:val="both"/>
        <w:rPr>
          <w:b/>
          <w:i/>
        </w:rPr>
      </w:pPr>
      <w:r>
        <w:rPr>
          <w:b/>
          <w:i/>
        </w:rPr>
        <w:t>(заполняется в случае предоставления:</w:t>
      </w:r>
    </w:p>
    <w:p w:rsidR="001E3830" w:rsidRDefault="001E3830">
      <w:pPr>
        <w:widowControl w:val="0"/>
        <w:autoSpaceDE w:val="0"/>
        <w:ind w:right="-6"/>
        <w:jc w:val="both"/>
        <w:rPr>
          <w:b/>
          <w:i/>
        </w:rPr>
      </w:pPr>
      <w:r>
        <w:rPr>
          <w:b/>
          <w:i/>
        </w:rPr>
        <w:t>-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1E3830" w:rsidRDefault="001E3830">
      <w:pPr>
        <w:widowControl w:val="0"/>
        <w:autoSpaceDE w:val="0"/>
        <w:ind w:right="-6"/>
        <w:jc w:val="both"/>
        <w:rPr>
          <w:b/>
          <w:i/>
        </w:rPr>
      </w:pPr>
      <w:r>
        <w:rPr>
          <w:b/>
          <w:i/>
        </w:rPr>
        <w:t>-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1E3830" w:rsidRDefault="001E3830">
      <w:pPr>
        <w:widowControl w:val="0"/>
        <w:autoSpaceDE w:val="0"/>
        <w:ind w:right="-6"/>
        <w:jc w:val="both"/>
      </w:pPr>
      <w:r>
        <w:rPr>
          <w:b/>
          <w:i/>
        </w:rPr>
        <w:t>-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rsidR="001E3830" w:rsidRDefault="001E3830">
      <w:pPr>
        <w:widowControl w:val="0"/>
        <w:autoSpaceDE w:val="0"/>
        <w:ind w:right="-6"/>
        <w:jc w:val="both"/>
        <w:rPr>
          <w:b/>
          <w:i/>
        </w:rPr>
      </w:pPr>
      <w:r>
        <w:t xml:space="preserve">- </w:t>
      </w:r>
      <w:r>
        <w:rPr>
          <w:b/>
          <w:i/>
        </w:rPr>
        <w:t>земельного участка юридическому лицу,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E3830" w:rsidRDefault="001E3830">
      <w:pPr>
        <w:widowControl w:val="0"/>
        <w:autoSpaceDE w:val="0"/>
        <w:ind w:right="-6"/>
        <w:jc w:val="both"/>
        <w:rPr>
          <w:b/>
          <w:i/>
        </w:rPr>
      </w:pPr>
      <w:r>
        <w:rPr>
          <w:b/>
          <w:i/>
        </w:rPr>
        <w:t>-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w:t>
      </w:r>
    </w:p>
    <w:p w:rsidR="001E3830" w:rsidRDefault="001E3830">
      <w:pPr>
        <w:widowControl w:val="0"/>
        <w:autoSpaceDE w:val="0"/>
        <w:ind w:right="-6"/>
        <w:jc w:val="both"/>
        <w:rPr>
          <w:szCs w:val="28"/>
        </w:rPr>
      </w:pPr>
      <w:r>
        <w:rPr>
          <w:b/>
          <w:i/>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p>
    <w:p w:rsidR="001E3830" w:rsidRDefault="001E3830">
      <w:pPr>
        <w:widowControl w:val="0"/>
        <w:tabs>
          <w:tab w:val="left" w:pos="9354"/>
        </w:tabs>
        <w:autoSpaceDE w:val="0"/>
        <w:ind w:right="-6" w:firstLine="360"/>
        <w:jc w:val="both"/>
        <w:rPr>
          <w:sz w:val="20"/>
          <w:szCs w:val="20"/>
        </w:rPr>
      </w:pPr>
      <w:r>
        <w:rPr>
          <w:szCs w:val="28"/>
        </w:rPr>
        <w:t>6. Реквизиты решения о предварительном согласовании предоставления земельного участка</w:t>
      </w:r>
      <w:r>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Pr>
          <w:sz w:val="20"/>
          <w:szCs w:val="20"/>
        </w:rPr>
        <w:t xml:space="preserve"> ______________________</w:t>
      </w:r>
    </w:p>
    <w:p w:rsidR="001E3830" w:rsidRDefault="001E3830">
      <w:pPr>
        <w:widowControl w:val="0"/>
        <w:tabs>
          <w:tab w:val="left" w:pos="9354"/>
        </w:tabs>
        <w:autoSpaceDE w:val="0"/>
        <w:ind w:right="-6"/>
        <w:jc w:val="both"/>
        <w:rPr>
          <w:szCs w:val="28"/>
        </w:rPr>
      </w:pPr>
      <w:r>
        <w:rPr>
          <w:sz w:val="20"/>
          <w:szCs w:val="20"/>
        </w:rPr>
        <w:t>_____________________________________________________________________________________________.</w:t>
      </w:r>
    </w:p>
    <w:p w:rsidR="001E3830" w:rsidRDefault="001E3830">
      <w:pPr>
        <w:widowControl w:val="0"/>
        <w:autoSpaceDE w:val="0"/>
        <w:ind w:firstLine="360"/>
        <w:jc w:val="both"/>
        <w:rPr>
          <w:szCs w:val="28"/>
        </w:rPr>
      </w:pPr>
      <w:r>
        <w:rPr>
          <w:szCs w:val="28"/>
        </w:rPr>
        <w:t>Приложение: _______________________________________________________________</w:t>
      </w:r>
    </w:p>
    <w:p w:rsidR="001E3830" w:rsidRDefault="001E3830">
      <w:pPr>
        <w:widowControl w:val="0"/>
        <w:autoSpaceDE w:val="0"/>
        <w:jc w:val="both"/>
      </w:pPr>
      <w:r>
        <w:rPr>
          <w:szCs w:val="28"/>
        </w:rPr>
        <w:t>_____________________________________________________________________________</w:t>
      </w:r>
      <w: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1E3830" w:rsidRDefault="001E3830">
      <w:pPr>
        <w:jc w:val="both"/>
        <w:rPr>
          <w:sz w:val="16"/>
          <w:szCs w:val="16"/>
        </w:rPr>
      </w:pPr>
      <w:r>
        <w:t>Я _____________________________________________________________________________</w:t>
      </w:r>
    </w:p>
    <w:p w:rsidR="001E3830" w:rsidRDefault="001E3830">
      <w:pPr>
        <w:jc w:val="center"/>
      </w:pPr>
      <w:r>
        <w:rPr>
          <w:sz w:val="16"/>
          <w:szCs w:val="16"/>
        </w:rPr>
        <w:t>(ФИО (последнее - при наличии))</w:t>
      </w:r>
    </w:p>
    <w:p w:rsidR="001E3830" w:rsidRDefault="001E3830">
      <w:pPr>
        <w:jc w:val="both"/>
      </w:pPr>
      <w:r>
        <w:t>проживающая (ий) по адресу _____________________________________________________</w:t>
      </w:r>
    </w:p>
    <w:p w:rsidR="001E3830" w:rsidRDefault="001E3830">
      <w:pPr>
        <w:jc w:val="both"/>
      </w:pPr>
      <w:r>
        <w:t>_______________________________________________________________________________</w:t>
      </w:r>
    </w:p>
    <w:p w:rsidR="001E3830" w:rsidRDefault="001E3830">
      <w:pPr>
        <w:jc w:val="both"/>
      </w:pPr>
      <w:r>
        <w:t>паспорт _______________________ выдан ___________________________________________</w:t>
      </w:r>
    </w:p>
    <w:p w:rsidR="001E3830" w:rsidRDefault="001E3830">
      <w:pPr>
        <w:jc w:val="both"/>
        <w:rPr>
          <w:sz w:val="16"/>
          <w:szCs w:val="16"/>
        </w:rPr>
      </w:pPr>
      <w:r>
        <w:t>________________________________________________________________________________</w:t>
      </w:r>
    </w:p>
    <w:p w:rsidR="001E3830" w:rsidRDefault="001E3830">
      <w:pPr>
        <w:jc w:val="center"/>
      </w:pPr>
      <w:r>
        <w:rPr>
          <w:sz w:val="16"/>
          <w:szCs w:val="16"/>
        </w:rPr>
        <w:t>(когда и кем выдан)</w:t>
      </w:r>
    </w:p>
    <w:p w:rsidR="001E3830" w:rsidRDefault="001E3830">
      <w:pPr>
        <w:widowControl w:val="0"/>
        <w:autoSpaceDE w:val="0"/>
        <w:jc w:val="both"/>
      </w:pPr>
      <w:r>
        <w:t xml:space="preserve">подтверждаю свое согласие администрацией муниципального образования «Тиинское </w:t>
      </w:r>
      <w:r>
        <w:lastRenderedPageBreak/>
        <w:t xml:space="preserve">сельское поселение» Мелекесского района Ульяновской области (далее - Оператор) на обработку моих персональных данных в целях предоставления муниципальной услуги </w:t>
      </w:r>
      <w:r>
        <w:rPr>
          <w:color w:val="000000"/>
          <w:szCs w:val="28"/>
        </w:rPr>
        <w:t>предоставление земельного участка, находящегося в муниципальной собственности, в аренду без проведения торгов</w:t>
      </w:r>
      <w:r>
        <w:rPr>
          <w:sz w:val="22"/>
        </w:rPr>
        <w:t xml:space="preserve"> </w:t>
      </w:r>
      <w:r>
        <w:t xml:space="preserve"> (далее – муниципальная услуга).</w:t>
      </w:r>
    </w:p>
    <w:p w:rsidR="001E3830" w:rsidRDefault="001E3830">
      <w:pPr>
        <w:ind w:firstLine="709"/>
        <w:jc w:val="both"/>
      </w:pPr>
      <w:r>
        <w:t>К персональным данным на обработку которых даётся моё согласие, относятся:</w:t>
      </w:r>
    </w:p>
    <w:p w:rsidR="001E3830" w:rsidRDefault="001E3830">
      <w:pPr>
        <w:ind w:firstLine="709"/>
        <w:jc w:val="both"/>
      </w:pPr>
      <w:r>
        <w:t>- фамилия, имя, отчество;</w:t>
      </w:r>
    </w:p>
    <w:p w:rsidR="001E3830" w:rsidRDefault="001E3830">
      <w:pPr>
        <w:ind w:firstLine="709"/>
        <w:jc w:val="both"/>
      </w:pPr>
      <w:r>
        <w:t>- паспортные данные (серия, номер, когда и кем выдан);</w:t>
      </w:r>
    </w:p>
    <w:p w:rsidR="001E3830" w:rsidRDefault="001E3830">
      <w:pPr>
        <w:ind w:firstLine="709"/>
        <w:jc w:val="both"/>
      </w:pPr>
      <w:r>
        <w:t>- дата и место рождения;</w:t>
      </w:r>
    </w:p>
    <w:p w:rsidR="001E3830" w:rsidRDefault="001E3830">
      <w:pPr>
        <w:ind w:firstLine="709"/>
        <w:jc w:val="both"/>
      </w:pPr>
      <w:r>
        <w:t>- адрес по месту регистрации и по месту проживания;</w:t>
      </w:r>
    </w:p>
    <w:p w:rsidR="001E3830" w:rsidRDefault="001E3830">
      <w:pPr>
        <w:ind w:firstLine="709"/>
        <w:jc w:val="both"/>
      </w:pPr>
      <w:r>
        <w:t>- сведения, содержащие информацию о номере домашнего телефона, мобильного телефона, личной электронной почте.</w:t>
      </w:r>
    </w:p>
    <w:p w:rsidR="001E3830" w:rsidRDefault="001E3830">
      <w:pPr>
        <w:widowControl w:val="0"/>
        <w:autoSpaceDE w:val="0"/>
        <w:ind w:firstLine="709"/>
        <w:jc w:val="both"/>
      </w:pPr>
      <w: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br/>
        <w:t xml:space="preserve">и информации, необходимых для предоставления муниципальной услуги, </w:t>
      </w:r>
      <w: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1E3830" w:rsidRDefault="001E3830">
      <w:pPr>
        <w:ind w:firstLine="709"/>
        <w:jc w:val="both"/>
      </w:pPr>
      <w: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t>и части 2 статьи 11 Федерального закона от 27.07.2006г. №152-ФЗ «О персональных данных».</w:t>
      </w:r>
    </w:p>
    <w:p w:rsidR="001E3830" w:rsidRDefault="001E3830">
      <w:pPr>
        <w:ind w:firstLine="709"/>
        <w:jc w:val="both"/>
      </w:pPr>
    </w:p>
    <w:p w:rsidR="001E3830" w:rsidRDefault="001E3830">
      <w:pPr>
        <w:ind w:firstLine="709"/>
        <w:jc w:val="both"/>
        <w:rPr>
          <w:sz w:val="16"/>
          <w:szCs w:val="16"/>
        </w:rPr>
      </w:pPr>
      <w:r>
        <w:t>Согласие действует _________________________________________________</w:t>
      </w:r>
    </w:p>
    <w:p w:rsidR="001E3830" w:rsidRDefault="001E3830">
      <w:pPr>
        <w:jc w:val="center"/>
      </w:pPr>
      <w:r>
        <w:rPr>
          <w:sz w:val="16"/>
          <w:szCs w:val="16"/>
        </w:rPr>
        <w:t xml:space="preserve">                   (срок действия)</w:t>
      </w:r>
    </w:p>
    <w:p w:rsidR="001E3830" w:rsidRDefault="001E3830">
      <w:r>
        <w:t>О готовности результата и (или) приглашении для получения результата прошу уведомить меня посредством:</w:t>
      </w:r>
    </w:p>
    <w:p w:rsidR="001E3830" w:rsidRDefault="001E3830">
      <w:pPr>
        <w:pStyle w:val="aff5"/>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телефонного звонка (по номеру, указанному в заявлении),</w:t>
      </w:r>
    </w:p>
    <w:p w:rsidR="001E3830" w:rsidRDefault="001E3830">
      <w:pPr>
        <w:pStyle w:val="aff5"/>
        <w:numPr>
          <w:ilvl w:val="0"/>
          <w:numId w:val="8"/>
        </w:numPr>
        <w:spacing w:after="0" w:line="240" w:lineRule="auto"/>
      </w:pPr>
      <w:r>
        <w:rPr>
          <w:rFonts w:ascii="Times New Roman" w:hAnsi="Times New Roman" w:cs="Times New Roman"/>
          <w:sz w:val="24"/>
          <w:szCs w:val="24"/>
        </w:rPr>
        <w:t>посредством почтовой связи.</w:t>
      </w:r>
    </w:p>
    <w:p w:rsidR="001E3830" w:rsidRDefault="001E3830">
      <w:r>
        <w:t xml:space="preserve">Результат предоставления муниципальной услуги желаю получить(нужное подчеркнуть): </w:t>
      </w:r>
    </w:p>
    <w:p w:rsidR="001E3830" w:rsidRDefault="001E3830">
      <w:pPr>
        <w:pStyle w:val="aff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администрации муниципального образования </w:t>
      </w:r>
      <w:r>
        <w:rPr>
          <w:rFonts w:ascii="Times New Roman" w:hAnsi="Times New Roman" w:cs="Times New Roman"/>
          <w:sz w:val="24"/>
        </w:rPr>
        <w:t>«Тиинское сельское поселение»</w:t>
      </w:r>
      <w:r>
        <w:rPr>
          <w:rFonts w:ascii="Times New Roman" w:hAnsi="Times New Roman" w:cs="Times New Roman"/>
          <w:sz w:val="24"/>
          <w:szCs w:val="24"/>
        </w:rPr>
        <w:t xml:space="preserve">, </w:t>
      </w:r>
    </w:p>
    <w:p w:rsidR="001E3830" w:rsidRDefault="001E3830">
      <w:pPr>
        <w:pStyle w:val="aff5"/>
        <w:numPr>
          <w:ilvl w:val="0"/>
          <w:numId w:val="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посредством почтовой связи. </w:t>
      </w:r>
    </w:p>
    <w:p w:rsidR="001E3830" w:rsidRDefault="001E3830">
      <w:pPr>
        <w:pStyle w:val="aff5"/>
        <w:spacing w:after="0" w:line="240" w:lineRule="auto"/>
        <w:rPr>
          <w:szCs w:val="28"/>
        </w:rPr>
      </w:pPr>
      <w:r>
        <w:rPr>
          <w:rFonts w:ascii="Times New Roman" w:eastAsia="Times New Roman" w:hAnsi="Times New Roman" w:cs="Times New Roman"/>
          <w:sz w:val="24"/>
          <w:szCs w:val="24"/>
        </w:rPr>
        <w:t xml:space="preserve"> </w:t>
      </w:r>
    </w:p>
    <w:p w:rsidR="001E3830" w:rsidRDefault="001E3830">
      <w:pPr>
        <w:widowControl w:val="0"/>
        <w:autoSpaceDE w:val="0"/>
        <w:jc w:val="both"/>
        <w:rPr>
          <w:sz w:val="20"/>
          <w:szCs w:val="20"/>
        </w:rPr>
      </w:pPr>
      <w:r>
        <w:rPr>
          <w:szCs w:val="28"/>
        </w:rPr>
        <w:t xml:space="preserve">Заявитель: ____________________________________________________________________   </w:t>
      </w:r>
    </w:p>
    <w:p w:rsidR="001E3830" w:rsidRDefault="001E3830">
      <w:pPr>
        <w:widowControl w:val="0"/>
        <w:autoSpaceDE w:val="0"/>
        <w:jc w:val="both"/>
        <w:rPr>
          <w:sz w:val="20"/>
          <w:szCs w:val="20"/>
        </w:rPr>
      </w:pPr>
      <w:r>
        <w:rPr>
          <w:sz w:val="20"/>
          <w:szCs w:val="20"/>
        </w:rPr>
        <w:t xml:space="preserve">                           (Ф.И.О. (при наличии)., должность представителя юридического лица               (подпись)</w:t>
      </w:r>
    </w:p>
    <w:p w:rsidR="001E3830" w:rsidRDefault="001E3830">
      <w:pPr>
        <w:widowControl w:val="0"/>
        <w:autoSpaceDE w:val="0"/>
        <w:jc w:val="both"/>
        <w:rPr>
          <w:sz w:val="28"/>
          <w:szCs w:val="28"/>
        </w:rPr>
      </w:pPr>
      <w:r>
        <w:rPr>
          <w:sz w:val="20"/>
          <w:szCs w:val="20"/>
        </w:rPr>
        <w:t xml:space="preserve">                            Ф.И.О.(при наличии) физического лица, индивидуального предпринимателя)</w:t>
      </w:r>
    </w:p>
    <w:p w:rsidR="001E3830" w:rsidRDefault="001E3830">
      <w:pPr>
        <w:widowControl w:val="0"/>
        <w:autoSpaceDE w:val="0"/>
        <w:jc w:val="both"/>
        <w:rPr>
          <w:sz w:val="28"/>
          <w:szCs w:val="28"/>
        </w:rPr>
      </w:pPr>
    </w:p>
    <w:p w:rsidR="001E3830" w:rsidRDefault="001E3830">
      <w:pPr>
        <w:widowControl w:val="0"/>
        <w:autoSpaceDE w:val="0"/>
        <w:ind w:right="1841"/>
        <w:jc w:val="both"/>
        <w:rPr>
          <w:sz w:val="16"/>
          <w:szCs w:val="16"/>
        </w:rPr>
      </w:pPr>
      <w:r>
        <w:t xml:space="preserve">«__» ___________ 20__ г.                                     М.П. (при наличии)        </w:t>
      </w:r>
    </w:p>
    <w:p w:rsidR="001E3830" w:rsidRDefault="001E3830">
      <w:pPr>
        <w:widowControl w:val="0"/>
        <w:autoSpaceDE w:val="0"/>
        <w:ind w:right="1841"/>
        <w:jc w:val="both"/>
        <w:rPr>
          <w:sz w:val="16"/>
          <w:szCs w:val="16"/>
        </w:rPr>
      </w:pPr>
    </w:p>
    <w:p w:rsidR="001E3830" w:rsidRDefault="001E3830">
      <w:pPr>
        <w:autoSpaceDE w:val="0"/>
        <w:spacing w:after="120"/>
        <w:jc w:val="right"/>
        <w:rPr>
          <w:sz w:val="22"/>
        </w:rPr>
      </w:pPr>
      <w:r>
        <w:rPr>
          <w:sz w:val="22"/>
        </w:rPr>
        <w:t xml:space="preserve">                         </w:t>
      </w:r>
    </w:p>
    <w:p w:rsidR="001E3830" w:rsidRDefault="001E3830">
      <w:pPr>
        <w:autoSpaceDE w:val="0"/>
        <w:spacing w:after="120"/>
        <w:jc w:val="right"/>
        <w:rPr>
          <w:sz w:val="22"/>
        </w:rPr>
      </w:pPr>
    </w:p>
    <w:p w:rsidR="001E3830" w:rsidRDefault="001E3830">
      <w:pPr>
        <w:autoSpaceDE w:val="0"/>
        <w:spacing w:after="120"/>
        <w:jc w:val="right"/>
        <w:rPr>
          <w:sz w:val="22"/>
        </w:rPr>
      </w:pPr>
    </w:p>
    <w:p w:rsidR="001E3830" w:rsidRDefault="001E3830">
      <w:pPr>
        <w:autoSpaceDE w:val="0"/>
        <w:spacing w:after="120"/>
        <w:jc w:val="right"/>
        <w:rPr>
          <w:sz w:val="22"/>
        </w:rPr>
      </w:pPr>
    </w:p>
    <w:p w:rsidR="001E3830" w:rsidRDefault="001E3830">
      <w:pPr>
        <w:autoSpaceDE w:val="0"/>
        <w:spacing w:after="120"/>
        <w:jc w:val="right"/>
        <w:rPr>
          <w:sz w:val="22"/>
        </w:rPr>
      </w:pPr>
    </w:p>
    <w:p w:rsidR="001E3830" w:rsidRDefault="001E3830">
      <w:pPr>
        <w:autoSpaceDE w:val="0"/>
        <w:spacing w:after="120"/>
        <w:jc w:val="right"/>
        <w:rPr>
          <w:sz w:val="22"/>
        </w:rPr>
      </w:pPr>
    </w:p>
    <w:p w:rsidR="001E3830" w:rsidRDefault="001E3830">
      <w:pPr>
        <w:sectPr w:rsidR="001E3830">
          <w:headerReference w:type="even" r:id="rId23"/>
          <w:headerReference w:type="default" r:id="rId24"/>
          <w:headerReference w:type="first" r:id="rId25"/>
          <w:pgSz w:w="11906" w:h="16838"/>
          <w:pgMar w:top="1134" w:right="567" w:bottom="1134" w:left="1701" w:header="709" w:footer="720" w:gutter="0"/>
          <w:pgNumType w:start="1"/>
          <w:cols w:space="720"/>
          <w:titlePg/>
          <w:docGrid w:linePitch="360"/>
        </w:sectPr>
      </w:pPr>
    </w:p>
    <w:p w:rsidR="001E3830" w:rsidRDefault="001E3830">
      <w:pPr>
        <w:autoSpaceDE w:val="0"/>
        <w:jc w:val="right"/>
        <w:rPr>
          <w:bCs/>
          <w:szCs w:val="28"/>
        </w:rPr>
      </w:pPr>
      <w:r>
        <w:rPr>
          <w:sz w:val="22"/>
        </w:rPr>
        <w:lastRenderedPageBreak/>
        <w:t xml:space="preserve"> </w:t>
      </w:r>
      <w:r>
        <w:rPr>
          <w:bCs/>
          <w:szCs w:val="28"/>
        </w:rPr>
        <w:t>Приложение № 2</w:t>
      </w:r>
    </w:p>
    <w:p w:rsidR="001E3830" w:rsidRDefault="001E3830">
      <w:pPr>
        <w:widowControl w:val="0"/>
        <w:autoSpaceDE w:val="0"/>
        <w:jc w:val="right"/>
        <w:rPr>
          <w:bCs/>
          <w:szCs w:val="28"/>
        </w:rPr>
      </w:pPr>
      <w:r>
        <w:rPr>
          <w:bCs/>
          <w:szCs w:val="28"/>
        </w:rPr>
        <w:t xml:space="preserve">                 к административному регламенту</w:t>
      </w:r>
      <w:r>
        <w:rPr>
          <w:szCs w:val="28"/>
        </w:rPr>
        <w:t xml:space="preserve"> </w:t>
      </w:r>
    </w:p>
    <w:p w:rsidR="001E3830" w:rsidRDefault="001E3830">
      <w:pPr>
        <w:ind w:right="-108"/>
        <w:jc w:val="center"/>
        <w:rPr>
          <w:bCs/>
          <w:szCs w:val="28"/>
        </w:rPr>
      </w:pPr>
    </w:p>
    <w:p w:rsidR="001E3830" w:rsidRDefault="001E3830">
      <w:pPr>
        <w:ind w:right="-108"/>
        <w:jc w:val="center"/>
        <w:rPr>
          <w:bCs/>
          <w:szCs w:val="28"/>
        </w:rPr>
      </w:pPr>
    </w:p>
    <w:p w:rsidR="001E3830" w:rsidRDefault="001E3830">
      <w:pPr>
        <w:ind w:right="-108"/>
        <w:jc w:val="center"/>
        <w:rPr>
          <w:bCs/>
          <w:szCs w:val="28"/>
        </w:rPr>
      </w:pPr>
    </w:p>
    <w:p w:rsidR="001E3830" w:rsidRDefault="001E3830">
      <w:pPr>
        <w:ind w:right="-108"/>
        <w:jc w:val="center"/>
        <w:rPr>
          <w:szCs w:val="28"/>
        </w:rPr>
      </w:pPr>
    </w:p>
    <w:p w:rsidR="001E3830" w:rsidRDefault="001E3830">
      <w:pPr>
        <w:ind w:right="-108"/>
        <w:jc w:val="center"/>
        <w:rPr>
          <w:sz w:val="26"/>
          <w:szCs w:val="26"/>
        </w:rPr>
      </w:pPr>
      <w:r>
        <w:rPr>
          <w:szCs w:val="28"/>
        </w:rPr>
        <w:t xml:space="preserve"> </w:t>
      </w:r>
      <w:r>
        <w:rPr>
          <w:sz w:val="26"/>
          <w:szCs w:val="26"/>
        </w:rPr>
        <w:t>ПОСТАНОВЛЕНИЕ</w:t>
      </w:r>
    </w:p>
    <w:p w:rsidR="001E3830" w:rsidRDefault="001E3830">
      <w:pPr>
        <w:ind w:firstLine="709"/>
        <w:jc w:val="both"/>
        <w:rPr>
          <w:sz w:val="26"/>
          <w:szCs w:val="26"/>
        </w:rPr>
      </w:pPr>
    </w:p>
    <w:p w:rsidR="001E3830" w:rsidRDefault="001E3830">
      <w:pPr>
        <w:tabs>
          <w:tab w:val="left" w:pos="3540"/>
        </w:tabs>
        <w:jc w:val="both"/>
        <w:rPr>
          <w:sz w:val="22"/>
        </w:rPr>
      </w:pPr>
      <w:r>
        <w:t>_________________                                                                                           №________</w:t>
      </w:r>
    </w:p>
    <w:p w:rsidR="001E3830" w:rsidRDefault="001E3830">
      <w:pPr>
        <w:tabs>
          <w:tab w:val="left" w:pos="3540"/>
        </w:tabs>
        <w:jc w:val="center"/>
        <w:rPr>
          <w:sz w:val="22"/>
        </w:rPr>
      </w:pPr>
      <w:r>
        <w:rPr>
          <w:sz w:val="22"/>
        </w:rPr>
        <w:t xml:space="preserve">                                                                                                                                                  Экз. №_____ </w:t>
      </w:r>
    </w:p>
    <w:p w:rsidR="001E3830" w:rsidRDefault="001E3830">
      <w:pPr>
        <w:tabs>
          <w:tab w:val="left" w:pos="3540"/>
        </w:tabs>
        <w:jc w:val="center"/>
        <w:rPr>
          <w:sz w:val="22"/>
        </w:rPr>
      </w:pPr>
      <w:r>
        <w:rPr>
          <w:sz w:val="22"/>
        </w:rPr>
        <w:t>с. Тиинск</w:t>
      </w:r>
    </w:p>
    <w:p w:rsidR="001E3830" w:rsidRDefault="001E3830">
      <w:pPr>
        <w:ind w:firstLine="709"/>
        <w:jc w:val="center"/>
        <w:rPr>
          <w:sz w:val="22"/>
        </w:rPr>
      </w:pPr>
    </w:p>
    <w:p w:rsidR="001E3830" w:rsidRDefault="001E3830">
      <w:pPr>
        <w:ind w:firstLine="709"/>
        <w:jc w:val="center"/>
      </w:pPr>
      <w:r>
        <w:t>О предоставлении земельного участка в аренду без проведения торгов</w:t>
      </w:r>
    </w:p>
    <w:p w:rsidR="001E3830" w:rsidRDefault="001E3830">
      <w:pPr>
        <w:ind w:firstLine="709"/>
        <w:jc w:val="both"/>
      </w:pPr>
    </w:p>
    <w:p w:rsidR="001E3830" w:rsidRDefault="001E3830">
      <w:pPr>
        <w:ind w:firstLine="567"/>
        <w:jc w:val="both"/>
        <w:rPr>
          <w:sz w:val="20"/>
          <w:szCs w:val="20"/>
        </w:rPr>
      </w:pPr>
      <w:r>
        <w:t xml:space="preserve">На основании заявления   _____________________________ от____________ № ____ </w:t>
      </w:r>
    </w:p>
    <w:p w:rsidR="001E3830" w:rsidRDefault="001E3830">
      <w:pPr>
        <w:ind w:firstLine="709"/>
        <w:jc w:val="both"/>
        <w:rPr>
          <w:sz w:val="20"/>
          <w:szCs w:val="20"/>
        </w:rPr>
      </w:pPr>
      <w:r>
        <w:rPr>
          <w:sz w:val="20"/>
          <w:szCs w:val="20"/>
        </w:rPr>
        <w:t xml:space="preserve">                                                 (ФИО (последнее - при наличии)</w:t>
      </w:r>
      <w:r>
        <w:rPr>
          <w:sz w:val="28"/>
          <w:szCs w:val="28"/>
        </w:rPr>
        <w:t xml:space="preserve"> </w:t>
      </w:r>
      <w:r>
        <w:rPr>
          <w:sz w:val="20"/>
          <w:szCs w:val="20"/>
        </w:rPr>
        <w:t xml:space="preserve">гражданина,                 </w:t>
      </w:r>
    </w:p>
    <w:p w:rsidR="001E3830" w:rsidRDefault="001E3830">
      <w:pPr>
        <w:ind w:firstLine="709"/>
        <w:jc w:val="both"/>
        <w:rPr>
          <w:color w:val="000000"/>
          <w:lang w:eastAsia="ar-SA"/>
        </w:rPr>
      </w:pPr>
      <w:r>
        <w:rPr>
          <w:sz w:val="20"/>
          <w:szCs w:val="20"/>
        </w:rPr>
        <w:t xml:space="preserve">                                                             наименование юридического лица)                      </w:t>
      </w:r>
    </w:p>
    <w:p w:rsidR="001E3830" w:rsidRDefault="001E3830">
      <w:pPr>
        <w:jc w:val="both"/>
      </w:pPr>
      <w:r>
        <w:rPr>
          <w:color w:val="000000"/>
          <w:lang w:eastAsia="ar-SA"/>
        </w:rPr>
        <w:t xml:space="preserve">в соответствии со </w:t>
      </w:r>
      <w:r>
        <w:rPr>
          <w:color w:val="000000"/>
          <w:lang w:eastAsia="ar-SA"/>
        </w:rPr>
        <w:t xml:space="preserve">статьями </w:t>
      </w:r>
      <w:r>
        <w:rPr>
          <w:color w:val="000000"/>
          <w:lang w:eastAsia="ar-SA"/>
        </w:rPr>
        <w:t>11</w:t>
      </w:r>
      <w:r>
        <w:rPr>
          <w:color w:val="000000"/>
          <w:lang w:eastAsia="ar-SA"/>
        </w:rPr>
        <w:t xml:space="preserve">, 39.1, 39.2, подпунктом </w:t>
      </w:r>
      <w:r>
        <w:rPr>
          <w:color w:val="000000"/>
          <w:lang w:eastAsia="ar-SA"/>
        </w:rPr>
        <w:t>___</w:t>
      </w:r>
      <w:r>
        <w:rPr>
          <w:color w:val="000000"/>
          <w:lang w:eastAsia="ar-SA"/>
        </w:rPr>
        <w:t xml:space="preserve"> пункта 2 статьи 39.6, подпунктом </w:t>
      </w:r>
      <w:r>
        <w:rPr>
          <w:color w:val="000000"/>
          <w:lang w:eastAsia="ar-SA"/>
        </w:rPr>
        <w:t>__</w:t>
      </w:r>
      <w:r>
        <w:rPr>
          <w:color w:val="000000"/>
          <w:lang w:eastAsia="ar-SA"/>
        </w:rPr>
        <w:t xml:space="preserve"> пункта 8 статьи 39.8</w:t>
      </w:r>
      <w:r>
        <w:rPr>
          <w:lang w:eastAsia="ar-SA"/>
        </w:rPr>
        <w:t xml:space="preserve">, 39.14, 39.17 Земельного кодекса Российской Федерации, </w:t>
      </w:r>
      <w:r>
        <w:rPr>
          <w:bCs/>
        </w:rPr>
        <w:t xml:space="preserve">Федеральным законом от 06.10.2003 № 131-ФЗ «Об общих принципах организации местного самоуправления в Российской Федерации», </w:t>
      </w:r>
      <w:r>
        <w:rPr>
          <w:lang w:eastAsia="ar-SA"/>
        </w:rPr>
        <w:t>Законом Ульяновской области от 17.11.2003 № 059-ЗО «О регулировании земельных отношений в Ульяновской области»,</w:t>
      </w:r>
      <w:r>
        <w:t xml:space="preserve"> руководствуясь Уставом муниципального образования «Тиинское сельское поселение» Мелекесского района</w:t>
      </w:r>
      <w:r>
        <w:rPr>
          <w:sz w:val="28"/>
        </w:rPr>
        <w:t xml:space="preserve"> </w:t>
      </w:r>
      <w:r>
        <w:t xml:space="preserve">Ульяновской области, администрация муниципального образования «Тиинское сельское поселение» Мелекесского района Ульяновской области </w:t>
      </w:r>
      <w:r>
        <w:rPr>
          <w:szCs w:val="26"/>
        </w:rPr>
        <w:t>п о с т а н о в л я е т:</w:t>
      </w:r>
    </w:p>
    <w:p w:rsidR="001E3830" w:rsidRDefault="001E3830">
      <w:pPr>
        <w:numPr>
          <w:ilvl w:val="0"/>
          <w:numId w:val="6"/>
        </w:numPr>
        <w:tabs>
          <w:tab w:val="left" w:pos="709"/>
        </w:tabs>
        <w:jc w:val="both"/>
        <w:rPr>
          <w:sz w:val="20"/>
          <w:szCs w:val="20"/>
        </w:rPr>
      </w:pPr>
      <w:r>
        <w:t>Предоставить _________________________________________________________</w:t>
      </w:r>
    </w:p>
    <w:p w:rsidR="001E3830" w:rsidRDefault="001E3830">
      <w:pPr>
        <w:rPr>
          <w:sz w:val="20"/>
          <w:szCs w:val="20"/>
        </w:rPr>
      </w:pPr>
      <w:r>
        <w:rPr>
          <w:sz w:val="20"/>
          <w:szCs w:val="20"/>
        </w:rPr>
        <w:t xml:space="preserve">                                                           (ФИО (последнее – при наличии) гражданина, его паспортные данные;     </w:t>
      </w:r>
    </w:p>
    <w:p w:rsidR="001E3830" w:rsidRDefault="001E3830">
      <w:r>
        <w:rPr>
          <w:sz w:val="20"/>
          <w:szCs w:val="20"/>
        </w:rPr>
        <w:t xml:space="preserve">                                                                            наименование юридического лица, ИНН, ОГРН)</w:t>
      </w:r>
    </w:p>
    <w:p w:rsidR="001E3830" w:rsidRDefault="001E3830">
      <w:pPr>
        <w:jc w:val="both"/>
        <w:rPr>
          <w:sz w:val="28"/>
          <w:szCs w:val="28"/>
        </w:rPr>
      </w:pPr>
      <w:r>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аренду без проведения торгов сроком с ___________ по ____________ для ___________________________.</w:t>
      </w:r>
    </w:p>
    <w:p w:rsidR="001E3830" w:rsidRDefault="001E3830">
      <w:pPr>
        <w:autoSpaceDE w:val="0"/>
        <w:spacing w:line="276" w:lineRule="auto"/>
        <w:jc w:val="both"/>
        <w:rPr>
          <w:szCs w:val="28"/>
        </w:rPr>
      </w:pPr>
      <w:r>
        <w:rPr>
          <w:sz w:val="28"/>
          <w:szCs w:val="28"/>
        </w:rPr>
        <w:t xml:space="preserve">                                                         </w:t>
      </w:r>
      <w:r>
        <w:rPr>
          <w:sz w:val="20"/>
          <w:szCs w:val="20"/>
        </w:rPr>
        <w:t>(цель использования)</w:t>
      </w:r>
    </w:p>
    <w:p w:rsidR="001E3830" w:rsidRDefault="001E3830">
      <w:pPr>
        <w:numPr>
          <w:ilvl w:val="0"/>
          <w:numId w:val="6"/>
        </w:numPr>
        <w:autoSpaceDE w:val="0"/>
        <w:spacing w:line="276" w:lineRule="auto"/>
        <w:ind w:left="0" w:firstLine="709"/>
        <w:jc w:val="both"/>
      </w:pPr>
      <w:r>
        <w:rPr>
          <w:szCs w:val="28"/>
        </w:rPr>
        <w:t>Главному специалисту-эксперту</w:t>
      </w:r>
      <w:r>
        <w:rPr>
          <w:sz w:val="22"/>
        </w:rPr>
        <w:t xml:space="preserve"> </w:t>
      </w:r>
      <w:r>
        <w:t>администрации муниципального образования «Тиинское сельское поселение» подготовить и заключить договор аренды земельного участка (в трёх экземплярах) в течение двух рабочих дней со дня принятия постановления и направить указанные договоры для подписания заявителю.</w:t>
      </w:r>
    </w:p>
    <w:p w:rsidR="001E3830" w:rsidRDefault="001E3830">
      <w:pPr>
        <w:numPr>
          <w:ilvl w:val="0"/>
          <w:numId w:val="6"/>
        </w:numPr>
        <w:autoSpaceDE w:val="0"/>
        <w:jc w:val="both"/>
      </w:pPr>
      <w:r>
        <w:t>Настоящее постановление вступает в силу со дня подписания.</w:t>
      </w:r>
    </w:p>
    <w:p w:rsidR="001E3830" w:rsidRDefault="001E3830">
      <w:pPr>
        <w:numPr>
          <w:ilvl w:val="0"/>
          <w:numId w:val="6"/>
        </w:numPr>
        <w:tabs>
          <w:tab w:val="left" w:pos="0"/>
        </w:tabs>
        <w:autoSpaceDE w:val="0"/>
        <w:spacing w:line="276" w:lineRule="auto"/>
        <w:ind w:left="0" w:firstLine="567"/>
        <w:jc w:val="both"/>
        <w:rPr>
          <w:sz w:val="28"/>
          <w:szCs w:val="28"/>
        </w:rPr>
      </w:pPr>
      <w:r>
        <w:t>Контроль за исполнением настоящего постановления оставляю за собой.</w:t>
      </w:r>
    </w:p>
    <w:p w:rsidR="001E3830" w:rsidRDefault="001E3830">
      <w:pPr>
        <w:autoSpaceDE w:val="0"/>
        <w:rPr>
          <w:sz w:val="28"/>
          <w:szCs w:val="28"/>
        </w:rPr>
      </w:pPr>
    </w:p>
    <w:p w:rsidR="001E3830" w:rsidRDefault="001E3830">
      <w:pPr>
        <w:autoSpaceDE w:val="0"/>
        <w:rPr>
          <w:sz w:val="28"/>
          <w:szCs w:val="28"/>
        </w:rPr>
      </w:pPr>
    </w:p>
    <w:p w:rsidR="001E3830" w:rsidRDefault="001E3830">
      <w:pPr>
        <w:autoSpaceDE w:val="0"/>
        <w:rPr>
          <w:sz w:val="28"/>
          <w:szCs w:val="28"/>
        </w:rPr>
      </w:pPr>
    </w:p>
    <w:p w:rsidR="001E3830" w:rsidRDefault="001E3830">
      <w:pPr>
        <w:widowControl w:val="0"/>
        <w:ind w:right="40"/>
        <w:jc w:val="both"/>
        <w:rPr>
          <w:bCs/>
          <w:szCs w:val="28"/>
        </w:rPr>
      </w:pPr>
      <w:r>
        <w:rPr>
          <w:bCs/>
        </w:rPr>
        <w:t>Глава администрации</w:t>
      </w:r>
      <w:r>
        <w:rPr>
          <w:bCs/>
        </w:rPr>
        <w:tab/>
      </w:r>
      <w:r>
        <w:rPr>
          <w:bCs/>
        </w:rPr>
        <w:tab/>
      </w:r>
      <w:r>
        <w:rPr>
          <w:bCs/>
        </w:rPr>
        <w:tab/>
      </w:r>
      <w:r>
        <w:rPr>
          <w:bCs/>
        </w:rPr>
        <w:tab/>
        <w:t xml:space="preserve"> </w:t>
      </w:r>
      <w:r>
        <w:rPr>
          <w:i/>
          <w:shd w:val="clear" w:color="auto" w:fill="FFFFFF"/>
          <w:lang w:val="ru-RU" w:eastAsia="ru-RU"/>
        </w:rPr>
        <w:t xml:space="preserve">(подпись)         </w:t>
      </w:r>
      <w:r>
        <w:rPr>
          <w:shd w:val="clear" w:color="auto" w:fill="FFFFFF"/>
          <w:lang w:val="ru-RU" w:eastAsia="ru-RU"/>
        </w:rPr>
        <w:t>(ФИО</w:t>
      </w:r>
      <w:r>
        <w:rPr>
          <w:sz w:val="20"/>
          <w:szCs w:val="20"/>
        </w:rPr>
        <w:t>(последнее при наличии)</w:t>
      </w:r>
    </w:p>
    <w:p w:rsidR="001E3830" w:rsidRDefault="001E3830">
      <w:pPr>
        <w:tabs>
          <w:tab w:val="left" w:pos="7275"/>
          <w:tab w:val="right" w:pos="9354"/>
        </w:tabs>
        <w:autoSpaceDE w:val="0"/>
        <w:spacing w:after="120"/>
        <w:rPr>
          <w:bCs/>
          <w:szCs w:val="28"/>
        </w:rPr>
      </w:pPr>
      <w:r>
        <w:rPr>
          <w:bCs/>
          <w:szCs w:val="28"/>
        </w:rPr>
        <w:tab/>
      </w:r>
    </w:p>
    <w:p w:rsidR="001E3830" w:rsidRDefault="001E3830">
      <w:pPr>
        <w:tabs>
          <w:tab w:val="left" w:pos="7275"/>
          <w:tab w:val="right" w:pos="9354"/>
        </w:tabs>
        <w:autoSpaceDE w:val="0"/>
        <w:spacing w:after="120"/>
        <w:rPr>
          <w:bCs/>
          <w:szCs w:val="28"/>
        </w:rPr>
      </w:pPr>
    </w:p>
    <w:p w:rsidR="001E3830" w:rsidRDefault="001E3830">
      <w:pPr>
        <w:sectPr w:rsidR="001E3830">
          <w:headerReference w:type="even" r:id="rId26"/>
          <w:headerReference w:type="default" r:id="rId27"/>
          <w:headerReference w:type="first" r:id="rId28"/>
          <w:pgSz w:w="11906" w:h="16838"/>
          <w:pgMar w:top="1134" w:right="850" w:bottom="1134" w:left="1701" w:header="709" w:footer="720" w:gutter="0"/>
          <w:pgNumType w:start="1"/>
          <w:cols w:space="720"/>
          <w:titlePg/>
          <w:docGrid w:linePitch="360"/>
        </w:sectPr>
      </w:pPr>
    </w:p>
    <w:p w:rsidR="001E3830" w:rsidRDefault="001E3830">
      <w:pPr>
        <w:autoSpaceDE w:val="0"/>
        <w:jc w:val="right"/>
        <w:rPr>
          <w:bCs/>
          <w:szCs w:val="28"/>
        </w:rPr>
      </w:pPr>
      <w:r>
        <w:rPr>
          <w:sz w:val="22"/>
        </w:rPr>
        <w:lastRenderedPageBreak/>
        <w:t xml:space="preserve">                          </w:t>
      </w:r>
      <w:r>
        <w:rPr>
          <w:bCs/>
          <w:szCs w:val="28"/>
        </w:rPr>
        <w:t>Приложение № 3</w:t>
      </w:r>
    </w:p>
    <w:p w:rsidR="001E3830" w:rsidRDefault="001E3830">
      <w:pPr>
        <w:widowControl w:val="0"/>
        <w:autoSpaceDE w:val="0"/>
        <w:jc w:val="right"/>
        <w:rPr>
          <w:bCs/>
          <w:szCs w:val="28"/>
        </w:rPr>
      </w:pPr>
      <w:r>
        <w:rPr>
          <w:bCs/>
          <w:szCs w:val="28"/>
        </w:rPr>
        <w:t xml:space="preserve">                 к административному регламенту</w:t>
      </w:r>
      <w:r>
        <w:rPr>
          <w:szCs w:val="28"/>
        </w:rPr>
        <w:t xml:space="preserve"> </w:t>
      </w:r>
    </w:p>
    <w:p w:rsidR="001E3830" w:rsidRDefault="001E3830">
      <w:pPr>
        <w:tabs>
          <w:tab w:val="left" w:pos="7755"/>
        </w:tabs>
        <w:rPr>
          <w:bCs/>
          <w:szCs w:val="28"/>
        </w:rPr>
      </w:pPr>
    </w:p>
    <w:p w:rsidR="001E3830" w:rsidRDefault="001E3830">
      <w:pPr>
        <w:tabs>
          <w:tab w:val="left" w:pos="7755"/>
        </w:tabs>
        <w:rPr>
          <w:bCs/>
          <w:szCs w:val="28"/>
        </w:rPr>
      </w:pPr>
    </w:p>
    <w:p w:rsidR="001E3830" w:rsidRDefault="001E3830">
      <w:pPr>
        <w:ind w:right="-108"/>
        <w:jc w:val="center"/>
        <w:rPr>
          <w:sz w:val="26"/>
          <w:szCs w:val="26"/>
        </w:rPr>
      </w:pPr>
      <w:r>
        <w:rPr>
          <w:sz w:val="26"/>
          <w:szCs w:val="26"/>
        </w:rPr>
        <w:t>ПОСТАНОВЛЕНИЕ</w:t>
      </w:r>
    </w:p>
    <w:p w:rsidR="001E3830" w:rsidRDefault="001E3830">
      <w:pPr>
        <w:tabs>
          <w:tab w:val="left" w:pos="3540"/>
        </w:tabs>
        <w:jc w:val="both"/>
        <w:rPr>
          <w:sz w:val="26"/>
          <w:szCs w:val="26"/>
        </w:rPr>
      </w:pPr>
    </w:p>
    <w:p w:rsidR="001E3830" w:rsidRDefault="001E3830">
      <w:pPr>
        <w:tabs>
          <w:tab w:val="left" w:pos="3540"/>
        </w:tabs>
        <w:jc w:val="both"/>
        <w:rPr>
          <w:sz w:val="22"/>
        </w:rPr>
      </w:pPr>
      <w:r>
        <w:t>_________________                                                                                           №________</w:t>
      </w:r>
    </w:p>
    <w:p w:rsidR="001E3830" w:rsidRDefault="001E3830">
      <w:pPr>
        <w:tabs>
          <w:tab w:val="left" w:pos="3540"/>
        </w:tabs>
        <w:jc w:val="center"/>
        <w:rPr>
          <w:sz w:val="22"/>
        </w:rPr>
      </w:pPr>
      <w:r>
        <w:rPr>
          <w:sz w:val="22"/>
        </w:rPr>
        <w:t xml:space="preserve">                                                                                                                                                  Экз. №_____ </w:t>
      </w:r>
    </w:p>
    <w:p w:rsidR="001E3830" w:rsidRDefault="001E3830">
      <w:pPr>
        <w:tabs>
          <w:tab w:val="left" w:pos="3540"/>
        </w:tabs>
        <w:jc w:val="center"/>
        <w:rPr>
          <w:sz w:val="22"/>
        </w:rPr>
      </w:pPr>
      <w:r>
        <w:rPr>
          <w:sz w:val="22"/>
        </w:rPr>
        <w:t>с. Тиинск</w:t>
      </w:r>
    </w:p>
    <w:p w:rsidR="001E3830" w:rsidRDefault="001E3830">
      <w:pPr>
        <w:ind w:firstLine="709"/>
        <w:jc w:val="center"/>
        <w:rPr>
          <w:sz w:val="22"/>
        </w:rPr>
      </w:pPr>
    </w:p>
    <w:p w:rsidR="001E3830" w:rsidRDefault="001E3830">
      <w:pPr>
        <w:ind w:firstLine="709"/>
        <w:jc w:val="center"/>
      </w:pPr>
      <w:r>
        <w:t xml:space="preserve">Об отказе в предоставлении земельного участка в аренду </w:t>
      </w:r>
    </w:p>
    <w:p w:rsidR="001E3830" w:rsidRDefault="001E3830">
      <w:pPr>
        <w:ind w:firstLine="709"/>
        <w:jc w:val="center"/>
        <w:rPr>
          <w:sz w:val="26"/>
          <w:szCs w:val="26"/>
        </w:rPr>
      </w:pPr>
      <w:r>
        <w:t>без проведения торгов</w:t>
      </w:r>
    </w:p>
    <w:p w:rsidR="001E3830" w:rsidRDefault="001E3830">
      <w:pPr>
        <w:ind w:firstLine="709"/>
        <w:jc w:val="both"/>
        <w:rPr>
          <w:sz w:val="26"/>
          <w:szCs w:val="26"/>
        </w:rPr>
      </w:pPr>
    </w:p>
    <w:p w:rsidR="001E3830" w:rsidRDefault="001E3830">
      <w:pPr>
        <w:ind w:firstLine="709"/>
        <w:jc w:val="both"/>
        <w:rPr>
          <w:szCs w:val="26"/>
        </w:rPr>
      </w:pPr>
      <w:r>
        <w:rPr>
          <w:szCs w:val="26"/>
        </w:rPr>
        <w:t xml:space="preserve">В соответствии с пунктом ____ статьи 39.16 Земельного кодекса Российской Федерации, </w:t>
      </w:r>
      <w:r>
        <w:rPr>
          <w:bCs/>
          <w:szCs w:val="26"/>
        </w:rPr>
        <w:t xml:space="preserve">Федеральным законом от 06.10.2003 № 131-ФЗ «Об общих принципах организации местного самоуправления в Российской Федерации», </w:t>
      </w:r>
      <w:r>
        <w:rPr>
          <w:szCs w:val="26"/>
        </w:rPr>
        <w:t xml:space="preserve">на основании заявления   ________________________________________ от____________ № ____    </w:t>
      </w:r>
      <w:r>
        <w:rPr>
          <w:sz w:val="26"/>
          <w:szCs w:val="26"/>
        </w:rPr>
        <w:br/>
        <w:t xml:space="preserve">    </w:t>
      </w:r>
      <w:r>
        <w:rPr>
          <w:sz w:val="16"/>
          <w:szCs w:val="20"/>
        </w:rPr>
        <w:t>(ФИО (последнее – при наличии) гражданина, наименование юридического лица, ИНН, ОГРН)</w:t>
      </w:r>
    </w:p>
    <w:p w:rsidR="001E3830" w:rsidRDefault="001E3830">
      <w:pPr>
        <w:jc w:val="both"/>
        <w:rPr>
          <w:spacing w:val="2"/>
          <w:sz w:val="16"/>
          <w:szCs w:val="20"/>
        </w:rPr>
      </w:pPr>
      <w:r>
        <w:rPr>
          <w:szCs w:val="26"/>
        </w:rPr>
        <w:t xml:space="preserve">в связи с </w:t>
      </w:r>
      <w:r>
        <w:rPr>
          <w:sz w:val="20"/>
          <w:szCs w:val="20"/>
        </w:rPr>
        <w:t>__________________________________________________________________________________</w:t>
      </w:r>
    </w:p>
    <w:p w:rsidR="001E3830" w:rsidRDefault="001E3830">
      <w:pPr>
        <w:jc w:val="center"/>
        <w:rPr>
          <w:szCs w:val="26"/>
        </w:rPr>
      </w:pPr>
      <w:r>
        <w:rPr>
          <w:spacing w:val="2"/>
          <w:sz w:val="16"/>
          <w:szCs w:val="20"/>
        </w:rPr>
        <w:t>(указываются основания, предусмотренные пунктом 2.8 административного регламента</w:t>
      </w:r>
      <w:r>
        <w:rPr>
          <w:sz w:val="16"/>
          <w:szCs w:val="20"/>
        </w:rPr>
        <w:t>)</w:t>
      </w:r>
    </w:p>
    <w:p w:rsidR="001E3830" w:rsidRDefault="001E3830">
      <w:pPr>
        <w:jc w:val="both"/>
        <w:rPr>
          <w:szCs w:val="26"/>
        </w:rPr>
      </w:pPr>
      <w:r>
        <w:rPr>
          <w:szCs w:val="26"/>
        </w:rPr>
        <w:t xml:space="preserve">администрация муниципального образования </w:t>
      </w:r>
      <w:r>
        <w:t>«Тиинское сельское поселение» Мелекесского района</w:t>
      </w:r>
      <w:r>
        <w:rPr>
          <w:szCs w:val="26"/>
        </w:rPr>
        <w:t xml:space="preserve"> Ульяновской области п о с т а н о в л я е т:</w:t>
      </w:r>
    </w:p>
    <w:p w:rsidR="001E3830" w:rsidRDefault="001E3830">
      <w:pPr>
        <w:numPr>
          <w:ilvl w:val="0"/>
          <w:numId w:val="2"/>
        </w:numPr>
        <w:jc w:val="both"/>
        <w:rPr>
          <w:sz w:val="16"/>
          <w:szCs w:val="20"/>
        </w:rPr>
      </w:pPr>
      <w:r>
        <w:rPr>
          <w:szCs w:val="26"/>
        </w:rPr>
        <w:t>Отказать</w:t>
      </w:r>
      <w:r>
        <w:rPr>
          <w:sz w:val="28"/>
          <w:szCs w:val="28"/>
        </w:rPr>
        <w:t xml:space="preserve"> </w:t>
      </w:r>
      <w:r>
        <w:rPr>
          <w:sz w:val="26"/>
          <w:szCs w:val="26"/>
        </w:rPr>
        <w:t>_______________________________________________________</w:t>
      </w:r>
    </w:p>
    <w:p w:rsidR="001E3830" w:rsidRDefault="001E3830">
      <w:pPr>
        <w:rPr>
          <w:szCs w:val="26"/>
        </w:rPr>
      </w:pPr>
      <w:r>
        <w:rPr>
          <w:sz w:val="16"/>
          <w:szCs w:val="20"/>
        </w:rPr>
        <w:t xml:space="preserve">                                                      (ФИО (последнее – при наличии) гражданина, наименование юридического лица, ИНН, ОГРН)</w:t>
      </w:r>
    </w:p>
    <w:p w:rsidR="001E3830" w:rsidRDefault="001E3830">
      <w:pPr>
        <w:jc w:val="both"/>
        <w:rPr>
          <w:szCs w:val="26"/>
        </w:rPr>
      </w:pPr>
      <w:r>
        <w:rPr>
          <w:szCs w:val="26"/>
        </w:rPr>
        <w:t xml:space="preserve">в 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Pr>
          <w:szCs w:val="26"/>
        </w:rPr>
        <w:br/>
        <w:t>в аренду без проведения торгов.</w:t>
      </w:r>
    </w:p>
    <w:p w:rsidR="001E3830" w:rsidRDefault="001E3830">
      <w:pPr>
        <w:numPr>
          <w:ilvl w:val="0"/>
          <w:numId w:val="2"/>
        </w:numPr>
        <w:autoSpaceDE w:val="0"/>
        <w:jc w:val="both"/>
        <w:rPr>
          <w:sz w:val="20"/>
          <w:szCs w:val="20"/>
        </w:rPr>
      </w:pPr>
      <w:r>
        <w:rPr>
          <w:szCs w:val="26"/>
        </w:rPr>
        <w:t>Настоящее постановление вступает в силу со дня подписания.</w:t>
      </w:r>
    </w:p>
    <w:p w:rsidR="001E3830" w:rsidRDefault="001E3830">
      <w:pPr>
        <w:ind w:left="1069"/>
        <w:jc w:val="both"/>
        <w:rPr>
          <w:sz w:val="20"/>
          <w:szCs w:val="20"/>
        </w:rPr>
      </w:pPr>
    </w:p>
    <w:p w:rsidR="001E3830" w:rsidRDefault="001E3830">
      <w:pPr>
        <w:autoSpaceDE w:val="0"/>
        <w:spacing w:line="276" w:lineRule="auto"/>
        <w:ind w:firstLine="708"/>
        <w:jc w:val="both"/>
        <w:rPr>
          <w:sz w:val="28"/>
          <w:szCs w:val="28"/>
        </w:rPr>
      </w:pPr>
    </w:p>
    <w:p w:rsidR="001E3830" w:rsidRDefault="001E3830">
      <w:pPr>
        <w:autoSpaceDE w:val="0"/>
        <w:rPr>
          <w:sz w:val="28"/>
          <w:szCs w:val="28"/>
        </w:rPr>
      </w:pPr>
    </w:p>
    <w:p w:rsidR="001E3830" w:rsidRDefault="001E3830">
      <w:pPr>
        <w:widowControl w:val="0"/>
        <w:ind w:right="40"/>
        <w:jc w:val="both"/>
        <w:rPr>
          <w:i/>
          <w:sz w:val="26"/>
          <w:szCs w:val="26"/>
          <w:shd w:val="clear" w:color="auto" w:fill="FFFFFF"/>
          <w:lang w:val="ru-RU" w:eastAsia="ru-RU"/>
        </w:rPr>
      </w:pPr>
      <w:r>
        <w:rPr>
          <w:bCs/>
          <w:szCs w:val="26"/>
        </w:rPr>
        <w:t>Глава администрации</w:t>
      </w:r>
      <w:r>
        <w:rPr>
          <w:bCs/>
          <w:sz w:val="26"/>
          <w:szCs w:val="26"/>
        </w:rPr>
        <w:tab/>
      </w:r>
      <w:r>
        <w:rPr>
          <w:bCs/>
          <w:sz w:val="26"/>
          <w:szCs w:val="26"/>
        </w:rPr>
        <w:tab/>
      </w:r>
      <w:r>
        <w:rPr>
          <w:bCs/>
          <w:sz w:val="26"/>
          <w:szCs w:val="26"/>
        </w:rPr>
        <w:tab/>
      </w:r>
      <w:r>
        <w:rPr>
          <w:bCs/>
          <w:sz w:val="26"/>
          <w:szCs w:val="26"/>
        </w:rPr>
        <w:tab/>
      </w:r>
      <w:r>
        <w:rPr>
          <w:bCs/>
        </w:rPr>
        <w:t xml:space="preserve"> </w:t>
      </w:r>
      <w:r>
        <w:rPr>
          <w:i/>
          <w:shd w:val="clear" w:color="auto" w:fill="FFFFFF"/>
          <w:lang w:val="ru-RU" w:eastAsia="ru-RU"/>
        </w:rPr>
        <w:t xml:space="preserve">(подпись)       </w:t>
      </w:r>
      <w:r>
        <w:rPr>
          <w:sz w:val="20"/>
          <w:szCs w:val="20"/>
          <w:shd w:val="clear" w:color="auto" w:fill="FFFFFF"/>
          <w:lang w:val="ru-RU" w:eastAsia="ru-RU"/>
        </w:rPr>
        <w:t>(</w:t>
      </w:r>
      <w:r>
        <w:rPr>
          <w:sz w:val="26"/>
          <w:szCs w:val="26"/>
          <w:shd w:val="clear" w:color="auto" w:fill="FFFFFF"/>
          <w:lang w:val="ru-RU" w:eastAsia="ru-RU"/>
        </w:rPr>
        <w:t>ФИО</w:t>
      </w:r>
      <w:r>
        <w:rPr>
          <w:sz w:val="20"/>
          <w:szCs w:val="20"/>
        </w:rPr>
        <w:t>(последнее при наличии)</w:t>
      </w:r>
    </w:p>
    <w:p w:rsidR="001E3830" w:rsidRDefault="001E3830">
      <w:pPr>
        <w:tabs>
          <w:tab w:val="left" w:pos="7755"/>
        </w:tabs>
        <w:rPr>
          <w:i/>
          <w:sz w:val="26"/>
          <w:szCs w:val="26"/>
          <w:shd w:val="clear" w:color="auto" w:fill="FFFFFF"/>
          <w:lang w:val="ru-RU" w:eastAsia="ru-RU"/>
        </w:rPr>
      </w:pPr>
    </w:p>
    <w:p w:rsidR="001E3830" w:rsidRDefault="001E3830">
      <w:pPr>
        <w:tabs>
          <w:tab w:val="left" w:pos="7755"/>
        </w:tabs>
        <w:rPr>
          <w:i/>
          <w:sz w:val="26"/>
          <w:szCs w:val="26"/>
          <w:shd w:val="clear" w:color="auto" w:fill="FFFFFF"/>
          <w:lang w:val="ru-RU" w:eastAsia="ru-RU"/>
        </w:rPr>
      </w:pPr>
    </w:p>
    <w:p w:rsidR="001E3830" w:rsidRDefault="001E3830">
      <w:pPr>
        <w:tabs>
          <w:tab w:val="left" w:pos="7755"/>
        </w:tabs>
        <w:rPr>
          <w:i/>
          <w:sz w:val="26"/>
          <w:szCs w:val="26"/>
          <w:shd w:val="clear" w:color="auto" w:fill="FFFFFF"/>
          <w:lang w:val="ru-RU" w:eastAsia="ru-RU"/>
        </w:rPr>
      </w:pPr>
    </w:p>
    <w:p w:rsidR="001E3830" w:rsidRDefault="001E3830">
      <w:pPr>
        <w:tabs>
          <w:tab w:val="left" w:pos="7755"/>
        </w:tabs>
      </w:pPr>
    </w:p>
    <w:p w:rsidR="001E3830" w:rsidRDefault="001E3830">
      <w:pPr>
        <w:tabs>
          <w:tab w:val="left" w:pos="7755"/>
        </w:tabs>
      </w:pPr>
    </w:p>
    <w:p w:rsidR="001E3830" w:rsidRDefault="001E3830">
      <w:pPr>
        <w:tabs>
          <w:tab w:val="left" w:pos="7755"/>
        </w:tabs>
      </w:pPr>
    </w:p>
    <w:p w:rsidR="001E3830" w:rsidRDefault="001E3830">
      <w:pPr>
        <w:tabs>
          <w:tab w:val="left" w:pos="7755"/>
        </w:tabs>
      </w:pPr>
    </w:p>
    <w:p w:rsidR="001E3830" w:rsidRDefault="001E3830">
      <w:pPr>
        <w:tabs>
          <w:tab w:val="left" w:pos="7755"/>
        </w:tabs>
      </w:pPr>
    </w:p>
    <w:p w:rsidR="001E3830" w:rsidRDefault="001E3830">
      <w:pPr>
        <w:tabs>
          <w:tab w:val="left" w:pos="7755"/>
        </w:tabs>
      </w:pPr>
    </w:p>
    <w:p w:rsidR="001E3830" w:rsidRDefault="001E3830">
      <w:pPr>
        <w:tabs>
          <w:tab w:val="left" w:pos="7755"/>
        </w:tabs>
      </w:pPr>
    </w:p>
    <w:p w:rsidR="001E3830" w:rsidRDefault="001E3830">
      <w:pPr>
        <w:tabs>
          <w:tab w:val="left" w:pos="7755"/>
        </w:tabs>
      </w:pPr>
    </w:p>
    <w:p w:rsidR="001E3830" w:rsidRDefault="001E3830">
      <w:pPr>
        <w:tabs>
          <w:tab w:val="left" w:pos="7755"/>
        </w:tabs>
      </w:pPr>
    </w:p>
    <w:p w:rsidR="001E3830" w:rsidRDefault="001E3830">
      <w:pPr>
        <w:sectPr w:rsidR="001E3830">
          <w:headerReference w:type="even" r:id="rId29"/>
          <w:headerReference w:type="default" r:id="rId30"/>
          <w:headerReference w:type="first" r:id="rId31"/>
          <w:pgSz w:w="11906" w:h="16838"/>
          <w:pgMar w:top="1134" w:right="850" w:bottom="1134" w:left="1701" w:header="709" w:footer="720" w:gutter="0"/>
          <w:pgNumType w:start="1"/>
          <w:cols w:space="720"/>
          <w:titlePg/>
          <w:docGrid w:linePitch="360"/>
        </w:sectPr>
      </w:pPr>
    </w:p>
    <w:p w:rsidR="001E3830" w:rsidRDefault="001E3830">
      <w:pPr>
        <w:autoSpaceDE w:val="0"/>
        <w:jc w:val="right"/>
        <w:rPr>
          <w:bCs/>
          <w:szCs w:val="28"/>
        </w:rPr>
      </w:pPr>
      <w:r>
        <w:rPr>
          <w:bCs/>
          <w:szCs w:val="28"/>
        </w:rPr>
        <w:lastRenderedPageBreak/>
        <w:t>Приложение № 4</w:t>
      </w:r>
    </w:p>
    <w:p w:rsidR="001E3830" w:rsidRDefault="001E3830">
      <w:pPr>
        <w:widowControl w:val="0"/>
        <w:autoSpaceDE w:val="0"/>
        <w:jc w:val="right"/>
        <w:rPr>
          <w:bCs/>
          <w:szCs w:val="28"/>
        </w:rPr>
      </w:pPr>
      <w:r>
        <w:rPr>
          <w:bCs/>
          <w:szCs w:val="28"/>
        </w:rPr>
        <w:t xml:space="preserve">                 к административному регламенту</w:t>
      </w:r>
      <w:r>
        <w:rPr>
          <w:szCs w:val="28"/>
        </w:rPr>
        <w:t xml:space="preserve"> </w:t>
      </w:r>
    </w:p>
    <w:p w:rsidR="001E3830" w:rsidRDefault="001E3830">
      <w:pPr>
        <w:tabs>
          <w:tab w:val="left" w:pos="7755"/>
        </w:tabs>
        <w:rPr>
          <w:bCs/>
          <w:szCs w:val="28"/>
        </w:rPr>
      </w:pPr>
    </w:p>
    <w:p w:rsidR="001E3830" w:rsidRDefault="001E3830">
      <w:pPr>
        <w:tabs>
          <w:tab w:val="left" w:pos="7755"/>
        </w:tabs>
        <w:rPr>
          <w:bCs/>
          <w:szCs w:val="28"/>
        </w:rPr>
      </w:pPr>
    </w:p>
    <w:p w:rsidR="001E3830" w:rsidRDefault="001E3830">
      <w:pPr>
        <w:tabs>
          <w:tab w:val="left" w:pos="7755"/>
        </w:tabs>
        <w:ind w:left="5529"/>
        <w:rPr>
          <w:bCs/>
        </w:rPr>
      </w:pPr>
      <w:r>
        <w:rPr>
          <w:bCs/>
        </w:rPr>
        <w:t xml:space="preserve">Наименование заявителя </w:t>
      </w:r>
      <w:r>
        <w:rPr>
          <w:bCs/>
        </w:rPr>
        <w:br/>
        <w:t>(ФИО (последнее  - при наличии))</w:t>
      </w:r>
    </w:p>
    <w:p w:rsidR="001E3830" w:rsidRDefault="001E3830">
      <w:pPr>
        <w:tabs>
          <w:tab w:val="left" w:pos="7755"/>
        </w:tabs>
        <w:ind w:left="5529"/>
        <w:rPr>
          <w:bCs/>
        </w:rPr>
      </w:pPr>
    </w:p>
    <w:p w:rsidR="001E3830" w:rsidRDefault="001E3830">
      <w:pPr>
        <w:tabs>
          <w:tab w:val="left" w:pos="7755"/>
        </w:tabs>
        <w:ind w:left="5529"/>
      </w:pPr>
      <w:r>
        <w:rPr>
          <w:bCs/>
        </w:rPr>
        <w:t>Адрес заявителя</w:t>
      </w:r>
    </w:p>
    <w:p w:rsidR="001E3830" w:rsidRDefault="001E3830">
      <w:pPr>
        <w:tabs>
          <w:tab w:val="left" w:pos="7755"/>
        </w:tabs>
      </w:pPr>
    </w:p>
    <w:p w:rsidR="001E3830" w:rsidRDefault="001E3830">
      <w:pPr>
        <w:tabs>
          <w:tab w:val="left" w:pos="7755"/>
        </w:tabs>
        <w:jc w:val="center"/>
      </w:pPr>
    </w:p>
    <w:p w:rsidR="001E3830" w:rsidRDefault="001E3830">
      <w:pPr>
        <w:tabs>
          <w:tab w:val="left" w:pos="7755"/>
        </w:tabs>
        <w:jc w:val="center"/>
      </w:pPr>
      <w:r>
        <w:t>УВЕДОМЛЕНИЕ</w:t>
      </w:r>
    </w:p>
    <w:p w:rsidR="001E3830" w:rsidRDefault="001E3830">
      <w:pPr>
        <w:tabs>
          <w:tab w:val="left" w:pos="7755"/>
        </w:tabs>
        <w:jc w:val="center"/>
      </w:pPr>
      <w:r>
        <w:t>О возврате заявления</w:t>
      </w:r>
    </w:p>
    <w:p w:rsidR="001E3830" w:rsidRDefault="001E3830">
      <w:pPr>
        <w:widowControl w:val="0"/>
        <w:autoSpaceDE w:val="0"/>
        <w:ind w:firstLine="709"/>
        <w:jc w:val="both"/>
      </w:pPr>
    </w:p>
    <w:p w:rsidR="001E3830" w:rsidRDefault="001E3830">
      <w:pPr>
        <w:pStyle w:val="ConsPlusNonformat"/>
        <w:ind w:firstLine="709"/>
        <w:jc w:val="both"/>
        <w:rPr>
          <w:rFonts w:ascii="Times New Roman" w:hAnsi="Times New Roman" w:cs="Times New Roman"/>
          <w:bCs/>
          <w:sz w:val="24"/>
          <w:szCs w:val="24"/>
        </w:rPr>
      </w:pPr>
      <w:r>
        <w:rPr>
          <w:rFonts w:ascii="Times New Roman" w:hAnsi="Times New Roman" w:cs="Times New Roman"/>
          <w:sz w:val="24"/>
          <w:szCs w:val="24"/>
        </w:rPr>
        <w:t xml:space="preserve">Рассмотрев Ваше заявление (вх. от ________ № ____) о предоставлении земельного участка в аренду без проведения торгов, администрация муниципального образования «Тиинское сельское поселение» Мелекесского района Ульяновской области возвращает Вам указанное выше заявление о </w:t>
      </w:r>
      <w:r>
        <w:rPr>
          <w:rFonts w:ascii="Times New Roman" w:hAnsi="Times New Roman" w:cs="Times New Roman"/>
          <w:sz w:val="24"/>
          <w:szCs w:val="26"/>
        </w:rPr>
        <w:t xml:space="preserve">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Pr>
          <w:rFonts w:ascii="Times New Roman" w:hAnsi="Times New Roman" w:cs="Times New Roman"/>
          <w:sz w:val="24"/>
          <w:szCs w:val="26"/>
        </w:rPr>
        <w:br/>
        <w:t>в аренду без проведения торгов</w:t>
      </w:r>
      <w:r>
        <w:rPr>
          <w:rFonts w:ascii="Times New Roman" w:hAnsi="Times New Roman" w:cs="Times New Roman"/>
          <w:sz w:val="24"/>
          <w:szCs w:val="24"/>
        </w:rPr>
        <w:t xml:space="preserve"> </w:t>
      </w:r>
      <w:r>
        <w:rPr>
          <w:rFonts w:ascii="Times New Roman" w:hAnsi="Times New Roman" w:cs="Times New Roman"/>
          <w:bCs/>
          <w:sz w:val="24"/>
          <w:szCs w:val="24"/>
        </w:rPr>
        <w:t>по следующим причинам:____________________________________________________________________</w:t>
      </w:r>
    </w:p>
    <w:p w:rsidR="001E3830" w:rsidRDefault="001E3830">
      <w:pPr>
        <w:pStyle w:val="ConsPlusNonformat"/>
        <w:jc w:val="both"/>
        <w:rPr>
          <w:rFonts w:cs="Times New Roman"/>
          <w:bCs/>
          <w:sz w:val="24"/>
          <w:szCs w:val="24"/>
        </w:rPr>
      </w:pPr>
      <w:r>
        <w:rPr>
          <w:rFonts w:ascii="Times New Roman" w:hAnsi="Times New Roman" w:cs="Times New Roman"/>
          <w:bCs/>
          <w:sz w:val="24"/>
          <w:szCs w:val="24"/>
        </w:rPr>
        <w:t>_____________________________________________________________________________</w:t>
      </w:r>
    </w:p>
    <w:p w:rsidR="001E3830" w:rsidRDefault="001E3830">
      <w:pPr>
        <w:ind w:firstLine="709"/>
        <w:rPr>
          <w:bCs/>
        </w:rPr>
      </w:pPr>
    </w:p>
    <w:p w:rsidR="001E3830" w:rsidRDefault="001E3830">
      <w:pPr>
        <w:rPr>
          <w:bCs/>
          <w:sz w:val="26"/>
          <w:szCs w:val="26"/>
        </w:rPr>
      </w:pPr>
    </w:p>
    <w:p w:rsidR="001E3830" w:rsidRDefault="001E3830">
      <w:pPr>
        <w:widowControl w:val="0"/>
        <w:spacing w:line="341" w:lineRule="exact"/>
        <w:ind w:right="40"/>
        <w:jc w:val="both"/>
        <w:rPr>
          <w:i/>
          <w:sz w:val="22"/>
          <w:shd w:val="clear" w:color="auto" w:fill="FFFFFF"/>
          <w:lang w:val="ru-RU" w:eastAsia="ru-RU"/>
        </w:rPr>
      </w:pPr>
      <w:r>
        <w:rPr>
          <w:bCs/>
          <w:sz w:val="26"/>
          <w:szCs w:val="26"/>
        </w:rPr>
        <w:t xml:space="preserve">Глава администрации  </w:t>
      </w:r>
      <w:r>
        <w:rPr>
          <w:bCs/>
          <w:sz w:val="28"/>
          <w:szCs w:val="28"/>
        </w:rPr>
        <w:tab/>
      </w:r>
      <w:r>
        <w:rPr>
          <w:bCs/>
          <w:sz w:val="28"/>
          <w:szCs w:val="28"/>
        </w:rPr>
        <w:tab/>
      </w:r>
      <w:r>
        <w:rPr>
          <w:bCs/>
          <w:sz w:val="28"/>
          <w:szCs w:val="28"/>
        </w:rPr>
        <w:tab/>
        <w:t xml:space="preserve">   </w:t>
      </w:r>
      <w:r>
        <w:rPr>
          <w:i/>
          <w:shd w:val="clear" w:color="auto" w:fill="FFFFFF"/>
          <w:lang w:val="ru-RU" w:eastAsia="ru-RU"/>
        </w:rPr>
        <w:t>(подпись)      (ФИО</w:t>
      </w:r>
      <w:r>
        <w:rPr>
          <w:sz w:val="20"/>
          <w:szCs w:val="20"/>
        </w:rPr>
        <w:t>(последнее при наличии)</w:t>
      </w:r>
    </w:p>
    <w:p w:rsidR="001E3830" w:rsidRDefault="001E3830">
      <w:pPr>
        <w:rPr>
          <w:i/>
          <w:sz w:val="22"/>
          <w:shd w:val="clear" w:color="auto" w:fill="FFFFFF"/>
          <w:lang w:val="ru-RU" w:eastAsia="ru-RU"/>
        </w:rPr>
      </w:pPr>
    </w:p>
    <w:p w:rsidR="001E3830" w:rsidRDefault="001E3830">
      <w:pPr>
        <w:rPr>
          <w:i/>
          <w:sz w:val="22"/>
          <w:shd w:val="clear" w:color="auto" w:fill="FFFFFF"/>
          <w:lang w:val="ru-RU" w:eastAsia="ru-RU"/>
        </w:rPr>
      </w:pPr>
    </w:p>
    <w:p w:rsidR="001E3830" w:rsidRDefault="001E3830">
      <w:pPr>
        <w:rPr>
          <w:i/>
          <w:sz w:val="22"/>
          <w:shd w:val="clear" w:color="auto" w:fill="FFFFFF"/>
          <w:lang w:val="ru-RU" w:eastAsia="ru-RU"/>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p>
    <w:p w:rsidR="001E3830" w:rsidRDefault="001E3830">
      <w:pPr>
        <w:rPr>
          <w:sz w:val="22"/>
        </w:rPr>
      </w:pPr>
      <w:r>
        <w:rPr>
          <w:sz w:val="22"/>
        </w:rPr>
        <w:t>Исп.:</w:t>
      </w:r>
    </w:p>
    <w:p w:rsidR="001E3830" w:rsidRDefault="001E3830">
      <w:r>
        <w:rPr>
          <w:sz w:val="22"/>
        </w:rPr>
        <w:t>Тел.:</w:t>
      </w:r>
    </w:p>
    <w:sectPr w:rsidR="001E3830">
      <w:headerReference w:type="even" r:id="rId32"/>
      <w:headerReference w:type="default" r:id="rId33"/>
      <w:headerReference w:type="first" r:id="rId34"/>
      <w:pgSz w:w="11906" w:h="16838"/>
      <w:pgMar w:top="1134" w:right="567" w:bottom="1134" w:left="1701" w:header="70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3C" w:rsidRDefault="00AF703C">
      <w:r>
        <w:separator/>
      </w:r>
    </w:p>
  </w:endnote>
  <w:endnote w:type="continuationSeparator" w:id="0">
    <w:p w:rsidR="00AF703C" w:rsidRDefault="00AF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3C" w:rsidRDefault="00AF703C">
      <w:r>
        <w:separator/>
      </w:r>
    </w:p>
  </w:footnote>
  <w:footnote w:type="continuationSeparator" w:id="0">
    <w:p w:rsidR="00AF703C" w:rsidRDefault="00AF7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pPr>
      <w:pStyle w:val="aff"/>
      <w:jc w:val="center"/>
    </w:pPr>
    <w:fldSimple w:instr=" PAGE ">
      <w:r w:rsidR="003F20AA">
        <w:rPr>
          <w:noProof/>
        </w:rPr>
        <w:t>31</w:t>
      </w:r>
    </w:fldSimple>
  </w:p>
  <w:p w:rsidR="001E3830" w:rsidRDefault="001E3830">
    <w:pPr>
      <w:pStyle w:val="af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pPr>
      <w:pStyle w:val="aff"/>
      <w:jc w:val="center"/>
    </w:pPr>
  </w:p>
  <w:p w:rsidR="001E3830" w:rsidRDefault="001E3830">
    <w:pPr>
      <w:pStyle w:val="af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pPr>
      <w:pStyle w:val="af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pPr>
      <w:pStyle w:val="aff"/>
      <w:jc w:val="center"/>
    </w:pPr>
  </w:p>
  <w:p w:rsidR="001E3830" w:rsidRDefault="001E3830">
    <w:pPr>
      <w:pStyle w:val="aff"/>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pPr>
      <w:pStyle w:val="aff"/>
      <w:jc w:val="center"/>
    </w:pPr>
  </w:p>
  <w:p w:rsidR="001E3830" w:rsidRDefault="001E3830">
    <w:pPr>
      <w:pStyle w:val="af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pPr>
      <w:pStyle w:val="af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pPr>
      <w:pStyle w:val="aff"/>
      <w:jc w:val="center"/>
    </w:pPr>
  </w:p>
  <w:p w:rsidR="001E3830" w:rsidRDefault="001E3830">
    <w:pPr>
      <w:pStyle w:val="aff"/>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pPr>
      <w:pStyle w:val="af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0" w:rsidRDefault="001E38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hint="default"/>
        <w:sz w:val="26"/>
        <w:szCs w:val="26"/>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4"/>
    <w:multiLevelType w:val="multilevel"/>
    <w:tmpl w:val="00000004"/>
    <w:name w:val="WW8Num4"/>
    <w:lvl w:ilvl="0">
      <w:start w:val="1"/>
      <w:numFmt w:val="decimal"/>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05"/>
    <w:multiLevelType w:val="singleLevel"/>
    <w:tmpl w:val="00000005"/>
    <w:name w:val="WW8Num5"/>
    <w:lvl w:ilvl="0">
      <w:start w:val="1"/>
      <w:numFmt w:val="bullet"/>
      <w:lvlText w:val=""/>
      <w:lvlJc w:val="left"/>
      <w:pPr>
        <w:tabs>
          <w:tab w:val="num" w:pos="1320"/>
        </w:tabs>
        <w:ind w:left="1320" w:hanging="360"/>
      </w:pPr>
      <w:rPr>
        <w:rFonts w:ascii="Wingdings" w:hAnsi="Wingdings" w:cs="Wingdings" w:hint="default"/>
      </w:rPr>
    </w:lvl>
  </w:abstractNum>
  <w:abstractNum w:abstractNumId="5">
    <w:nsid w:val="00000006"/>
    <w:multiLevelType w:val="singleLevel"/>
    <w:tmpl w:val="00000006"/>
    <w:name w:val="WW8Num6"/>
    <w:lvl w:ilvl="0">
      <w:start w:val="1"/>
      <w:numFmt w:val="decimal"/>
      <w:lvlText w:val="%1."/>
      <w:lvlJc w:val="left"/>
      <w:pPr>
        <w:tabs>
          <w:tab w:val="num" w:pos="0"/>
        </w:tabs>
        <w:ind w:left="927" w:hanging="360"/>
      </w:pPr>
      <w:rPr>
        <w:rFonts w:hint="default"/>
        <w:sz w:val="26"/>
        <w:szCs w:val="28"/>
      </w:rPr>
    </w:lvl>
  </w:abstractNum>
  <w:abstractNum w:abstractNumId="6">
    <w:nsid w:val="00000007"/>
    <w:multiLevelType w:val="singleLevel"/>
    <w:tmpl w:val="00000007"/>
    <w:name w:val="WW8Num7"/>
    <w:lvl w:ilvl="0">
      <w:start w:val="1"/>
      <w:numFmt w:val="bullet"/>
      <w:lvlText w:val=""/>
      <w:lvlJc w:val="left"/>
      <w:pPr>
        <w:tabs>
          <w:tab w:val="num" w:pos="1820"/>
        </w:tabs>
        <w:ind w:left="0" w:firstLine="737"/>
      </w:pPr>
      <w:rPr>
        <w:rFonts w:ascii="Symbol" w:hAnsi="Symbol" w:cs="Symbol" w:hint="default"/>
        <w:color w:val="00000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multilevel"/>
    <w:tmpl w:val="00000009"/>
    <w:name w:val="WW8Num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25A6B"/>
    <w:rsid w:val="001618DC"/>
    <w:rsid w:val="001E3830"/>
    <w:rsid w:val="003F20AA"/>
    <w:rsid w:val="00707588"/>
    <w:rsid w:val="00954FC1"/>
    <w:rsid w:val="00AF703C"/>
    <w:rsid w:val="00B472A4"/>
    <w:rsid w:val="00C31764"/>
    <w:rsid w:val="00D25A6B"/>
    <w:rsid w:val="00E33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autoSpaceDE w:val="0"/>
      <w:spacing w:line="360" w:lineRule="auto"/>
      <w:jc w:val="both"/>
      <w:outlineLvl w:val="0"/>
    </w:pPr>
    <w:rPr>
      <w:sz w:val="26"/>
      <w:szCs w:val="26"/>
    </w:rPr>
  </w:style>
  <w:style w:type="paragraph" w:styleId="2">
    <w:name w:val="heading 2"/>
    <w:basedOn w:val="a"/>
    <w:next w:val="a"/>
    <w:qFormat/>
    <w:pPr>
      <w:keepNext/>
      <w:keepLines/>
      <w:spacing w:before="200"/>
      <w:outlineLvl w:val="1"/>
    </w:pPr>
    <w:rPr>
      <w:rFonts w:ascii="Cambria" w:hAnsi="Cambria" w:cs="Cambria"/>
      <w:b/>
      <w:bCs/>
      <w:color w:val="4F81BD"/>
      <w:sz w:val="26"/>
      <w:szCs w:val="26"/>
    </w:rPr>
  </w:style>
  <w:style w:type="paragraph" w:styleId="3">
    <w:name w:val="heading 3"/>
    <w:basedOn w:val="a"/>
    <w:next w:val="a"/>
    <w:qFormat/>
    <w:pPr>
      <w:keepNext/>
      <w:numPr>
        <w:ilvl w:val="2"/>
        <w:numId w:val="1"/>
      </w:numPr>
      <w:autoSpaceDE w:val="0"/>
      <w:spacing w:before="240" w:after="60"/>
      <w:outlineLvl w:val="2"/>
    </w:pPr>
    <w:rPr>
      <w:rFonts w:ascii="Arial" w:hAnsi="Arial" w:cs="Arial"/>
      <w:b/>
      <w:bCs/>
      <w:sz w:val="26"/>
      <w:szCs w:val="26"/>
      <w:lang/>
    </w:rPr>
  </w:style>
  <w:style w:type="paragraph" w:styleId="4">
    <w:name w:val="heading 4"/>
    <w:basedOn w:val="a"/>
    <w:next w:val="a"/>
    <w:qFormat/>
    <w:pPr>
      <w:keepNext/>
      <w:numPr>
        <w:ilvl w:val="3"/>
        <w:numId w:val="1"/>
      </w:numPr>
      <w:autoSpaceDE w:val="0"/>
      <w:spacing w:before="240" w:after="60"/>
      <w:outlineLvl w:val="3"/>
    </w:pPr>
    <w:rPr>
      <w:b/>
      <w:bCs/>
      <w:sz w:val="28"/>
      <w:szCs w:val="28"/>
      <w:lang/>
    </w:rPr>
  </w:style>
  <w:style w:type="paragraph" w:styleId="5">
    <w:name w:val="heading 5"/>
    <w:basedOn w:val="a"/>
    <w:next w:val="a"/>
    <w:qFormat/>
    <w:pPr>
      <w:numPr>
        <w:ilvl w:val="4"/>
        <w:numId w:val="1"/>
      </w:numPr>
      <w:autoSpaceDE w:val="0"/>
      <w:spacing w:before="240" w:after="60"/>
      <w:outlineLvl w:val="4"/>
    </w:pPr>
    <w:rPr>
      <w:b/>
      <w:bCs/>
      <w:i/>
      <w:iCs/>
      <w:sz w:val="26"/>
      <w:szCs w:val="26"/>
      <w:lang/>
    </w:rPr>
  </w:style>
  <w:style w:type="paragraph" w:styleId="6">
    <w:name w:val="heading 6"/>
    <w:basedOn w:val="a"/>
    <w:next w:val="a"/>
    <w:qFormat/>
    <w:pPr>
      <w:keepNext/>
      <w:numPr>
        <w:ilvl w:val="5"/>
        <w:numId w:val="1"/>
      </w:numPr>
      <w:autoSpaceDE w:val="0"/>
      <w:spacing w:line="360" w:lineRule="auto"/>
      <w:jc w:val="both"/>
      <w:outlineLvl w:val="5"/>
    </w:pPr>
    <w:rPr>
      <w:b/>
      <w:bCs/>
      <w:sz w:val="26"/>
      <w:szCs w:val="26"/>
      <w:lang/>
    </w:rPr>
  </w:style>
  <w:style w:type="paragraph" w:styleId="7">
    <w:name w:val="heading 7"/>
    <w:basedOn w:val="a"/>
    <w:next w:val="a"/>
    <w:qFormat/>
    <w:pPr>
      <w:keepNext/>
      <w:numPr>
        <w:ilvl w:val="6"/>
        <w:numId w:val="1"/>
      </w:numPr>
      <w:autoSpaceDE w:val="0"/>
      <w:outlineLvl w:val="6"/>
    </w:pPr>
    <w:rPr>
      <w:b/>
      <w:bCs/>
      <w:color w:val="000000"/>
      <w:lang/>
    </w:rPr>
  </w:style>
  <w:style w:type="paragraph" w:styleId="8">
    <w:name w:val="heading 8"/>
    <w:basedOn w:val="a"/>
    <w:next w:val="a"/>
    <w:qFormat/>
    <w:pPr>
      <w:numPr>
        <w:ilvl w:val="7"/>
        <w:numId w:val="1"/>
      </w:numPr>
      <w:autoSpaceDE w:val="0"/>
      <w:spacing w:before="240" w:after="60"/>
      <w:outlineLvl w:val="7"/>
    </w:pPr>
    <w:rPr>
      <w:i/>
      <w:iCs/>
      <w:lang/>
    </w:rPr>
  </w:style>
  <w:style w:type="paragraph" w:styleId="9">
    <w:name w:val="heading 9"/>
    <w:basedOn w:val="a"/>
    <w:next w:val="a"/>
    <w:qFormat/>
    <w:pPr>
      <w:numPr>
        <w:ilvl w:val="8"/>
        <w:numId w:val="1"/>
      </w:numPr>
      <w:autoSpaceDE w:val="0"/>
      <w:spacing w:before="240" w:after="60"/>
      <w:outlineLvl w:val="8"/>
    </w:pPr>
    <w:rPr>
      <w:rFonts w:ascii="Arial" w:hAnsi="Arial" w:cs="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hint="default"/>
    </w:rPr>
  </w:style>
  <w:style w:type="character" w:customStyle="1" w:styleId="WW8Num2z0">
    <w:name w:val="WW8Num2z0"/>
    <w:rPr>
      <w:rFonts w:hint="default"/>
      <w:sz w:val="26"/>
      <w:szCs w:val="26"/>
    </w:rPr>
  </w:style>
  <w:style w:type="character" w:customStyle="1" w:styleId="WW8Num3z0">
    <w:name w:val="WW8Num3z0"/>
    <w:rPr>
      <w:rFonts w:ascii="Symbol" w:eastAsia="Times New Roman" w:hAnsi="Symbol" w:cs="Symbol" w:hint="default"/>
      <w:sz w:val="24"/>
      <w:szCs w:val="24"/>
    </w:rPr>
  </w:style>
  <w:style w:type="character" w:customStyle="1" w:styleId="WW8Num4z0">
    <w:name w:val="WW8Num4z0"/>
    <w:rPr>
      <w:rFonts w:hint="default"/>
    </w:rPr>
  </w:style>
  <w:style w:type="character" w:customStyle="1" w:styleId="WW8Num5z0">
    <w:name w:val="WW8Num5z0"/>
    <w:rPr>
      <w:rFonts w:ascii="Wingdings" w:hAnsi="Wingdings" w:cs="Wingdings" w:hint="default"/>
    </w:rPr>
  </w:style>
  <w:style w:type="character" w:customStyle="1" w:styleId="WW8Num6z0">
    <w:name w:val="WW8Num6z0"/>
    <w:rPr>
      <w:rFonts w:hint="default"/>
      <w:sz w:val="26"/>
      <w:szCs w:val="28"/>
    </w:rPr>
  </w:style>
  <w:style w:type="character" w:customStyle="1" w:styleId="WW8Num7z0">
    <w:name w:val="WW8Num7z0"/>
    <w:rPr>
      <w:rFonts w:ascii="Symbol" w:hAnsi="Symbol" w:cs="Symbol" w:hint="default"/>
      <w:color w:val="000000"/>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0">
    <w:name w:val="Основной шрифт абзаца1"/>
  </w:style>
  <w:style w:type="character" w:customStyle="1" w:styleId="11">
    <w:name w:val="Заголовок 1 Знак"/>
    <w:rPr>
      <w:sz w:val="26"/>
      <w:szCs w:val="26"/>
      <w:lang w:val="ru-RU" w:bidi="ar-SA"/>
    </w:rPr>
  </w:style>
  <w:style w:type="character" w:customStyle="1" w:styleId="20">
    <w:name w:val="Заголовок 2 Знак"/>
    <w:rPr>
      <w:rFonts w:ascii="Cambria" w:hAnsi="Cambria" w:cs="Cambria"/>
      <w:b/>
      <w:bCs/>
      <w:color w:val="4F81BD"/>
      <w:sz w:val="26"/>
      <w:szCs w:val="26"/>
      <w:lang w:val="ru-RU" w:bidi="ar-SA"/>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customStyle="1" w:styleId="60">
    <w:name w:val="Заголовок 6 Знак"/>
    <w:rPr>
      <w:b/>
      <w:bCs/>
      <w:sz w:val="26"/>
      <w:szCs w:val="26"/>
    </w:rPr>
  </w:style>
  <w:style w:type="character" w:customStyle="1" w:styleId="70">
    <w:name w:val="Заголовок 7 Знак"/>
    <w:rPr>
      <w:b/>
      <w:bCs/>
      <w:color w:val="000000"/>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character" w:styleId="a3">
    <w:name w:val="Hyperlink"/>
    <w:rPr>
      <w:color w:val="0000FF"/>
      <w:u w:val="single"/>
    </w:rPr>
  </w:style>
  <w:style w:type="character" w:customStyle="1" w:styleId="a4">
    <w:name w:val="Текст сноски Знак"/>
    <w:rPr>
      <w:lang w:val="ru-RU" w:bidi="ar-SA"/>
    </w:rPr>
  </w:style>
  <w:style w:type="character" w:customStyle="1" w:styleId="a5">
    <w:name w:val="Символ сноски"/>
    <w:rPr>
      <w:vertAlign w:val="superscript"/>
    </w:rPr>
  </w:style>
  <w:style w:type="character" w:customStyle="1" w:styleId="a6">
    <w:name w:val="Текст выноски Знак"/>
    <w:rPr>
      <w:rFonts w:ascii="Tahoma" w:hAnsi="Tahoma" w:cs="Tahoma"/>
      <w:sz w:val="16"/>
      <w:szCs w:val="16"/>
      <w:lang w:val="ru-RU" w:bidi="ar-SA"/>
    </w:rPr>
  </w:style>
  <w:style w:type="character" w:customStyle="1" w:styleId="a7">
    <w:name w:val="Основной текст Знак"/>
    <w:rPr>
      <w:lang w:val="ru-RU" w:bidi="ar-SA"/>
    </w:rPr>
  </w:style>
  <w:style w:type="character" w:customStyle="1" w:styleId="31">
    <w:name w:val="Основной текст с отступом 3 Знак"/>
    <w:rPr>
      <w:sz w:val="16"/>
      <w:szCs w:val="16"/>
      <w:lang w:val="ru-RU" w:bidi="ar-SA"/>
    </w:rPr>
  </w:style>
  <w:style w:type="character" w:customStyle="1" w:styleId="a8">
    <w:name w:val="Основной текст с отступом Знак"/>
    <w:rPr>
      <w:sz w:val="24"/>
      <w:szCs w:val="24"/>
      <w:lang w:val="ru-RU" w:bidi="ar-SA"/>
    </w:rPr>
  </w:style>
  <w:style w:type="character" w:customStyle="1" w:styleId="a9">
    <w:name w:val="Верхний колонтитул Знак"/>
    <w:rPr>
      <w:lang w:val="ru-RU" w:bidi="ar-SA"/>
    </w:rPr>
  </w:style>
  <w:style w:type="character" w:customStyle="1" w:styleId="aa">
    <w:name w:val="Нижний колонтитул Знак"/>
    <w:rPr>
      <w:lang w:val="ru-RU" w:bidi="ar-SA"/>
    </w:rPr>
  </w:style>
  <w:style w:type="character" w:styleId="ab">
    <w:name w:val="page number"/>
    <w:basedOn w:val="10"/>
  </w:style>
  <w:style w:type="character" w:customStyle="1" w:styleId="ac">
    <w:name w:val="Название Знак"/>
    <w:rPr>
      <w:sz w:val="28"/>
      <w:szCs w:val="28"/>
      <w:lang w:val="ru-RU" w:bidi="ar-SA"/>
    </w:rPr>
  </w:style>
  <w:style w:type="character" w:customStyle="1" w:styleId="21">
    <w:name w:val="Основной текст 2 Знак"/>
    <w:rPr>
      <w:lang w:val="ru-RU" w:bidi="ar-SA"/>
    </w:rPr>
  </w:style>
  <w:style w:type="character" w:customStyle="1" w:styleId="32">
    <w:name w:val="Основной текст 3 Знак"/>
    <w:rPr>
      <w:sz w:val="16"/>
      <w:szCs w:val="16"/>
      <w:lang w:val="ru-RU" w:bidi="ar-SA"/>
    </w:rPr>
  </w:style>
  <w:style w:type="character" w:customStyle="1" w:styleId="ad">
    <w:name w:val="Текст примечания Знак"/>
    <w:rPr>
      <w:lang w:val="ru-RU" w:bidi="ar-SA"/>
    </w:rPr>
  </w:style>
  <w:style w:type="character" w:customStyle="1" w:styleId="ae">
    <w:name w:val="Тема примечания Знак"/>
    <w:rPr>
      <w:b/>
      <w:bCs/>
      <w:lang w:val="ru-RU" w:bidi="ar-SA"/>
    </w:rPr>
  </w:style>
  <w:style w:type="character" w:customStyle="1" w:styleId="22">
    <w:name w:val="Основной текст с отступом 2 Знак"/>
    <w:rPr>
      <w:lang w:val="ru-RU" w:bidi="ar-SA"/>
    </w:rPr>
  </w:style>
  <w:style w:type="character" w:styleId="af">
    <w:name w:val="FollowedHyperlink"/>
    <w:rPr>
      <w:color w:val="800080"/>
      <w:u w:val="single"/>
    </w:rPr>
  </w:style>
  <w:style w:type="character" w:customStyle="1" w:styleId="af0">
    <w:name w:val="Текст концевой сноски Знак"/>
    <w:rPr>
      <w:lang w:val="ru-RU" w:bidi="ar-SA"/>
    </w:rPr>
  </w:style>
  <w:style w:type="character" w:customStyle="1" w:styleId="ep">
    <w:name w:val="ep"/>
    <w:rPr>
      <w:shd w:val="clear" w:color="auto" w:fill="auto"/>
    </w:rPr>
  </w:style>
  <w:style w:type="character" w:customStyle="1" w:styleId="33">
    <w:name w:val="Знак Знак3"/>
    <w:rPr>
      <w:lang w:val="ru-RU"/>
    </w:rPr>
  </w:style>
  <w:style w:type="character" w:customStyle="1" w:styleId="FontStyle43">
    <w:name w:val="Font Style43"/>
    <w:rPr>
      <w:rFonts w:ascii="Times New Roman" w:hAnsi="Times New Roman" w:cs="Times New Roman"/>
      <w:sz w:val="26"/>
      <w:szCs w:val="26"/>
    </w:rPr>
  </w:style>
  <w:style w:type="character" w:customStyle="1" w:styleId="af1">
    <w:name w:val="Текст Знак"/>
    <w:rPr>
      <w:rFonts w:ascii="Calibri" w:hAnsi="Calibri" w:cs="Calibri"/>
      <w:sz w:val="22"/>
      <w:szCs w:val="22"/>
      <w:lang w:val="ru-RU" w:bidi="ar-SA"/>
    </w:rPr>
  </w:style>
  <w:style w:type="character" w:customStyle="1" w:styleId="af2">
    <w:name w:val="Схема документа Знак"/>
    <w:rPr>
      <w:rFonts w:ascii="Tahoma" w:hAnsi="Tahoma" w:cs="Tahoma"/>
      <w:lang w:val="ru-RU" w:bidi="ar-SA"/>
    </w:rPr>
  </w:style>
  <w:style w:type="character" w:customStyle="1" w:styleId="FontStyle45">
    <w:name w:val="Font Style45"/>
    <w:rPr>
      <w:rFonts w:ascii="Times New Roman" w:hAnsi="Times New Roman" w:cs="Times New Roman"/>
      <w:b/>
      <w:bCs/>
      <w:sz w:val="26"/>
      <w:szCs w:val="26"/>
    </w:rPr>
  </w:style>
  <w:style w:type="character" w:customStyle="1" w:styleId="FontStyle46">
    <w:name w:val="Font Style46"/>
    <w:rPr>
      <w:rFonts w:ascii="Times New Roman" w:hAnsi="Times New Roman" w:cs="Times New Roman"/>
      <w:sz w:val="26"/>
      <w:szCs w:val="26"/>
    </w:rPr>
  </w:style>
  <w:style w:type="character" w:customStyle="1" w:styleId="FontStyle47">
    <w:name w:val="Font Style47"/>
    <w:rPr>
      <w:rFonts w:ascii="Times New Roman" w:hAnsi="Times New Roman" w:cs="Times New Roman"/>
      <w:b/>
      <w:bCs/>
      <w:sz w:val="26"/>
      <w:szCs w:val="26"/>
    </w:rPr>
  </w:style>
  <w:style w:type="character" w:customStyle="1" w:styleId="FontStyle62">
    <w:name w:val="Font Style62"/>
    <w:rPr>
      <w:rFonts w:ascii="Times New Roman" w:hAnsi="Times New Roman" w:cs="Times New Roman"/>
      <w:sz w:val="26"/>
      <w:szCs w:val="26"/>
    </w:rPr>
  </w:style>
  <w:style w:type="character" w:customStyle="1" w:styleId="FontStyle49">
    <w:name w:val="Font Style49"/>
    <w:rPr>
      <w:rFonts w:ascii="Times New Roman" w:hAnsi="Times New Roman" w:cs="Times New Roman"/>
      <w:b/>
      <w:bCs/>
      <w:i/>
      <w:iCs/>
      <w:sz w:val="26"/>
      <w:szCs w:val="26"/>
    </w:rPr>
  </w:style>
  <w:style w:type="character" w:styleId="af3">
    <w:name w:val="Strong"/>
    <w:qFormat/>
    <w:rPr>
      <w:b/>
      <w:bCs/>
    </w:rPr>
  </w:style>
  <w:style w:type="character" w:customStyle="1" w:styleId="apple-converted-space">
    <w:name w:val="apple-converted-space"/>
    <w:basedOn w:val="10"/>
  </w:style>
  <w:style w:type="character" w:styleId="af4">
    <w:name w:val="Emphasis"/>
    <w:qFormat/>
    <w:rPr>
      <w:i/>
      <w:iCs/>
    </w:rPr>
  </w:style>
  <w:style w:type="character" w:customStyle="1" w:styleId="af5">
    <w:name w:val="Символы концевой сноски"/>
    <w:rPr>
      <w:vertAlign w:val="superscript"/>
    </w:rPr>
  </w:style>
  <w:style w:type="character" w:customStyle="1" w:styleId="af6">
    <w:name w:val="Основной текст_"/>
    <w:rPr>
      <w:sz w:val="26"/>
      <w:szCs w:val="26"/>
      <w:shd w:val="clear" w:color="auto" w:fill="FFFFFF"/>
    </w:rPr>
  </w:style>
  <w:style w:type="character" w:customStyle="1" w:styleId="blk">
    <w:name w:val="blk"/>
  </w:style>
  <w:style w:type="character" w:customStyle="1" w:styleId="ConsPlusNormal">
    <w:name w:val="ConsPlusNormal Знак"/>
    <w:rPr>
      <w:rFonts w:ascii="Arial" w:hAnsi="Arial" w:cs="Arial"/>
      <w:lang w:val="ru-RU" w:bidi="ar-SA"/>
    </w:rPr>
  </w:style>
  <w:style w:type="character" w:customStyle="1" w:styleId="FontStyle44">
    <w:name w:val="Font Style44"/>
    <w:rPr>
      <w:rFonts w:ascii="Times New Roman" w:hAnsi="Times New Roman" w:cs="Times New Roman"/>
      <w:sz w:val="26"/>
      <w:szCs w:val="26"/>
    </w:rPr>
  </w:style>
  <w:style w:type="paragraph" w:customStyle="1" w:styleId="af7">
    <w:name w:val="Заголовок"/>
    <w:basedOn w:val="a"/>
    <w:next w:val="af8"/>
    <w:pPr>
      <w:jc w:val="center"/>
    </w:pPr>
    <w:rPr>
      <w:sz w:val="28"/>
      <w:szCs w:val="28"/>
    </w:rPr>
  </w:style>
  <w:style w:type="paragraph" w:styleId="af8">
    <w:name w:val="Body Text"/>
    <w:basedOn w:val="a"/>
    <w:pPr>
      <w:autoSpaceDE w:val="0"/>
      <w:spacing w:after="120"/>
    </w:pPr>
    <w:rPr>
      <w:sz w:val="20"/>
      <w:szCs w:val="20"/>
    </w:rPr>
  </w:style>
  <w:style w:type="paragraph" w:styleId="af9">
    <w:name w:val="List"/>
    <w:basedOn w:val="a"/>
    <w:rPr>
      <w:sz w:val="20"/>
      <w:szCs w:val="20"/>
    </w:rPr>
  </w:style>
  <w:style w:type="paragraph" w:styleId="afa">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s34">
    <w:name w:val="s_34"/>
    <w:basedOn w:val="a"/>
    <w:pPr>
      <w:jc w:val="center"/>
    </w:pPr>
    <w:rPr>
      <w:b/>
      <w:bCs/>
      <w:color w:val="000080"/>
      <w:sz w:val="21"/>
      <w:szCs w:val="21"/>
    </w:rPr>
  </w:style>
  <w:style w:type="paragraph" w:customStyle="1" w:styleId="s13">
    <w:name w:val="s_13"/>
    <w:basedOn w:val="a"/>
    <w:pPr>
      <w:ind w:firstLine="720"/>
    </w:pPr>
    <w:rPr>
      <w:sz w:val="20"/>
      <w:szCs w:val="20"/>
    </w:rPr>
  </w:style>
  <w:style w:type="paragraph" w:customStyle="1" w:styleId="s14">
    <w:name w:val="s_14"/>
    <w:basedOn w:val="a"/>
    <w:pPr>
      <w:ind w:firstLine="720"/>
    </w:pPr>
    <w:rPr>
      <w:sz w:val="20"/>
      <w:szCs w:val="20"/>
    </w:rPr>
  </w:style>
  <w:style w:type="paragraph" w:customStyle="1" w:styleId="s162">
    <w:name w:val="s_162"/>
    <w:basedOn w:val="a"/>
    <w:rPr>
      <w:sz w:val="20"/>
      <w:szCs w:val="20"/>
    </w:rPr>
  </w:style>
  <w:style w:type="paragraph" w:customStyle="1" w:styleId="afb">
    <w:name w:val=" Знак"/>
    <w:basedOn w:val="a"/>
    <w:pPr>
      <w:spacing w:after="160" w:line="240" w:lineRule="exact"/>
    </w:pPr>
    <w:rPr>
      <w:rFonts w:ascii="Verdana" w:hAnsi="Verdana" w:cs="Verdana"/>
      <w:sz w:val="20"/>
      <w:szCs w:val="20"/>
      <w:lang w:val="en-US"/>
    </w:rPr>
  </w:style>
  <w:style w:type="paragraph" w:customStyle="1" w:styleId="punct">
    <w:name w:val="punct"/>
    <w:basedOn w:val="a"/>
    <w:pPr>
      <w:autoSpaceDE w:val="0"/>
      <w:spacing w:line="360" w:lineRule="auto"/>
      <w:jc w:val="both"/>
    </w:pPr>
    <w:rPr>
      <w:sz w:val="26"/>
      <w:szCs w:val="26"/>
    </w:rPr>
  </w:style>
  <w:style w:type="paragraph" w:customStyle="1" w:styleId="subpunct">
    <w:name w:val="subpunct"/>
    <w:basedOn w:val="a"/>
    <w:pPr>
      <w:autoSpaceDE w:val="0"/>
      <w:spacing w:line="360" w:lineRule="auto"/>
      <w:jc w:val="both"/>
    </w:pPr>
    <w:rPr>
      <w:sz w:val="26"/>
      <w:szCs w:val="26"/>
      <w:lang w:val="en-US"/>
    </w:rPr>
  </w:style>
  <w:style w:type="paragraph" w:customStyle="1" w:styleId="ListParagraph">
    <w:name w:val="List Paragraph"/>
    <w:basedOn w:val="a"/>
    <w:pPr>
      <w:ind w:left="720"/>
    </w:pPr>
  </w:style>
  <w:style w:type="paragraph" w:styleId="afc">
    <w:name w:val="footnote text"/>
    <w:basedOn w:val="a"/>
    <w:pPr>
      <w:autoSpaceDE w:val="0"/>
    </w:pPr>
    <w:rPr>
      <w:sz w:val="20"/>
      <w:szCs w:val="20"/>
    </w:rPr>
  </w:style>
  <w:style w:type="paragraph" w:customStyle="1" w:styleId="TextBasTxt">
    <w:name w:val="TextBasTxt"/>
    <w:basedOn w:val="a"/>
    <w:pPr>
      <w:autoSpaceDE w:val="0"/>
      <w:ind w:firstLine="567"/>
      <w:jc w:val="both"/>
    </w:pPr>
    <w:rPr>
      <w:sz w:val="26"/>
      <w:szCs w:val="26"/>
    </w:rPr>
  </w:style>
  <w:style w:type="paragraph" w:styleId="afd">
    <w:name w:val="Balloon Text"/>
    <w:basedOn w:val="a"/>
    <w:rPr>
      <w:rFonts w:ascii="Tahoma" w:hAnsi="Tahoma" w:cs="Tahoma"/>
      <w:sz w:val="16"/>
      <w:szCs w:val="16"/>
    </w:rPr>
  </w:style>
  <w:style w:type="paragraph" w:customStyle="1" w:styleId="310">
    <w:name w:val="Основной текст с отступом 31"/>
    <w:basedOn w:val="a"/>
    <w:pPr>
      <w:autoSpaceDE w:val="0"/>
      <w:spacing w:after="120"/>
      <w:ind w:left="283"/>
    </w:pPr>
    <w:rPr>
      <w:sz w:val="16"/>
      <w:szCs w:val="16"/>
    </w:rPr>
  </w:style>
  <w:style w:type="paragraph" w:styleId="afe">
    <w:name w:val="Body Text Indent"/>
    <w:basedOn w:val="a"/>
    <w:pPr>
      <w:spacing w:after="120"/>
      <w:ind w:left="360"/>
    </w:pPr>
  </w:style>
  <w:style w:type="paragraph" w:styleId="aff">
    <w:name w:val="header"/>
    <w:basedOn w:val="a"/>
    <w:pPr>
      <w:tabs>
        <w:tab w:val="center" w:pos="4677"/>
        <w:tab w:val="right" w:pos="9355"/>
      </w:tabs>
      <w:autoSpaceDE w:val="0"/>
    </w:pPr>
    <w:rPr>
      <w:sz w:val="20"/>
      <w:szCs w:val="20"/>
    </w:rPr>
  </w:style>
  <w:style w:type="paragraph" w:styleId="aff0">
    <w:name w:val="footer"/>
    <w:basedOn w:val="a"/>
    <w:pPr>
      <w:tabs>
        <w:tab w:val="center" w:pos="4677"/>
        <w:tab w:val="right" w:pos="9355"/>
      </w:tabs>
      <w:autoSpaceDE w:val="0"/>
    </w:pPr>
    <w:rPr>
      <w:sz w:val="20"/>
      <w:szCs w:val="20"/>
    </w:rPr>
  </w:style>
  <w:style w:type="paragraph" w:customStyle="1" w:styleId="220">
    <w:name w:val="Основной текст 22"/>
    <w:basedOn w:val="a"/>
    <w:pPr>
      <w:autoSpaceDE w:val="0"/>
      <w:spacing w:after="120" w:line="480" w:lineRule="auto"/>
    </w:pPr>
    <w:rPr>
      <w:sz w:val="20"/>
      <w:szCs w:val="20"/>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TextList">
    <w:name w:val="TextList"/>
    <w:basedOn w:val="a"/>
    <w:pPr>
      <w:autoSpaceDE w:val="0"/>
      <w:ind w:firstLine="567"/>
      <w:jc w:val="both"/>
    </w:pPr>
    <w:rPr>
      <w:sz w:val="26"/>
      <w:szCs w:val="26"/>
    </w:rPr>
  </w:style>
  <w:style w:type="paragraph" w:customStyle="1" w:styleId="13">
    <w:name w:val="Название объекта1"/>
    <w:basedOn w:val="a"/>
    <w:next w:val="a"/>
    <w:pPr>
      <w:autoSpaceDE w:val="0"/>
    </w:pPr>
    <w:rPr>
      <w:b/>
      <w:bCs/>
      <w:sz w:val="20"/>
      <w:szCs w:val="20"/>
    </w:rPr>
  </w:style>
  <w:style w:type="paragraph" w:customStyle="1" w:styleId="TextBoldCenter">
    <w:name w:val="TextBoldCenter"/>
    <w:basedOn w:val="a"/>
    <w:pPr>
      <w:autoSpaceDE w:val="0"/>
      <w:spacing w:before="283"/>
      <w:jc w:val="center"/>
    </w:pPr>
    <w:rPr>
      <w:b/>
      <w:bCs/>
      <w:sz w:val="26"/>
      <w:szCs w:val="26"/>
    </w:rPr>
  </w:style>
  <w:style w:type="paragraph" w:customStyle="1" w:styleId="TextBas">
    <w:name w:val="TextBas"/>
    <w:basedOn w:val="a"/>
    <w:pPr>
      <w:autoSpaceDE w:val="0"/>
      <w:jc w:val="both"/>
    </w:pPr>
    <w:rPr>
      <w:sz w:val="26"/>
      <w:szCs w:val="26"/>
    </w:rPr>
  </w:style>
  <w:style w:type="paragraph" w:customStyle="1" w:styleId="TextCenter16">
    <w:name w:val="TextCenter16"/>
    <w:basedOn w:val="a"/>
    <w:pPr>
      <w:autoSpaceDE w:val="0"/>
      <w:jc w:val="center"/>
    </w:pPr>
    <w:rPr>
      <w:b/>
      <w:bCs/>
      <w:sz w:val="32"/>
      <w:szCs w:val="32"/>
    </w:rPr>
  </w:style>
  <w:style w:type="paragraph" w:customStyle="1" w:styleId="mdltitle">
    <w:name w:val="mdl_title"/>
    <w:basedOn w:val="a"/>
    <w:pPr>
      <w:autoSpaceDE w:val="0"/>
      <w:jc w:val="center"/>
    </w:pPr>
    <w:rPr>
      <w:b/>
      <w:bCs/>
      <w:color w:val="000000"/>
      <w:sz w:val="26"/>
      <w:szCs w:val="26"/>
    </w:rPr>
  </w:style>
  <w:style w:type="paragraph" w:customStyle="1" w:styleId="subpuncttxt">
    <w:name w:val="subpunct_txt"/>
    <w:basedOn w:val="a"/>
    <w:pPr>
      <w:autoSpaceDE w:val="0"/>
      <w:spacing w:line="360" w:lineRule="auto"/>
      <w:ind w:firstLine="709"/>
      <w:jc w:val="both"/>
    </w:pPr>
    <w:rPr>
      <w:color w:val="000000"/>
      <w:sz w:val="26"/>
      <w:szCs w:val="26"/>
    </w:rPr>
  </w:style>
  <w:style w:type="paragraph" w:customStyle="1" w:styleId="xl30">
    <w:name w:val="xl30"/>
    <w:basedOn w:val="a"/>
    <w:pPr>
      <w:spacing w:before="280" w:after="280"/>
      <w:jc w:val="center"/>
      <w:textAlignment w:val="center"/>
    </w:pPr>
    <w:rPr>
      <w:rFonts w:eastAsia="Arial Unicode MS"/>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TextLink">
    <w:name w:val="TextLink"/>
    <w:basedOn w:val="a"/>
    <w:pPr>
      <w:autoSpaceDE w:val="0"/>
      <w:spacing w:before="283" w:after="170"/>
      <w:jc w:val="both"/>
    </w:pPr>
    <w:rPr>
      <w:b/>
      <w:bCs/>
      <w:sz w:val="26"/>
      <w:szCs w:val="26"/>
    </w:rPr>
  </w:style>
  <w:style w:type="paragraph" w:customStyle="1" w:styleId="actInsertDoc">
    <w:name w:val="actInsertDoc"/>
    <w:basedOn w:val="a"/>
    <w:pPr>
      <w:autoSpaceDE w:val="0"/>
      <w:jc w:val="center"/>
    </w:pPr>
    <w:rPr>
      <w:b/>
      <w:bCs/>
      <w:sz w:val="26"/>
      <w:szCs w:val="26"/>
    </w:rPr>
  </w:style>
  <w:style w:type="paragraph" w:customStyle="1" w:styleId="TextCenter">
    <w:name w:val="TextCenter"/>
    <w:basedOn w:val="a"/>
    <w:pPr>
      <w:autoSpaceDE w:val="0"/>
      <w:jc w:val="center"/>
    </w:pPr>
    <w:rPr>
      <w:b/>
      <w:bCs/>
      <w:sz w:val="28"/>
      <w:szCs w:val="28"/>
    </w:rPr>
  </w:style>
  <w:style w:type="paragraph" w:customStyle="1" w:styleId="TextRight">
    <w:name w:val="TextRight"/>
    <w:basedOn w:val="a"/>
    <w:pPr>
      <w:autoSpaceDE w:val="0"/>
      <w:jc w:val="right"/>
    </w:pPr>
    <w:rPr>
      <w:b/>
      <w:bCs/>
      <w:sz w:val="28"/>
      <w:szCs w:val="28"/>
    </w:rPr>
  </w:style>
  <w:style w:type="paragraph" w:customStyle="1" w:styleId="TextBoldRight">
    <w:name w:val="TextBoldRight"/>
    <w:basedOn w:val="a"/>
    <w:pPr>
      <w:autoSpaceDE w:val="0"/>
      <w:spacing w:before="283"/>
      <w:jc w:val="right"/>
    </w:pPr>
    <w:rPr>
      <w:b/>
      <w:bCs/>
      <w:sz w:val="26"/>
      <w:szCs w:val="26"/>
    </w:rPr>
  </w:style>
  <w:style w:type="paragraph" w:customStyle="1" w:styleId="TextBold">
    <w:name w:val="TextBold"/>
    <w:basedOn w:val="a"/>
    <w:pPr>
      <w:autoSpaceDE w:val="0"/>
      <w:spacing w:before="283" w:after="170"/>
      <w:jc w:val="both"/>
    </w:pPr>
    <w:rPr>
      <w:b/>
      <w:bCs/>
      <w:sz w:val="26"/>
      <w:szCs w:val="26"/>
    </w:rPr>
  </w:style>
  <w:style w:type="paragraph" w:customStyle="1" w:styleId="TextBoldLink">
    <w:name w:val="TextBoldLink"/>
    <w:basedOn w:val="a"/>
    <w:pPr>
      <w:autoSpaceDE w:val="0"/>
      <w:spacing w:before="283" w:after="170"/>
      <w:jc w:val="both"/>
    </w:pPr>
    <w:rPr>
      <w:b/>
      <w:bCs/>
      <w:sz w:val="26"/>
      <w:szCs w:val="26"/>
    </w:rPr>
  </w:style>
  <w:style w:type="paragraph" w:customStyle="1" w:styleId="TextBasJustifyLeft">
    <w:name w:val="TextBasJustifyLeft"/>
    <w:basedOn w:val="a"/>
    <w:pPr>
      <w:autoSpaceDE w:val="0"/>
      <w:ind w:left="283" w:hanging="283"/>
      <w:jc w:val="both"/>
    </w:pPr>
    <w:rPr>
      <w:sz w:val="26"/>
      <w:szCs w:val="26"/>
    </w:rPr>
  </w:style>
  <w:style w:type="paragraph" w:customStyle="1" w:styleId="TextBasLeft">
    <w:name w:val="TextBasLeft"/>
    <w:basedOn w:val="a"/>
    <w:pPr>
      <w:autoSpaceDE w:val="0"/>
      <w:ind w:left="283" w:hanging="283"/>
    </w:pPr>
    <w:rPr>
      <w:sz w:val="26"/>
      <w:szCs w:val="26"/>
    </w:rPr>
  </w:style>
  <w:style w:type="paragraph" w:customStyle="1" w:styleId="TextBasCenter">
    <w:name w:val="TextBasCenter"/>
    <w:basedOn w:val="a"/>
    <w:pPr>
      <w:autoSpaceDE w:val="0"/>
      <w:ind w:left="283" w:hanging="283"/>
      <w:jc w:val="center"/>
    </w:pPr>
    <w:rPr>
      <w:sz w:val="26"/>
      <w:szCs w:val="26"/>
    </w:rPr>
  </w:style>
  <w:style w:type="paragraph" w:customStyle="1" w:styleId="TextBasIndent">
    <w:name w:val="TextBasIndent"/>
    <w:basedOn w:val="a"/>
    <w:pPr>
      <w:autoSpaceDE w:val="0"/>
      <w:ind w:left="850" w:hanging="283"/>
      <w:jc w:val="both"/>
    </w:pPr>
    <w:rPr>
      <w:sz w:val="26"/>
      <w:szCs w:val="26"/>
    </w:rPr>
  </w:style>
  <w:style w:type="paragraph" w:customStyle="1" w:styleId="TextBasIndent1">
    <w:name w:val="TextBasIndent1"/>
    <w:basedOn w:val="a"/>
    <w:pPr>
      <w:autoSpaceDE w:val="0"/>
      <w:ind w:left="850"/>
      <w:jc w:val="both"/>
    </w:pPr>
    <w:rPr>
      <w:sz w:val="26"/>
      <w:szCs w:val="26"/>
    </w:rPr>
  </w:style>
  <w:style w:type="paragraph" w:customStyle="1" w:styleId="Text13Bold">
    <w:name w:val="Text13Bold"/>
    <w:basedOn w:val="a"/>
    <w:pPr>
      <w:autoSpaceDE w:val="0"/>
      <w:spacing w:after="113"/>
      <w:jc w:val="both"/>
    </w:pPr>
    <w:rPr>
      <w:b/>
      <w:bCs/>
      <w:sz w:val="26"/>
      <w:szCs w:val="26"/>
    </w:rPr>
  </w:style>
  <w:style w:type="paragraph" w:customStyle="1" w:styleId="Text13">
    <w:name w:val="Text13"/>
    <w:basedOn w:val="a"/>
    <w:pPr>
      <w:autoSpaceDE w:val="0"/>
      <w:spacing w:before="56" w:after="56"/>
      <w:ind w:left="4819"/>
      <w:jc w:val="both"/>
    </w:pPr>
    <w:rPr>
      <w:sz w:val="26"/>
      <w:szCs w:val="26"/>
    </w:rPr>
  </w:style>
  <w:style w:type="paragraph" w:customStyle="1" w:styleId="Text13Center">
    <w:name w:val="Text13Center"/>
    <w:basedOn w:val="a"/>
    <w:pPr>
      <w:autoSpaceDE w:val="0"/>
      <w:spacing w:before="56" w:after="56"/>
      <w:ind w:left="4819"/>
      <w:jc w:val="center"/>
    </w:pPr>
    <w:rPr>
      <w:sz w:val="26"/>
      <w:szCs w:val="26"/>
    </w:rPr>
  </w:style>
  <w:style w:type="paragraph" w:customStyle="1" w:styleId="TextItal">
    <w:name w:val="TextItal"/>
    <w:basedOn w:val="a"/>
    <w:pPr>
      <w:autoSpaceDE w:val="0"/>
      <w:jc w:val="both"/>
    </w:pPr>
    <w:rPr>
      <w:i/>
      <w:iCs/>
      <w:sz w:val="26"/>
      <w:szCs w:val="26"/>
    </w:rPr>
  </w:style>
  <w:style w:type="paragraph" w:customStyle="1" w:styleId="Text10Ind">
    <w:name w:val="Text10Ind"/>
    <w:basedOn w:val="a"/>
    <w:pPr>
      <w:autoSpaceDE w:val="0"/>
      <w:ind w:left="567" w:hanging="283"/>
      <w:jc w:val="both"/>
    </w:pPr>
    <w:rPr>
      <w:sz w:val="26"/>
      <w:szCs w:val="26"/>
    </w:rPr>
  </w:style>
  <w:style w:type="paragraph" w:customStyle="1" w:styleId="TextFunc">
    <w:name w:val="TextFunc"/>
    <w:basedOn w:val="a"/>
    <w:pPr>
      <w:autoSpaceDE w:val="0"/>
      <w:ind w:left="567" w:hanging="567"/>
      <w:jc w:val="both"/>
    </w:pPr>
    <w:rPr>
      <w:sz w:val="26"/>
      <w:szCs w:val="26"/>
    </w:rPr>
  </w:style>
  <w:style w:type="paragraph" w:customStyle="1" w:styleId="Text20Ind">
    <w:name w:val="Text20Ind"/>
    <w:basedOn w:val="a"/>
    <w:pPr>
      <w:autoSpaceDE w:val="0"/>
      <w:ind w:left="850"/>
      <w:jc w:val="both"/>
    </w:pPr>
    <w:rPr>
      <w:sz w:val="26"/>
      <w:szCs w:val="26"/>
    </w:rPr>
  </w:style>
  <w:style w:type="paragraph" w:customStyle="1" w:styleId="Text20Indjustify">
    <w:name w:val="Text20Ind_justify"/>
    <w:basedOn w:val="a"/>
    <w:pPr>
      <w:autoSpaceDE w:val="0"/>
      <w:ind w:hanging="283"/>
      <w:jc w:val="both"/>
    </w:pPr>
    <w:rPr>
      <w:sz w:val="26"/>
      <w:szCs w:val="26"/>
    </w:rPr>
  </w:style>
  <w:style w:type="paragraph" w:customStyle="1" w:styleId="TextBullet">
    <w:name w:val="TextBullet"/>
    <w:basedOn w:val="a"/>
    <w:pPr>
      <w:autoSpaceDE w:val="0"/>
      <w:ind w:left="1134" w:hanging="283"/>
      <w:jc w:val="both"/>
    </w:pPr>
    <w:rPr>
      <w:sz w:val="26"/>
      <w:szCs w:val="26"/>
    </w:rPr>
  </w:style>
  <w:style w:type="paragraph" w:customStyle="1" w:styleId="TextBoldCenter2">
    <w:name w:val="TextBoldCenter2"/>
    <w:basedOn w:val="a"/>
    <w:pPr>
      <w:autoSpaceDE w:val="0"/>
      <w:jc w:val="center"/>
    </w:pPr>
    <w:rPr>
      <w:b/>
      <w:bCs/>
      <w:sz w:val="26"/>
      <w:szCs w:val="26"/>
    </w:rPr>
  </w:style>
  <w:style w:type="paragraph" w:customStyle="1" w:styleId="TextItal2">
    <w:name w:val="TextItal2"/>
    <w:basedOn w:val="a"/>
    <w:pPr>
      <w:autoSpaceDE w:val="0"/>
      <w:ind w:left="567"/>
      <w:jc w:val="both"/>
    </w:pPr>
    <w:rPr>
      <w:i/>
      <w:iCs/>
      <w:sz w:val="26"/>
      <w:szCs w:val="26"/>
    </w:rPr>
  </w:style>
  <w:style w:type="paragraph" w:customStyle="1" w:styleId="u">
    <w:name w:val="u"/>
    <w:basedOn w:val="a"/>
    <w:pPr>
      <w:ind w:firstLine="284"/>
      <w:jc w:val="both"/>
    </w:pPr>
    <w:rPr>
      <w:color w:val="000000"/>
    </w:rPr>
  </w:style>
  <w:style w:type="paragraph" w:customStyle="1" w:styleId="uv">
    <w:name w:val="uv"/>
    <w:basedOn w:val="a"/>
    <w:pPr>
      <w:ind w:firstLine="539"/>
      <w:jc w:val="both"/>
    </w:pPr>
    <w:rPr>
      <w:color w:val="00000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311">
    <w:name w:val="Основной текст 31"/>
    <w:basedOn w:val="a"/>
    <w:pPr>
      <w:autoSpaceDE w:val="0"/>
      <w:spacing w:after="120"/>
    </w:pPr>
    <w:rPr>
      <w:sz w:val="16"/>
      <w:szCs w:val="16"/>
    </w:rPr>
  </w:style>
  <w:style w:type="paragraph" w:customStyle="1" w:styleId="14">
    <w:name w:val="Текст примечания1"/>
    <w:basedOn w:val="a"/>
    <w:pPr>
      <w:autoSpaceDE w:val="0"/>
    </w:pPr>
    <w:rPr>
      <w:sz w:val="20"/>
      <w:szCs w:val="20"/>
    </w:rPr>
  </w:style>
  <w:style w:type="paragraph" w:styleId="aff1">
    <w:name w:val="annotation subject"/>
    <w:basedOn w:val="14"/>
    <w:next w:val="14"/>
    <w:rPr>
      <w:b/>
      <w:bCs/>
    </w:rPr>
  </w:style>
  <w:style w:type="paragraph" w:customStyle="1" w:styleId="210">
    <w:name w:val="Основной текст с отступом 21"/>
    <w:basedOn w:val="a"/>
    <w:pPr>
      <w:autoSpaceDE w:val="0"/>
      <w:spacing w:after="120" w:line="480" w:lineRule="auto"/>
      <w:ind w:left="283"/>
    </w:pPr>
    <w:rPr>
      <w:sz w:val="20"/>
      <w:szCs w:val="20"/>
    </w:rPr>
  </w:style>
  <w:style w:type="paragraph" w:customStyle="1" w:styleId="ConsNormal">
    <w:name w:val="ConsNormal"/>
    <w:pPr>
      <w:suppressAutoHyphens/>
      <w:autoSpaceDE w:val="0"/>
      <w:ind w:right="19772" w:firstLine="720"/>
    </w:pPr>
    <w:rPr>
      <w:rFonts w:ascii="Arial" w:hAnsi="Arial" w:cs="Arial"/>
      <w:lang w:eastAsia="zh-CN"/>
    </w:rPr>
  </w:style>
  <w:style w:type="paragraph" w:styleId="aff2">
    <w:name w:val="Normal (Web)"/>
    <w:basedOn w:val="a"/>
    <w:pPr>
      <w:spacing w:before="280" w:after="280"/>
    </w:pPr>
  </w:style>
  <w:style w:type="paragraph" w:customStyle="1" w:styleId="apdx">
    <w:name w:val="apdx"/>
    <w:basedOn w:val="a"/>
    <w:next w:val="a"/>
    <w:pPr>
      <w:autoSpaceDE w:val="0"/>
      <w:jc w:val="right"/>
    </w:pPr>
    <w:rPr>
      <w:b/>
      <w:bCs/>
      <w:color w:val="000000"/>
      <w:sz w:val="26"/>
      <w:szCs w:val="26"/>
    </w:rPr>
  </w:style>
  <w:style w:type="paragraph" w:customStyle="1" w:styleId="lstm">
    <w:name w:val="lst_m"/>
    <w:basedOn w:val="a"/>
    <w:pPr>
      <w:numPr>
        <w:numId w:val="7"/>
      </w:numPr>
      <w:autoSpaceDE w:val="0"/>
      <w:spacing w:line="360" w:lineRule="auto"/>
      <w:jc w:val="both"/>
    </w:pPr>
    <w:rPr>
      <w:sz w:val="26"/>
      <w:szCs w:val="26"/>
      <w:lang w:val="en-US"/>
    </w:rPr>
  </w:style>
  <w:style w:type="paragraph" w:customStyle="1" w:styleId="txt">
    <w:name w:val="txt"/>
    <w:basedOn w:val="a"/>
    <w:pPr>
      <w:autoSpaceDE w:val="0"/>
      <w:spacing w:line="360" w:lineRule="auto"/>
      <w:ind w:firstLine="709"/>
      <w:jc w:val="both"/>
    </w:pPr>
    <w:rPr>
      <w:sz w:val="26"/>
      <w:szCs w:val="26"/>
    </w:rPr>
  </w:style>
  <w:style w:type="paragraph" w:customStyle="1" w:styleId="lst">
    <w:name w:val="lst"/>
    <w:basedOn w:val="a"/>
    <w:pPr>
      <w:numPr>
        <w:numId w:val="4"/>
      </w:numPr>
      <w:autoSpaceDE w:val="0"/>
      <w:spacing w:line="360" w:lineRule="auto"/>
      <w:jc w:val="both"/>
    </w:pPr>
    <w:rPr>
      <w:sz w:val="26"/>
      <w:szCs w:val="26"/>
    </w:rPr>
  </w:style>
  <w:style w:type="paragraph" w:customStyle="1" w:styleId="ConsPlusCell">
    <w:name w:val="ConsPlusCell"/>
    <w:pPr>
      <w:widowControl w:val="0"/>
      <w:suppressAutoHyphens/>
      <w:autoSpaceDE w:val="0"/>
    </w:pPr>
    <w:rPr>
      <w:rFonts w:ascii="Arial" w:hAnsi="Arial" w:cs="Arial"/>
      <w:lang w:eastAsia="zh-CN"/>
    </w:rPr>
  </w:style>
  <w:style w:type="paragraph" w:styleId="aff3">
    <w:name w:val="endnote text"/>
    <w:basedOn w:val="a"/>
    <w:pPr>
      <w:autoSpaceDE w:val="0"/>
    </w:pPr>
    <w:rPr>
      <w:sz w:val="20"/>
      <w:szCs w:val="20"/>
    </w:rPr>
  </w:style>
  <w:style w:type="paragraph" w:customStyle="1" w:styleId="font6">
    <w:name w:val="font6"/>
    <w:basedOn w:val="a"/>
    <w:pPr>
      <w:spacing w:before="280" w:after="280"/>
    </w:pPr>
    <w:rPr>
      <w:rFonts w:eastAsia="Arial Unicode MS"/>
    </w:rPr>
  </w:style>
  <w:style w:type="paragraph" w:customStyle="1" w:styleId="15">
    <w:name w:val="Обычный1"/>
    <w:pPr>
      <w:suppressAutoHyphens/>
    </w:pPr>
    <w:rPr>
      <w:color w:val="000000"/>
      <w:sz w:val="24"/>
      <w:szCs w:val="24"/>
      <w:lang w:eastAsia="zh-CN"/>
    </w:rPr>
  </w:style>
  <w:style w:type="paragraph" w:customStyle="1" w:styleId="Style37">
    <w:name w:val="Style37"/>
    <w:basedOn w:val="a"/>
    <w:pPr>
      <w:widowControl w:val="0"/>
      <w:autoSpaceDE w:val="0"/>
      <w:spacing w:line="483" w:lineRule="exact"/>
      <w:ind w:firstLine="586"/>
      <w:jc w:val="both"/>
    </w:pPr>
    <w:rPr>
      <w:rFonts w:ascii="Sylfaen" w:hAnsi="Sylfaen" w:cs="Sylfaen"/>
    </w:rPr>
  </w:style>
  <w:style w:type="paragraph" w:customStyle="1" w:styleId="16">
    <w:name w:val="Текст1"/>
    <w:basedOn w:val="a"/>
    <w:rPr>
      <w:rFonts w:ascii="Calibri" w:hAnsi="Calibri" w:cs="Calibri"/>
      <w:sz w:val="22"/>
      <w:szCs w:val="22"/>
    </w:rPr>
  </w:style>
  <w:style w:type="paragraph" w:customStyle="1" w:styleId="17">
    <w:name w:val="Название1"/>
    <w:basedOn w:val="a"/>
    <w:pPr>
      <w:autoSpaceDE w:val="0"/>
      <w:spacing w:before="1560" w:line="360" w:lineRule="auto"/>
      <w:jc w:val="center"/>
    </w:pPr>
    <w:rPr>
      <w:b/>
      <w:bCs/>
      <w:color w:val="000000"/>
      <w:sz w:val="26"/>
      <w:szCs w:val="26"/>
    </w:rPr>
  </w:style>
  <w:style w:type="paragraph" w:customStyle="1" w:styleId="hdr">
    <w:name w:val="hdr"/>
    <w:basedOn w:val="a"/>
    <w:pPr>
      <w:autoSpaceDE w:val="0"/>
      <w:spacing w:after="120"/>
      <w:ind w:left="5041"/>
      <w:jc w:val="center"/>
    </w:pPr>
    <w:rPr>
      <w:sz w:val="26"/>
      <w:szCs w:val="26"/>
    </w:rPr>
  </w:style>
  <w:style w:type="paragraph" w:customStyle="1" w:styleId="23">
    <w:name w:val="Название2"/>
    <w:basedOn w:val="a"/>
    <w:pPr>
      <w:autoSpaceDE w:val="0"/>
      <w:spacing w:before="1560" w:line="360" w:lineRule="auto"/>
      <w:jc w:val="center"/>
    </w:pPr>
    <w:rPr>
      <w:b/>
      <w:bCs/>
      <w:color w:val="000000"/>
      <w:sz w:val="26"/>
      <w:szCs w:val="26"/>
    </w:rPr>
  </w:style>
  <w:style w:type="paragraph" w:customStyle="1" w:styleId="pril">
    <w:name w:val="pril"/>
    <w:basedOn w:val="13"/>
    <w:pPr>
      <w:jc w:val="right"/>
    </w:pPr>
    <w:rPr>
      <w:color w:val="000000"/>
      <w:sz w:val="26"/>
      <w:szCs w:val="26"/>
    </w:rPr>
  </w:style>
  <w:style w:type="paragraph" w:customStyle="1" w:styleId="mdl">
    <w:name w:val="mdl"/>
    <w:basedOn w:val="a"/>
    <w:pPr>
      <w:autoSpaceDE w:val="0"/>
      <w:jc w:val="center"/>
    </w:pPr>
    <w:rPr>
      <w:sz w:val="26"/>
      <w:szCs w:val="26"/>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Cell">
    <w:name w:val="ConsCell"/>
    <w:pPr>
      <w:suppressAutoHyphens/>
      <w:autoSpaceDE w:val="0"/>
    </w:pPr>
    <w:rPr>
      <w:rFonts w:ascii="Arial" w:hAnsi="Arial" w:cs="Arial"/>
      <w:lang w:eastAsia="zh-CN"/>
    </w:rPr>
  </w:style>
  <w:style w:type="paragraph" w:customStyle="1" w:styleId="211">
    <w:name w:val="Основной текст 21"/>
    <w:basedOn w:val="a"/>
    <w:pPr>
      <w:spacing w:line="360" w:lineRule="auto"/>
      <w:jc w:val="center"/>
    </w:pPr>
    <w:rPr>
      <w:b/>
      <w:bCs/>
      <w:sz w:val="28"/>
      <w:szCs w:val="28"/>
    </w:rPr>
  </w:style>
  <w:style w:type="paragraph" w:customStyle="1" w:styleId="ConsPlusTitle">
    <w:name w:val="ConsPlusTitle"/>
    <w:pPr>
      <w:suppressAutoHyphens/>
      <w:autoSpaceDE w:val="0"/>
    </w:pPr>
    <w:rPr>
      <w:rFonts w:ascii="Arial" w:hAnsi="Arial" w:cs="Arial"/>
      <w:b/>
      <w:bCs/>
      <w:lang w:eastAsia="zh-CN"/>
    </w:rPr>
  </w:style>
  <w:style w:type="paragraph" w:customStyle="1" w:styleId="aff4">
    <w:name w:val="ПОЛУТОРНЫЙ"/>
    <w:basedOn w:val="a"/>
    <w:pPr>
      <w:autoSpaceDE w:val="0"/>
      <w:spacing w:line="360" w:lineRule="auto"/>
      <w:ind w:firstLine="709"/>
      <w:jc w:val="both"/>
    </w:pPr>
    <w:rPr>
      <w:sz w:val="26"/>
      <w:szCs w:val="26"/>
    </w:rPr>
  </w:style>
  <w:style w:type="paragraph" w:customStyle="1" w:styleId="18">
    <w:name w:val="Схема документа1"/>
    <w:basedOn w:val="a"/>
    <w:pPr>
      <w:shd w:val="clear" w:color="auto" w:fill="000080"/>
      <w:autoSpaceDE w:val="0"/>
    </w:pPr>
    <w:rPr>
      <w:rFonts w:ascii="Tahoma" w:hAnsi="Tahoma" w:cs="Tahoma"/>
      <w:sz w:val="20"/>
      <w:szCs w:val="20"/>
    </w:rPr>
  </w:style>
  <w:style w:type="paragraph" w:customStyle="1" w:styleId="Style2">
    <w:name w:val="Style2"/>
    <w:basedOn w:val="a"/>
    <w:pPr>
      <w:widowControl w:val="0"/>
      <w:autoSpaceDE w:val="0"/>
      <w:spacing w:line="271" w:lineRule="exact"/>
      <w:jc w:val="center"/>
    </w:pPr>
    <w:rPr>
      <w:rFonts w:ascii="Sylfaen" w:hAnsi="Sylfaen" w:cs="Sylfaen"/>
    </w:rPr>
  </w:style>
  <w:style w:type="paragraph" w:customStyle="1" w:styleId="Style10">
    <w:name w:val="Style10"/>
    <w:basedOn w:val="a"/>
    <w:pPr>
      <w:widowControl w:val="0"/>
      <w:autoSpaceDE w:val="0"/>
    </w:pPr>
    <w:rPr>
      <w:rFonts w:ascii="Sylfaen" w:hAnsi="Sylfaen" w:cs="Sylfaen"/>
    </w:rPr>
  </w:style>
  <w:style w:type="paragraph" w:customStyle="1" w:styleId="Style11">
    <w:name w:val="Style11"/>
    <w:basedOn w:val="a"/>
    <w:pPr>
      <w:widowControl w:val="0"/>
      <w:autoSpaceDE w:val="0"/>
      <w:spacing w:line="480" w:lineRule="exact"/>
      <w:ind w:firstLine="355"/>
      <w:jc w:val="both"/>
    </w:pPr>
    <w:rPr>
      <w:rFonts w:ascii="Sylfaen" w:hAnsi="Sylfaen" w:cs="Sylfaen"/>
    </w:rPr>
  </w:style>
  <w:style w:type="paragraph" w:customStyle="1" w:styleId="Style12">
    <w:name w:val="Style12"/>
    <w:basedOn w:val="a"/>
    <w:pPr>
      <w:widowControl w:val="0"/>
      <w:autoSpaceDE w:val="0"/>
      <w:spacing w:line="482" w:lineRule="exact"/>
      <w:ind w:firstLine="754"/>
      <w:jc w:val="both"/>
    </w:pPr>
    <w:rPr>
      <w:rFonts w:ascii="Sylfaen" w:hAnsi="Sylfaen" w:cs="Sylfaen"/>
    </w:rPr>
  </w:style>
  <w:style w:type="paragraph" w:customStyle="1" w:styleId="Style28">
    <w:name w:val="Style28"/>
    <w:basedOn w:val="a"/>
    <w:pPr>
      <w:widowControl w:val="0"/>
      <w:autoSpaceDE w:val="0"/>
      <w:spacing w:line="480" w:lineRule="exact"/>
      <w:ind w:firstLine="725"/>
      <w:jc w:val="both"/>
    </w:pPr>
    <w:rPr>
      <w:rFonts w:ascii="Sylfaen" w:hAnsi="Sylfaen" w:cs="Sylfaen"/>
    </w:rPr>
  </w:style>
  <w:style w:type="paragraph" w:customStyle="1" w:styleId="Style30">
    <w:name w:val="Style30"/>
    <w:basedOn w:val="a"/>
    <w:pPr>
      <w:widowControl w:val="0"/>
      <w:autoSpaceDE w:val="0"/>
      <w:spacing w:line="322" w:lineRule="exact"/>
      <w:ind w:hanging="826"/>
    </w:pPr>
    <w:rPr>
      <w:rFonts w:ascii="Sylfaen" w:hAnsi="Sylfaen" w:cs="Sylfaen"/>
    </w:rPr>
  </w:style>
  <w:style w:type="paragraph" w:customStyle="1" w:styleId="Style31">
    <w:name w:val="Style31"/>
    <w:basedOn w:val="a"/>
    <w:pPr>
      <w:widowControl w:val="0"/>
      <w:autoSpaceDE w:val="0"/>
      <w:spacing w:line="480" w:lineRule="exact"/>
      <w:jc w:val="both"/>
    </w:pPr>
    <w:rPr>
      <w:rFonts w:ascii="Sylfaen" w:hAnsi="Sylfaen" w:cs="Sylfaen"/>
    </w:rPr>
  </w:style>
  <w:style w:type="paragraph" w:customStyle="1" w:styleId="Style34">
    <w:name w:val="Style34"/>
    <w:basedOn w:val="a"/>
    <w:pPr>
      <w:widowControl w:val="0"/>
      <w:autoSpaceDE w:val="0"/>
      <w:spacing w:line="480" w:lineRule="exact"/>
      <w:ind w:firstLine="542"/>
      <w:jc w:val="both"/>
    </w:pPr>
    <w:rPr>
      <w:rFonts w:ascii="Sylfaen" w:hAnsi="Sylfaen" w:cs="Sylfaen"/>
    </w:rPr>
  </w:style>
  <w:style w:type="paragraph" w:customStyle="1" w:styleId="Style36">
    <w:name w:val="Style36"/>
    <w:basedOn w:val="a"/>
    <w:pPr>
      <w:widowControl w:val="0"/>
      <w:autoSpaceDE w:val="0"/>
      <w:jc w:val="center"/>
    </w:pPr>
    <w:rPr>
      <w:rFonts w:ascii="Sylfaen" w:hAnsi="Sylfaen" w:cs="Sylfaen"/>
    </w:rPr>
  </w:style>
  <w:style w:type="paragraph" w:customStyle="1" w:styleId="Style14">
    <w:name w:val="Style14"/>
    <w:basedOn w:val="a"/>
    <w:pPr>
      <w:widowControl w:val="0"/>
      <w:autoSpaceDE w:val="0"/>
      <w:spacing w:line="480" w:lineRule="exact"/>
      <w:ind w:firstLine="1022"/>
    </w:pPr>
    <w:rPr>
      <w:rFonts w:ascii="Sylfaen" w:hAnsi="Sylfaen" w:cs="Sylfaen"/>
    </w:rPr>
  </w:style>
  <w:style w:type="paragraph" w:customStyle="1" w:styleId="Style15">
    <w:name w:val="Style15"/>
    <w:basedOn w:val="a"/>
    <w:pPr>
      <w:widowControl w:val="0"/>
      <w:autoSpaceDE w:val="0"/>
      <w:spacing w:line="482" w:lineRule="exact"/>
      <w:ind w:firstLine="542"/>
    </w:pPr>
    <w:rPr>
      <w:rFonts w:ascii="Sylfaen" w:hAnsi="Sylfaen" w:cs="Sylfaen"/>
    </w:rPr>
  </w:style>
  <w:style w:type="paragraph" w:customStyle="1" w:styleId="Style23">
    <w:name w:val="Style23"/>
    <w:basedOn w:val="a"/>
    <w:pPr>
      <w:widowControl w:val="0"/>
      <w:autoSpaceDE w:val="0"/>
      <w:spacing w:line="482" w:lineRule="exact"/>
      <w:ind w:firstLine="898"/>
      <w:jc w:val="both"/>
    </w:pPr>
    <w:rPr>
      <w:rFonts w:ascii="Sylfaen" w:hAnsi="Sylfaen" w:cs="Sylfaen"/>
    </w:rPr>
  </w:style>
  <w:style w:type="paragraph" w:customStyle="1" w:styleId="Style29">
    <w:name w:val="Style29"/>
    <w:basedOn w:val="a"/>
    <w:pPr>
      <w:widowControl w:val="0"/>
      <w:autoSpaceDE w:val="0"/>
      <w:spacing w:line="480" w:lineRule="exact"/>
      <w:ind w:firstLine="557"/>
    </w:pPr>
    <w:rPr>
      <w:rFonts w:ascii="Sylfaen" w:hAnsi="Sylfaen" w:cs="Sylfaen"/>
    </w:rPr>
  </w:style>
  <w:style w:type="paragraph" w:customStyle="1" w:styleId="Style32">
    <w:name w:val="Style32"/>
    <w:basedOn w:val="a"/>
    <w:pPr>
      <w:widowControl w:val="0"/>
      <w:autoSpaceDE w:val="0"/>
      <w:spacing w:line="480" w:lineRule="exact"/>
    </w:pPr>
    <w:rPr>
      <w:rFonts w:ascii="Sylfaen" w:hAnsi="Sylfaen" w:cs="Sylfaen"/>
    </w:rPr>
  </w:style>
  <w:style w:type="paragraph" w:customStyle="1" w:styleId="Style33">
    <w:name w:val="Style33"/>
    <w:basedOn w:val="a"/>
    <w:pPr>
      <w:widowControl w:val="0"/>
      <w:autoSpaceDE w:val="0"/>
    </w:pPr>
    <w:rPr>
      <w:rFonts w:ascii="Sylfaen" w:hAnsi="Sylfaen" w:cs="Sylfaen"/>
    </w:rPr>
  </w:style>
  <w:style w:type="paragraph" w:customStyle="1" w:styleId="ConsPlusDocList">
    <w:name w:val="ConsPlusDocList"/>
    <w:pPr>
      <w:widowControl w:val="0"/>
      <w:suppressAutoHyphens/>
      <w:autoSpaceDE w:val="0"/>
    </w:pPr>
    <w:rPr>
      <w:rFonts w:ascii="Courier New" w:hAnsi="Courier New" w:cs="Courier New"/>
      <w:lang w:eastAsia="zh-CN"/>
    </w:rPr>
  </w:style>
  <w:style w:type="paragraph" w:styleId="aff5">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s35">
    <w:name w:val="s_35"/>
    <w:basedOn w:val="a"/>
    <w:pPr>
      <w:jc w:val="center"/>
    </w:pPr>
    <w:rPr>
      <w:b/>
      <w:bCs/>
      <w:color w:val="000080"/>
      <w:sz w:val="21"/>
      <w:szCs w:val="21"/>
    </w:rPr>
  </w:style>
  <w:style w:type="paragraph" w:customStyle="1" w:styleId="aff6">
    <w:name w:val="Знак"/>
    <w:basedOn w:val="a"/>
    <w:pPr>
      <w:spacing w:after="160" w:line="240" w:lineRule="exact"/>
    </w:pPr>
    <w:rPr>
      <w:rFonts w:ascii="Verdana" w:hAnsi="Verdana" w:cs="Verdana"/>
      <w:sz w:val="20"/>
      <w:szCs w:val="20"/>
      <w:lang w:val="en-US"/>
    </w:rPr>
  </w:style>
  <w:style w:type="paragraph" w:customStyle="1" w:styleId="61">
    <w:name w:val="Основной текст6"/>
    <w:basedOn w:val="a"/>
    <w:pPr>
      <w:widowControl w:val="0"/>
      <w:shd w:val="clear" w:color="auto" w:fill="FFFFFF"/>
      <w:spacing w:after="300" w:line="346" w:lineRule="exact"/>
    </w:pPr>
    <w:rPr>
      <w:sz w:val="26"/>
      <w:szCs w:val="26"/>
      <w:shd w:val="clear" w:color="auto" w:fill="FFFFFF"/>
      <w:lang/>
    </w:rPr>
  </w:style>
  <w:style w:type="paragraph" w:customStyle="1" w:styleId="19">
    <w:name w:val="Абзац списка1"/>
    <w:basedOn w:val="a"/>
    <w:pPr>
      <w:ind w:left="720"/>
    </w:pPr>
  </w:style>
  <w:style w:type="paragraph" w:customStyle="1" w:styleId="s1">
    <w:name w:val="s_1"/>
    <w:basedOn w:val="a"/>
    <w:pPr>
      <w:spacing w:before="280" w:after="280"/>
    </w:pPr>
  </w:style>
  <w:style w:type="paragraph" w:customStyle="1" w:styleId="aff7">
    <w:name w:val=" Знак Знак Знак Знак"/>
    <w:basedOn w:val="a"/>
    <w:pPr>
      <w:spacing w:before="280" w:after="280"/>
    </w:pPr>
    <w:rPr>
      <w:rFonts w:ascii="Tahoma" w:hAnsi="Tahoma" w:cs="Tahoma"/>
      <w:sz w:val="20"/>
      <w:szCs w:val="20"/>
      <w:lang w:val="en-US"/>
    </w:rPr>
  </w:style>
  <w:style w:type="paragraph" w:customStyle="1" w:styleId="aff8">
    <w:name w:val="Содержимое таблицы"/>
    <w:basedOn w:val="a"/>
    <w:pPr>
      <w:suppressLineNumbers/>
    </w:pPr>
  </w:style>
  <w:style w:type="paragraph" w:customStyle="1" w:styleId="aff9">
    <w:name w:val="Заголовок таблицы"/>
    <w:basedOn w:val="aff8"/>
    <w:pPr>
      <w:jc w:val="center"/>
    </w:pPr>
    <w:rPr>
      <w:b/>
      <w:bCs/>
    </w:rPr>
  </w:style>
  <w:style w:type="paragraph" w:customStyle="1" w:styleId="affa">
    <w:name w:val="Блочная цитата"/>
    <w:basedOn w:val="a"/>
    <w:pPr>
      <w:spacing w:after="283"/>
      <w:ind w:left="567" w:right="567"/>
    </w:pPr>
  </w:style>
  <w:style w:type="paragraph" w:styleId="affb">
    <w:name w:val="Title"/>
    <w:basedOn w:val="af7"/>
    <w:next w:val="af8"/>
    <w:qFormat/>
    <w:rPr>
      <w:b/>
      <w:bCs/>
      <w:sz w:val="56"/>
      <w:szCs w:val="56"/>
    </w:rPr>
  </w:style>
  <w:style w:type="paragraph" w:styleId="affc">
    <w:name w:val="Subtitle"/>
    <w:basedOn w:val="af7"/>
    <w:next w:val="af8"/>
    <w:qFormat/>
    <w:pPr>
      <w:spacing w:before="60" w:after="120"/>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consultantplus://offline/ref=DA5933032BD9C84B1C33B8FDE4CFAAAD52F39C11A9FE04D3C3378AD6E4404709783E1DDE3602s0M" TargetMode="External"/><Relationship Id="rId18" Type="http://schemas.openxmlformats.org/officeDocument/2006/relationships/hyperlink" Target="http://www.consultant.ru/document/cons_doc_LAW_296522/"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consultant.ru/document/cons_doc_LAW_287149/" TargetMode="Externa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consultant.ru/document/cons_doc_LAW_15287/" TargetMode="External"/><Relationship Id="rId17" Type="http://schemas.openxmlformats.org/officeDocument/2006/relationships/hyperlink" Target="http://www.consultant.ru/document/cons_doc_LAW_287009/" TargetMode="External"/><Relationship Id="rId25" Type="http://schemas.openxmlformats.org/officeDocument/2006/relationships/header" Target="header5.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consultant.ru/document/cons_doc_LAW_173335/" TargetMode="External"/><Relationship Id="rId20" Type="http://schemas.openxmlformats.org/officeDocument/2006/relationships/hyperlink" Target="http://www.consultant.ru/document/cons_doc_LAW_286989/8cd3ea875db975f48519e74e77245e032b9a8ff9/"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287/" TargetMode="External"/><Relationship Id="rId24" Type="http://schemas.openxmlformats.org/officeDocument/2006/relationships/header" Target="header4.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yperlink" Target="http://www.consultant.ru/document/cons_doc_LAW_15287/" TargetMode="External"/><Relationship Id="rId19" Type="http://schemas.openxmlformats.org/officeDocument/2006/relationships/hyperlink" Target="http://www.consultant.ru/document/cons_doc_LAW_296522/"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pgu.ulregion.ru/" TargetMode="External"/><Relationship Id="rId14" Type="http://schemas.openxmlformats.org/officeDocument/2006/relationships/header" Target="header1.xml"/><Relationship Id="rId22" Type="http://schemas.openxmlformats.org/officeDocument/2006/relationships/hyperlink" Target="http://www.consultant.ru/document/cons_doc_LAW_286891/"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9064-ED9B-4AE5-B07A-355FBBFB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18869</Words>
  <Characters>107559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126176</CharactersWithSpaces>
  <SharedDoc>false</SharedDoc>
  <HLinks>
    <vt:vector size="84" baseType="variant">
      <vt:variant>
        <vt:i4>6815774</vt:i4>
      </vt:variant>
      <vt:variant>
        <vt:i4>39</vt:i4>
      </vt:variant>
      <vt:variant>
        <vt:i4>0</vt:i4>
      </vt:variant>
      <vt:variant>
        <vt:i4>5</vt:i4>
      </vt:variant>
      <vt:variant>
        <vt:lpwstr>http://www.consultant.ru/document/cons_doc_LAW_286891/</vt:lpwstr>
      </vt:variant>
      <vt:variant>
        <vt:lpwstr>dst0</vt:lpwstr>
      </vt:variant>
      <vt:variant>
        <vt:i4>6553631</vt:i4>
      </vt:variant>
      <vt:variant>
        <vt:i4>36</vt:i4>
      </vt:variant>
      <vt:variant>
        <vt:i4>0</vt:i4>
      </vt:variant>
      <vt:variant>
        <vt:i4>5</vt:i4>
      </vt:variant>
      <vt:variant>
        <vt:lpwstr>http://www.consultant.ru/document/cons_doc_LAW_287149/</vt:lpwstr>
      </vt:variant>
      <vt:variant>
        <vt:lpwstr>dst0</vt:lpwstr>
      </vt:variant>
      <vt:variant>
        <vt:i4>5505064</vt:i4>
      </vt:variant>
      <vt:variant>
        <vt:i4>33</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30</vt:i4>
      </vt:variant>
      <vt:variant>
        <vt:i4>0</vt:i4>
      </vt:variant>
      <vt:variant>
        <vt:i4>5</vt:i4>
      </vt:variant>
      <vt:variant>
        <vt:lpwstr>http://www.consultant.ru/document/cons_doc_LAW_296522/</vt:lpwstr>
      </vt:variant>
      <vt:variant>
        <vt:lpwstr>dst0</vt:lpwstr>
      </vt:variant>
      <vt:variant>
        <vt:i4>6488081</vt:i4>
      </vt:variant>
      <vt:variant>
        <vt:i4>27</vt:i4>
      </vt:variant>
      <vt:variant>
        <vt:i4>0</vt:i4>
      </vt:variant>
      <vt:variant>
        <vt:i4>5</vt:i4>
      </vt:variant>
      <vt:variant>
        <vt:lpwstr>http://www.consultant.ru/document/cons_doc_LAW_296522/</vt:lpwstr>
      </vt:variant>
      <vt:variant>
        <vt:lpwstr>dst0</vt:lpwstr>
      </vt:variant>
      <vt:variant>
        <vt:i4>6291486</vt:i4>
      </vt:variant>
      <vt:variant>
        <vt:i4>24</vt:i4>
      </vt:variant>
      <vt:variant>
        <vt:i4>0</vt:i4>
      </vt:variant>
      <vt:variant>
        <vt:i4>5</vt:i4>
      </vt:variant>
      <vt:variant>
        <vt:lpwstr>http://www.consultant.ru/document/cons_doc_LAW_287009/</vt:lpwstr>
      </vt:variant>
      <vt:variant>
        <vt:lpwstr>dst0</vt:lpwstr>
      </vt:variant>
      <vt:variant>
        <vt:i4>6619166</vt:i4>
      </vt:variant>
      <vt:variant>
        <vt:i4>21</vt:i4>
      </vt:variant>
      <vt:variant>
        <vt:i4>0</vt:i4>
      </vt:variant>
      <vt:variant>
        <vt:i4>5</vt:i4>
      </vt:variant>
      <vt:variant>
        <vt:lpwstr>http://www.consultant.ru/document/cons_doc_LAW_173335/</vt:lpwstr>
      </vt:variant>
      <vt:variant>
        <vt:lpwstr>dst100009</vt:lpwstr>
      </vt:variant>
      <vt:variant>
        <vt:i4>655450</vt:i4>
      </vt:variant>
      <vt:variant>
        <vt:i4>18</vt:i4>
      </vt:variant>
      <vt:variant>
        <vt:i4>0</vt:i4>
      </vt:variant>
      <vt:variant>
        <vt:i4>5</vt:i4>
      </vt:variant>
      <vt:variant>
        <vt:lpwstr>consultantplus://offline/ref=DA5933032BD9C84B1C33B8FDE4CFAAAD52F39C11A9FE04D3C3378AD6E4404709783E1DDE3602s0M</vt:lpwstr>
      </vt:variant>
      <vt:variant>
        <vt:lpwstr/>
      </vt:variant>
      <vt:variant>
        <vt:i4>852018</vt:i4>
      </vt:variant>
      <vt:variant>
        <vt:i4>15</vt:i4>
      </vt:variant>
      <vt:variant>
        <vt:i4>0</vt:i4>
      </vt:variant>
      <vt:variant>
        <vt:i4>5</vt:i4>
      </vt:variant>
      <vt:variant>
        <vt:lpwstr>http://www.consultant.ru/document/cons_doc_LAW_15287/</vt:lpwstr>
      </vt:variant>
      <vt:variant>
        <vt:lpwstr/>
      </vt:variant>
      <vt:variant>
        <vt:i4>852018</vt:i4>
      </vt:variant>
      <vt:variant>
        <vt:i4>12</vt:i4>
      </vt:variant>
      <vt:variant>
        <vt:i4>0</vt:i4>
      </vt:variant>
      <vt:variant>
        <vt:i4>5</vt:i4>
      </vt:variant>
      <vt:variant>
        <vt:lpwstr>http://www.consultant.ru/document/cons_doc_LAW_15287/</vt:lpwstr>
      </vt:variant>
      <vt:variant>
        <vt:lpwstr/>
      </vt:variant>
      <vt:variant>
        <vt:i4>852018</vt:i4>
      </vt:variant>
      <vt:variant>
        <vt:i4>9</vt:i4>
      </vt:variant>
      <vt:variant>
        <vt:i4>0</vt:i4>
      </vt:variant>
      <vt:variant>
        <vt:i4>5</vt:i4>
      </vt:variant>
      <vt:variant>
        <vt:lpwstr>http://www.consultant.ru/document/cons_doc_LAW_15287/</vt:lpwstr>
      </vt:variant>
      <vt:variant>
        <vt:lpwstr/>
      </vt:variant>
      <vt:variant>
        <vt:i4>6750256</vt:i4>
      </vt:variant>
      <vt:variant>
        <vt:i4>6</vt:i4>
      </vt:variant>
      <vt:variant>
        <vt:i4>0</vt:i4>
      </vt:variant>
      <vt:variant>
        <vt:i4>5</vt:i4>
      </vt:variant>
      <vt:variant>
        <vt:lpwstr/>
      </vt:variant>
      <vt:variant>
        <vt:lpwstr>Par1276</vt:lpwstr>
      </vt:variant>
      <vt:variant>
        <vt:i4>720913</vt:i4>
      </vt:variant>
      <vt:variant>
        <vt:i4>3</vt:i4>
      </vt:variant>
      <vt:variant>
        <vt:i4>0</vt:i4>
      </vt:variant>
      <vt:variant>
        <vt:i4>5</vt:i4>
      </vt:variant>
      <vt:variant>
        <vt:lpwstr>https://pgu.ulregion.ru/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2019-06-03T03:48:00Z</cp:lastPrinted>
  <dcterms:created xsi:type="dcterms:W3CDTF">2019-07-30T10:54:00Z</dcterms:created>
  <dcterms:modified xsi:type="dcterms:W3CDTF">2019-07-30T10:54:00Z</dcterms:modified>
</cp:coreProperties>
</file>