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65" w:rsidRDefault="00CA1D65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МУНИЦИПАЛЬНОГО ОБРАЗОВАНИЯ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«ТИИНСКОЕ СЕЛЬСКОЕ ПОСЕЛЕНИЕ»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МЕЛЕКЕССКОГО РАЙОНА УЛЬЯНОВСКОЙ ОБЛАСТИ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CA1D65" w:rsidRDefault="00BF08EF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73D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2968C5">
        <w:rPr>
          <w:rFonts w:ascii="Times New Roman" w:hAnsi="Times New Roman"/>
          <w:sz w:val="28"/>
          <w:szCs w:val="28"/>
        </w:rPr>
        <w:t>.2018</w:t>
      </w:r>
      <w:r w:rsidR="00CA1D6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 </w:t>
      </w:r>
      <w:r w:rsidR="0095653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</w:t>
      </w:r>
      <w:r w:rsidR="00956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иинск</w:t>
      </w:r>
      <w:proofErr w:type="spellEnd"/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сельское поселение»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6D10B7">
        <w:rPr>
          <w:rFonts w:ascii="Times New Roman" w:hAnsi="Times New Roman" w:cs="Times New Roman"/>
          <w:b/>
          <w:sz w:val="28"/>
          <w:szCs w:val="28"/>
        </w:rPr>
        <w:t>Ульяновской области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D65" w:rsidRDefault="00CA1D6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50273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5 статьи 264.2, статьёй 264,6 Бюджетного кодекса Российской Федерации,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третьего созыва решил:</w:t>
      </w:r>
    </w:p>
    <w:p w:rsidR="00CA1D65" w:rsidRDefault="00CA1D65" w:rsidP="00E7587C">
      <w:pPr>
        <w:pStyle w:val="Textbody"/>
        <w:ind w:firstLine="708"/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</w:t>
      </w:r>
      <w:r w:rsidR="006D10B7">
        <w:rPr>
          <w:rFonts w:ascii="Times New Roman" w:hAnsi="Times New Roman" w:cs="Times New Roman"/>
          <w:sz w:val="28"/>
          <w:szCs w:val="28"/>
        </w:rPr>
        <w:t xml:space="preserve"> области за 2017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D10B7">
        <w:rPr>
          <w:rFonts w:ascii="Times New Roman" w:hAnsi="Times New Roman" w:cs="Times New Roman"/>
          <w:sz w:val="28"/>
          <w:szCs w:val="28"/>
        </w:rPr>
        <w:t>10853252,25</w:t>
      </w:r>
      <w:r>
        <w:rPr>
          <w:rFonts w:ascii="Times New Roman" w:hAnsi="Times New Roman" w:cs="Times New Roman"/>
          <w:sz w:val="28"/>
          <w:szCs w:val="28"/>
        </w:rPr>
        <w:t xml:space="preserve">  рублей и расходам в сумме </w:t>
      </w:r>
      <w:r w:rsidR="006D10B7">
        <w:rPr>
          <w:rFonts w:ascii="Times New Roman" w:hAnsi="Times New Roman" w:cs="Times New Roman"/>
          <w:sz w:val="28"/>
          <w:szCs w:val="28"/>
        </w:rPr>
        <w:t>10574223,42</w:t>
      </w:r>
      <w:r>
        <w:rPr>
          <w:rFonts w:ascii="Times New Roman" w:hAnsi="Times New Roman" w:cs="Times New Roman"/>
          <w:sz w:val="28"/>
          <w:szCs w:val="28"/>
        </w:rPr>
        <w:t xml:space="preserve">  рублей с превышением </w:t>
      </w:r>
      <w:r w:rsidR="006D10B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D10B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ходами (</w:t>
      </w:r>
      <w:proofErr w:type="spellStart"/>
      <w:r w:rsidR="006D10B7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6D10B7">
        <w:rPr>
          <w:rFonts w:ascii="Times New Roman" w:hAnsi="Times New Roman" w:cs="Times New Roman"/>
          <w:sz w:val="28"/>
          <w:szCs w:val="28"/>
        </w:rPr>
        <w:t>279028,83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показателями: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</w:t>
      </w:r>
      <w:r w:rsidR="00440A13">
        <w:rPr>
          <w:rFonts w:ascii="Times New Roman" w:hAnsi="Times New Roman" w:cs="Times New Roman"/>
          <w:sz w:val="28"/>
          <w:szCs w:val="28"/>
        </w:rPr>
        <w:t>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 ведомственной структуре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согласно приложению 3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источники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41FAD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6D10B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 по кодам классификации источников финансирования дефицитов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бюджетов согласно приложению 5 к настоящему решению;</w:t>
      </w:r>
    </w:p>
    <w:p w:rsidR="00CA1D65" w:rsidRDefault="00CA1D65" w:rsidP="00E7587C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источники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41FAD">
        <w:rPr>
          <w:rFonts w:ascii="Times New Roman" w:hAnsi="Times New Roman" w:cs="Times New Roman"/>
          <w:sz w:val="28"/>
          <w:szCs w:val="28"/>
        </w:rPr>
        <w:t>йона Ульяновской об</w:t>
      </w:r>
      <w:r w:rsidR="00440A13">
        <w:rPr>
          <w:rFonts w:ascii="Times New Roman" w:hAnsi="Times New Roman" w:cs="Times New Roman"/>
          <w:sz w:val="28"/>
          <w:szCs w:val="28"/>
        </w:rPr>
        <w:t>ласти за 201</w:t>
      </w:r>
      <w:r w:rsidR="006D10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решению.   </w:t>
      </w:r>
    </w:p>
    <w:p w:rsidR="00CA1D65" w:rsidRDefault="00CA1D65" w:rsidP="00502731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момента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в сети «Интернет».   </w:t>
      </w:r>
    </w:p>
    <w:p w:rsidR="00CA1D65" w:rsidRDefault="00CA1D65" w:rsidP="00502731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Г.П.Гришина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Приложение 1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к решению Совета депутатов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"</w:t>
      </w:r>
      <w:proofErr w:type="spellStart"/>
      <w:r w:rsidRPr="00E7587C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E7587C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поселение"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E7587C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E7587C">
        <w:rPr>
          <w:rFonts w:ascii="Times New Roman" w:hAnsi="Times New Roman" w:cs="Times New Roman"/>
          <w:kern w:val="0"/>
          <w:sz w:val="28"/>
          <w:szCs w:val="28"/>
        </w:rPr>
        <w:t xml:space="preserve"> района Ульяновской области</w:t>
      </w:r>
    </w:p>
    <w:p w:rsidR="00CA1D65" w:rsidRDefault="00CA1D65" w:rsidP="00F976E1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BF08EF">
        <w:rPr>
          <w:rFonts w:ascii="Times New Roman" w:eastAsia="MS Mincho" w:hAnsi="Times New Roman" w:cs="Times New Roman"/>
          <w:sz w:val="28"/>
          <w:szCs w:val="28"/>
        </w:rPr>
        <w:t>29</w:t>
      </w:r>
      <w:r>
        <w:rPr>
          <w:rFonts w:ascii="Times New Roman" w:eastAsia="MS Mincho" w:hAnsi="Times New Roman" w:cs="Times New Roman"/>
          <w:sz w:val="28"/>
          <w:szCs w:val="28"/>
        </w:rPr>
        <w:t>.0</w:t>
      </w:r>
      <w:r w:rsidR="00BF08EF">
        <w:rPr>
          <w:rFonts w:ascii="Times New Roman" w:eastAsia="MS Mincho" w:hAnsi="Times New Roman" w:cs="Times New Roman"/>
          <w:sz w:val="28"/>
          <w:szCs w:val="28"/>
        </w:rPr>
        <w:t>5.</w:t>
      </w:r>
      <w:r w:rsidR="00E306E7">
        <w:rPr>
          <w:rFonts w:ascii="Times New Roman" w:eastAsia="MS Mincho" w:hAnsi="Times New Roman" w:cs="Times New Roman"/>
          <w:sz w:val="28"/>
          <w:szCs w:val="28"/>
        </w:rPr>
        <w:t>2018</w:t>
      </w:r>
      <w:r w:rsidR="00AE1B96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4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BF08EF">
        <w:rPr>
          <w:rFonts w:ascii="Times New Roman" w:eastAsia="MS Mincho" w:hAnsi="Times New Roman" w:cs="Times New Roman"/>
          <w:sz w:val="28"/>
          <w:szCs w:val="28"/>
        </w:rPr>
        <w:t>7</w:t>
      </w: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7587C">
        <w:rPr>
          <w:rFonts w:ascii="Times New Roman" w:hAnsi="Times New Roman" w:cs="Times New Roman"/>
          <w:b/>
          <w:bCs/>
          <w:kern w:val="0"/>
          <w:szCs w:val="28"/>
        </w:rPr>
        <w:t>Доходы бюджета муниципального образования "</w:t>
      </w:r>
      <w:proofErr w:type="spellStart"/>
      <w:r w:rsidRPr="00E7587C">
        <w:rPr>
          <w:rFonts w:ascii="Times New Roman" w:hAnsi="Times New Roman" w:cs="Times New Roman"/>
          <w:b/>
          <w:bCs/>
          <w:kern w:val="0"/>
          <w:szCs w:val="28"/>
        </w:rPr>
        <w:t>Тиинское</w:t>
      </w:r>
      <w:proofErr w:type="spellEnd"/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сельское поселение" </w:t>
      </w:r>
      <w:proofErr w:type="spellStart"/>
      <w:r w:rsidRPr="00E7587C">
        <w:rPr>
          <w:rFonts w:ascii="Times New Roman" w:hAnsi="Times New Roman" w:cs="Times New Roman"/>
          <w:b/>
          <w:bCs/>
          <w:kern w:val="0"/>
          <w:szCs w:val="28"/>
        </w:rPr>
        <w:t>Мелекесского</w:t>
      </w:r>
      <w:proofErr w:type="spellEnd"/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ра</w:t>
      </w:r>
      <w:r w:rsidR="00E306E7">
        <w:rPr>
          <w:rFonts w:ascii="Times New Roman" w:hAnsi="Times New Roman" w:cs="Times New Roman"/>
          <w:b/>
          <w:bCs/>
          <w:kern w:val="0"/>
          <w:szCs w:val="28"/>
        </w:rPr>
        <w:t>йона Ульяновской области за 2017</w:t>
      </w:r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год по кодам классификации доходов бюджетов</w:t>
      </w:r>
    </w:p>
    <w:tbl>
      <w:tblPr>
        <w:tblW w:w="9801" w:type="dxa"/>
        <w:tblInd w:w="93" w:type="dxa"/>
        <w:tblLook w:val="0000"/>
      </w:tblPr>
      <w:tblGrid>
        <w:gridCol w:w="636"/>
        <w:gridCol w:w="2619"/>
        <w:gridCol w:w="4860"/>
        <w:gridCol w:w="1686"/>
      </w:tblGrid>
      <w:tr w:rsidR="00CA1D65" w:rsidRPr="00E7587C" w:rsidTr="00E7587C">
        <w:trPr>
          <w:trHeight w:val="1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7587C">
              <w:rPr>
                <w:rFonts w:ascii="Times New Roman" w:hAnsi="Times New Roman" w:cs="Times New Roman"/>
                <w:kern w:val="0"/>
                <w:szCs w:val="28"/>
              </w:rPr>
              <w:t>руб.</w:t>
            </w:r>
          </w:p>
        </w:tc>
      </w:tr>
      <w:tr w:rsidR="00CA1D65" w:rsidRPr="00E7587C" w:rsidTr="00E7587C">
        <w:trPr>
          <w:trHeight w:val="43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Код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Сумма</w:t>
            </w:r>
          </w:p>
        </w:tc>
      </w:tr>
      <w:tr w:rsidR="00CA1D65" w:rsidRPr="00E7587C" w:rsidTr="00E7587C">
        <w:trPr>
          <w:trHeight w:val="24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CA1D65" w:rsidRPr="00E7587C" w:rsidTr="00E7587C">
        <w:trPr>
          <w:trHeight w:val="286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(сумма платежа (перерасч</w:t>
            </w:r>
            <w:r w:rsidRPr="00E7587C">
              <w:rPr>
                <w:rFonts w:ascii="Times New Roman" w:hAnsi="Times New Roman" w:cs="Times New Roman"/>
                <w:kern w:val="0"/>
              </w:rPr>
              <w:t>ё</w:t>
            </w:r>
            <w:r w:rsidRPr="00E7587C">
              <w:rPr>
                <w:rFonts w:ascii="Times New Roman" w:hAnsi="Times New Roman" w:cs="Times New Roman"/>
                <w:kern w:val="0"/>
              </w:rPr>
              <w:t>ты, недоимка и задолженность по соответс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вующему платежу, в том числе по отменё</w:t>
            </w:r>
            <w:r w:rsidRPr="00E7587C">
              <w:rPr>
                <w:rFonts w:ascii="Times New Roman" w:hAnsi="Times New Roman" w:cs="Times New Roman"/>
                <w:kern w:val="0"/>
              </w:rPr>
              <w:t>н</w:t>
            </w:r>
            <w:r w:rsidRPr="00E7587C">
              <w:rPr>
                <w:rFonts w:ascii="Times New Roman" w:hAnsi="Times New Roman" w:cs="Times New Roman"/>
                <w:kern w:val="0"/>
              </w:rPr>
              <w:t>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847201,09</w:t>
            </w:r>
          </w:p>
        </w:tc>
      </w:tr>
      <w:tr w:rsidR="00CA1D65" w:rsidRPr="00E7587C" w:rsidTr="00E7587C">
        <w:trPr>
          <w:trHeight w:val="23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101020100121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1514,01</w:t>
            </w:r>
          </w:p>
        </w:tc>
      </w:tr>
      <w:tr w:rsidR="00CA1D65" w:rsidRPr="00E7587C" w:rsidTr="00E7587C">
        <w:trPr>
          <w:trHeight w:val="286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10102010013000110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 (суммы денежных взыск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ний (штрафов) по соответствующему плат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6713,53</w:t>
            </w:r>
          </w:p>
        </w:tc>
      </w:tr>
      <w:tr w:rsidR="00CA1D65" w:rsidRPr="00E7587C" w:rsidTr="00E7587C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440A13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440A1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E7587C">
              <w:rPr>
                <w:rFonts w:ascii="Times New Roman" w:hAnsi="Times New Roman" w:cs="Times New Roman"/>
                <w:kern w:val="0"/>
              </w:rPr>
              <w:t>ь</w:t>
            </w:r>
            <w:r w:rsidRPr="00E7587C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дерации </w:t>
            </w: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(</w:t>
            </w:r>
            <w:r w:rsidR="00440A13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gramEnd"/>
            <w:r w:rsidR="00440A13">
              <w:rPr>
                <w:rFonts w:ascii="Times New Roman" w:hAnsi="Times New Roman" w:cs="Times New Roman"/>
                <w:kern w:val="0"/>
              </w:rPr>
              <w:t>сумма платежа (перерасчёты, н</w:t>
            </w:r>
            <w:r w:rsidR="00440A13">
              <w:rPr>
                <w:rFonts w:ascii="Times New Roman" w:hAnsi="Times New Roman" w:cs="Times New Roman"/>
                <w:kern w:val="0"/>
              </w:rPr>
              <w:t>е</w:t>
            </w:r>
            <w:r w:rsidR="00440A13">
              <w:rPr>
                <w:rFonts w:ascii="Times New Roman" w:hAnsi="Times New Roman" w:cs="Times New Roman"/>
                <w:kern w:val="0"/>
              </w:rPr>
              <w:t>доимка и задолженность по соответству</w:t>
            </w:r>
            <w:r w:rsidR="00440A13">
              <w:rPr>
                <w:rFonts w:ascii="Times New Roman" w:hAnsi="Times New Roman" w:cs="Times New Roman"/>
                <w:kern w:val="0"/>
              </w:rPr>
              <w:t>ю</w:t>
            </w:r>
            <w:r w:rsidR="00440A13">
              <w:rPr>
                <w:rFonts w:ascii="Times New Roman" w:hAnsi="Times New Roman" w:cs="Times New Roman"/>
                <w:kern w:val="0"/>
              </w:rPr>
              <w:t>щему платежу, в том числе по отменённому)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132,09</w:t>
            </w:r>
          </w:p>
        </w:tc>
      </w:tr>
      <w:tr w:rsidR="00A47B30" w:rsidRPr="00E7587C" w:rsidTr="00E7587C">
        <w:trPr>
          <w:trHeight w:val="358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E7587C" w:rsidRDefault="00A47B3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7B30" w:rsidRDefault="00A47B3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101020200121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7B30" w:rsidRPr="00E7587C" w:rsidRDefault="00A47B30" w:rsidP="00A47B3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E7587C">
              <w:rPr>
                <w:rFonts w:ascii="Times New Roman" w:hAnsi="Times New Roman" w:cs="Times New Roman"/>
                <w:kern w:val="0"/>
              </w:rPr>
              <w:t>ь</w:t>
            </w:r>
            <w:r w:rsidRPr="00E7587C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дерации </w:t>
            </w: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kern w:val="0"/>
              </w:rPr>
              <w:t>пени по соответствующему пл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47B30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18,36</w:t>
            </w:r>
          </w:p>
        </w:tc>
      </w:tr>
      <w:tr w:rsidR="00CA1D65" w:rsidRPr="00E7587C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(сумма платежа (п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3745,70</w:t>
            </w:r>
          </w:p>
        </w:tc>
      </w:tr>
      <w:tr w:rsidR="00CA1D65" w:rsidRPr="00E7587C" w:rsidTr="00E7587C">
        <w:trPr>
          <w:trHeight w:val="143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101020300121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(пени по соответс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0,1</w:t>
            </w:r>
            <w:r w:rsidR="003A4904"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 w:rsidR="00CA1D65" w:rsidRPr="00E7587C" w:rsidTr="00E7587C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10102030013000110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</w:t>
            </w:r>
            <w:r w:rsidRPr="00E7587C">
              <w:rPr>
                <w:rFonts w:ascii="Times New Roman" w:hAnsi="Times New Roman" w:cs="Times New Roman"/>
                <w:kern w:val="0"/>
              </w:rPr>
              <w:t>й</w:t>
            </w:r>
            <w:r w:rsidRPr="00E7587C">
              <w:rPr>
                <w:rFonts w:ascii="Times New Roman" w:hAnsi="Times New Roman" w:cs="Times New Roman"/>
                <w:kern w:val="0"/>
              </w:rPr>
              <w:t>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105,00</w:t>
            </w:r>
          </w:p>
        </w:tc>
      </w:tr>
      <w:tr w:rsidR="00CA1D65" w:rsidRPr="00E7587C" w:rsidTr="00E7587C">
        <w:trPr>
          <w:trHeight w:val="30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10102040011000110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Налог на доходы физических лиц в виде фиксированных авансовых платежей с дох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дов, полученных физическими лицами, я</w:t>
            </w:r>
            <w:r w:rsidRPr="00E7587C">
              <w:rPr>
                <w:rFonts w:ascii="Times New Roman" w:hAnsi="Times New Roman" w:cs="Times New Roman"/>
                <w:kern w:val="0"/>
              </w:rPr>
              <w:t>в</w:t>
            </w:r>
            <w:r w:rsidRPr="00E7587C">
              <w:rPr>
                <w:rFonts w:ascii="Times New Roman" w:hAnsi="Times New Roman" w:cs="Times New Roman"/>
                <w:kern w:val="0"/>
              </w:rPr>
              <w:t>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587C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Н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логового кодекса Российской Федерации (сумма платежа (перерасчёты, недоимка и задолженность по соответствующему пл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1746,03</w:t>
            </w:r>
          </w:p>
        </w:tc>
      </w:tr>
      <w:tr w:rsidR="00CA1D65" w:rsidRPr="00E7587C" w:rsidTr="00E7587C">
        <w:trPr>
          <w:trHeight w:val="12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10503010011000110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Единый сельскохозяйственный налог (сумма платежа (перерасчёты, недоимка и задо</w:t>
            </w:r>
            <w:r w:rsidRPr="00E7587C">
              <w:rPr>
                <w:rFonts w:ascii="Times New Roman" w:hAnsi="Times New Roman" w:cs="Times New Roman"/>
                <w:kern w:val="0"/>
              </w:rPr>
              <w:t>л</w:t>
            </w:r>
            <w:r w:rsidRPr="00E7587C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376151,40</w:t>
            </w:r>
          </w:p>
        </w:tc>
      </w:tr>
      <w:tr w:rsidR="00CA1D65" w:rsidRPr="00E7587C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10601030101000110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>там налогообложения, расположенным в границах поселений (сумма платежа (пер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расчёты, недоимка и задолженность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платежу, в том числе по 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401168,49</w:t>
            </w:r>
          </w:p>
        </w:tc>
      </w:tr>
      <w:tr w:rsidR="00CA1D65" w:rsidRPr="00E7587C" w:rsidTr="00E7587C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7067B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106010301021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там налогообложения, расположенным в границах </w:t>
            </w:r>
            <w:r w:rsidR="0067067B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</w:t>
            </w:r>
            <w:r w:rsidR="0067067B">
              <w:rPr>
                <w:rFonts w:ascii="Times New Roman" w:hAnsi="Times New Roman" w:cs="Times New Roman"/>
                <w:kern w:val="0"/>
              </w:rPr>
              <w:t xml:space="preserve"> (пени по соо</w:t>
            </w:r>
            <w:r w:rsidR="0067067B">
              <w:rPr>
                <w:rFonts w:ascii="Times New Roman" w:hAnsi="Times New Roman" w:cs="Times New Roman"/>
                <w:kern w:val="0"/>
              </w:rPr>
              <w:t>т</w:t>
            </w:r>
            <w:r w:rsidR="0067067B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15985,50</w:t>
            </w:r>
          </w:p>
        </w:tc>
      </w:tr>
      <w:tr w:rsidR="009F27A2" w:rsidRPr="00E7587C" w:rsidTr="00E7587C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27A2" w:rsidRPr="00E7587C" w:rsidRDefault="009F27A2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27A2" w:rsidRDefault="009F27A2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106010301040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27A2" w:rsidRPr="00E7587C" w:rsidRDefault="009F27A2" w:rsidP="009F27A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Налог на имущество физических лиц, вз</w:t>
            </w:r>
            <w:r w:rsidRPr="00E7587C">
              <w:rPr>
                <w:rFonts w:ascii="Times New Roman" w:hAnsi="Times New Roman" w:cs="Times New Roman"/>
                <w:kern w:val="0"/>
              </w:rPr>
              <w:t>и</w:t>
            </w:r>
            <w:r w:rsidRPr="00E7587C">
              <w:rPr>
                <w:rFonts w:ascii="Times New Roman" w:hAnsi="Times New Roman" w:cs="Times New Roman"/>
                <w:kern w:val="0"/>
              </w:rPr>
              <w:t>маемый по ставкам, применяемым к объе</w:t>
            </w:r>
            <w:r w:rsidRPr="00E7587C">
              <w:rPr>
                <w:rFonts w:ascii="Times New Roman" w:hAnsi="Times New Roman" w:cs="Times New Roman"/>
                <w:kern w:val="0"/>
              </w:rPr>
              <w:t>к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там налогообложения, расположенным в границах </w:t>
            </w:r>
            <w:r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(прочие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ступления)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27A2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</w:t>
            </w:r>
            <w:r w:rsidR="009F27A2">
              <w:rPr>
                <w:rFonts w:ascii="Times New Roman" w:hAnsi="Times New Roman" w:cs="Times New Roman"/>
                <w:kern w:val="0"/>
              </w:rPr>
              <w:t>0,29</w:t>
            </w:r>
          </w:p>
        </w:tc>
      </w:tr>
      <w:tr w:rsidR="00CA1D65" w:rsidRPr="00E7587C" w:rsidTr="00804DF9">
        <w:trPr>
          <w:trHeight w:val="17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6706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 w:rsidR="0067067B">
              <w:rPr>
                <w:rFonts w:ascii="Times New Roman" w:hAnsi="Times New Roman" w:cs="Times New Roman"/>
                <w:kern w:val="0"/>
              </w:rPr>
              <w:t>3</w:t>
            </w:r>
            <w:r w:rsidRPr="00E7587C">
              <w:rPr>
                <w:rFonts w:ascii="Times New Roman" w:hAnsi="Times New Roman" w:cs="Times New Roman"/>
                <w:kern w:val="0"/>
              </w:rPr>
              <w:t>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 w:rsidR="0067067B"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 w:rsidR="0067067B">
              <w:rPr>
                <w:rFonts w:ascii="Times New Roman" w:hAnsi="Times New Roman" w:cs="Times New Roman"/>
                <w:kern w:val="0"/>
              </w:rPr>
              <w:t>ю</w:t>
            </w:r>
            <w:r w:rsidR="0067067B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(сумма плат</w:t>
            </w:r>
            <w:r w:rsidR="0067067B">
              <w:rPr>
                <w:rFonts w:ascii="Times New Roman" w:hAnsi="Times New Roman" w:cs="Times New Roman"/>
                <w:kern w:val="0"/>
              </w:rPr>
              <w:t>е</w:t>
            </w:r>
            <w:r w:rsidR="0067067B">
              <w:rPr>
                <w:rFonts w:ascii="Times New Roman" w:hAnsi="Times New Roman" w:cs="Times New Roman"/>
                <w:kern w:val="0"/>
              </w:rPr>
              <w:t>жа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1749499,53</w:t>
            </w:r>
          </w:p>
        </w:tc>
      </w:tr>
      <w:tr w:rsidR="00CA1D65" w:rsidRPr="00E7587C" w:rsidTr="00804DF9">
        <w:trPr>
          <w:trHeight w:val="12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7067B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106060331021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67067B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пени по соо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т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36717,94</w:t>
            </w:r>
          </w:p>
        </w:tc>
      </w:tr>
      <w:tr w:rsidR="00CA1D65" w:rsidRPr="00E7587C" w:rsidTr="00804DF9">
        <w:trPr>
          <w:trHeight w:val="183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7067B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10606033103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67067B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(суммы д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нежных взысканий (штрафов) по соответс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вующему платежу согласно законодательс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9140,27</w:t>
            </w:r>
          </w:p>
        </w:tc>
      </w:tr>
      <w:tr w:rsidR="00CA1D65" w:rsidRPr="00E7587C" w:rsidTr="00E7587C">
        <w:trPr>
          <w:trHeight w:val="196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 w:rsidR="00804DF9">
              <w:rPr>
                <w:rFonts w:ascii="Times New Roman" w:hAnsi="Times New Roman" w:cs="Times New Roman"/>
                <w:kern w:val="0"/>
              </w:rPr>
              <w:t>43101</w:t>
            </w:r>
            <w:r w:rsidRPr="00E7587C">
              <w:rPr>
                <w:rFonts w:ascii="Times New Roman" w:hAnsi="Times New Roman" w:cs="Times New Roman"/>
                <w:kern w:val="0"/>
              </w:rPr>
              <w:t>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804DF9" w:rsidP="00804DF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физических лиц, обл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дающих земельным участком, расположе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 в границах сельских поселений (сумма платежа</w:t>
            </w:r>
            <w:r w:rsidRPr="00E7587C">
              <w:rPr>
                <w:rFonts w:ascii="Times New Roman" w:hAnsi="Times New Roman" w:cs="Times New Roman"/>
                <w:kern w:val="0"/>
              </w:rPr>
              <w:t xml:space="preserve"> (перерасчёты, недоимка и задо</w:t>
            </w:r>
            <w:r w:rsidRPr="00E7587C">
              <w:rPr>
                <w:rFonts w:ascii="Times New Roman" w:hAnsi="Times New Roman" w:cs="Times New Roman"/>
                <w:kern w:val="0"/>
              </w:rPr>
              <w:t>л</w:t>
            </w:r>
            <w:r w:rsidRPr="00E7587C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6D10B7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1740186,81</w:t>
            </w:r>
          </w:p>
        </w:tc>
      </w:tr>
      <w:tr w:rsidR="00CA1D65" w:rsidRPr="00E7587C" w:rsidTr="00804DF9">
        <w:trPr>
          <w:trHeight w:val="1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106060</w:t>
            </w:r>
            <w:r w:rsidR="00804DF9">
              <w:rPr>
                <w:rFonts w:ascii="Times New Roman" w:hAnsi="Times New Roman" w:cs="Times New Roman"/>
                <w:kern w:val="0"/>
              </w:rPr>
              <w:t>43</w:t>
            </w:r>
            <w:r w:rsidRPr="00E7587C">
              <w:rPr>
                <w:rFonts w:ascii="Times New Roman" w:hAnsi="Times New Roman" w:cs="Times New Roman"/>
                <w:kern w:val="0"/>
              </w:rPr>
              <w:t>10</w:t>
            </w:r>
            <w:r w:rsidR="00804DF9">
              <w:rPr>
                <w:rFonts w:ascii="Times New Roman" w:hAnsi="Times New Roman" w:cs="Times New Roman"/>
                <w:kern w:val="0"/>
              </w:rPr>
              <w:t>21</w:t>
            </w:r>
            <w:r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804DF9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Земельный налог</w:t>
            </w:r>
            <w:r>
              <w:rPr>
                <w:rFonts w:ascii="Times New Roman" w:hAnsi="Times New Roman" w:cs="Times New Roman"/>
                <w:kern w:val="0"/>
              </w:rPr>
              <w:t xml:space="preserve"> с организаций, облада</w:t>
            </w:r>
            <w:r>
              <w:rPr>
                <w:rFonts w:ascii="Times New Roman" w:hAnsi="Times New Roman" w:cs="Times New Roman"/>
                <w:kern w:val="0"/>
              </w:rPr>
              <w:t>ю</w:t>
            </w:r>
            <w:r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</w:t>
            </w:r>
            <w:r w:rsidRPr="00E7587C">
              <w:rPr>
                <w:rFonts w:ascii="Times New Roman" w:hAnsi="Times New Roman" w:cs="Times New Roman"/>
                <w:kern w:val="0"/>
              </w:rPr>
              <w:t>пени по соо</w:t>
            </w:r>
            <w:r w:rsidRPr="00E7587C">
              <w:rPr>
                <w:rFonts w:ascii="Times New Roman" w:hAnsi="Times New Roman" w:cs="Times New Roman"/>
                <w:kern w:val="0"/>
              </w:rPr>
              <w:t>т</w:t>
            </w:r>
            <w:r w:rsidRPr="00E7587C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54064,25</w:t>
            </w:r>
          </w:p>
        </w:tc>
      </w:tr>
      <w:tr w:rsidR="00CA1D65" w:rsidRPr="00E7587C" w:rsidTr="00F976E1">
        <w:trPr>
          <w:trHeight w:val="165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0505B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9F27A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109040531021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9F27A2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Земельный налог (по обязательствам, во</w:t>
            </w:r>
            <w:r>
              <w:rPr>
                <w:rFonts w:ascii="Times New Roman" w:hAnsi="Times New Roman" w:cs="Times New Roman"/>
                <w:kern w:val="0"/>
              </w:rPr>
              <w:t>з</w:t>
            </w:r>
            <w:r>
              <w:rPr>
                <w:rFonts w:ascii="Times New Roman" w:hAnsi="Times New Roman" w:cs="Times New Roman"/>
                <w:kern w:val="0"/>
              </w:rPr>
              <w:t>никшим до 1 января 2006 года), мобилизу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мый на территориях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9F27A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  <w:r w:rsidR="00163BC6">
              <w:rPr>
                <w:rFonts w:ascii="Times New Roman" w:hAnsi="Times New Roman" w:cs="Times New Roman"/>
                <w:kern w:val="0"/>
              </w:rPr>
              <w:t>1</w:t>
            </w:r>
          </w:p>
        </w:tc>
      </w:tr>
      <w:tr w:rsidR="00CA1D65" w:rsidRPr="00E7587C" w:rsidTr="00E7587C">
        <w:trPr>
          <w:trHeight w:val="17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11105035100000120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Доходы от сдачи в аренду имущества, нах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дящегося в оперативном управлении орг</w:t>
            </w:r>
            <w:r w:rsidRPr="00E7587C">
              <w:rPr>
                <w:rFonts w:ascii="Times New Roman" w:hAnsi="Times New Roman" w:cs="Times New Roman"/>
                <w:kern w:val="0"/>
              </w:rPr>
              <w:t>а</w:t>
            </w:r>
            <w:r w:rsidRPr="00E7587C">
              <w:rPr>
                <w:rFonts w:ascii="Times New Roman" w:hAnsi="Times New Roman" w:cs="Times New Roman"/>
                <w:kern w:val="0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130509,52</w:t>
            </w:r>
          </w:p>
        </w:tc>
      </w:tr>
      <w:tr w:rsidR="00CA1D65" w:rsidRPr="00E7587C" w:rsidTr="00E7587C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D1FED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114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</w:t>
            </w:r>
            <w:r w:rsidR="009F27A2">
              <w:rPr>
                <w:rFonts w:ascii="Times New Roman" w:hAnsi="Times New Roman" w:cs="Times New Roman"/>
                <w:kern w:val="0"/>
              </w:rPr>
              <w:t>60251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  <w:r w:rsidR="00CA1D65" w:rsidRPr="00E7587C">
              <w:rPr>
                <w:rFonts w:ascii="Times New Roman" w:hAnsi="Times New Roman" w:cs="Times New Roman"/>
                <w:kern w:val="0"/>
              </w:rPr>
              <w:t>000430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1FED" w:rsidRPr="00E7587C" w:rsidRDefault="009F27A2" w:rsidP="00CD1FE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Доходы от продажи земельных участков, находящихся в собственности </w:t>
            </w:r>
            <w:r w:rsidR="000505B5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>
              <w:rPr>
                <w:rFonts w:ascii="Times New Roman" w:hAnsi="Times New Roman" w:cs="Times New Roman"/>
                <w:kern w:val="0"/>
              </w:rPr>
              <w:t>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селений (за исключением земельных учас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ков муниципальных бюджетных и автоно</w:t>
            </w:r>
            <w:r>
              <w:rPr>
                <w:rFonts w:ascii="Times New Roman" w:hAnsi="Times New Roman" w:cs="Times New Roman"/>
                <w:kern w:val="0"/>
              </w:rPr>
              <w:t>м</w:t>
            </w:r>
            <w:r>
              <w:rPr>
                <w:rFonts w:ascii="Times New Roman" w:hAnsi="Times New Roman" w:cs="Times New Roman"/>
                <w:kern w:val="0"/>
              </w:rPr>
              <w:t>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800000</w:t>
            </w:r>
            <w:r w:rsidR="00884290">
              <w:rPr>
                <w:rFonts w:ascii="Times New Roman" w:hAnsi="Times New Roman" w:cs="Times New Roman"/>
                <w:kern w:val="0"/>
              </w:rPr>
              <w:t>,00</w:t>
            </w:r>
          </w:p>
        </w:tc>
      </w:tr>
      <w:tr w:rsidR="00CA1D65" w:rsidRPr="00E7587C" w:rsidTr="00E7587C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11705050100000180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Прочие неналоговые доходы бюджетов п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23022,27</w:t>
            </w:r>
          </w:p>
        </w:tc>
      </w:tr>
      <w:tr w:rsidR="00CA1D65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163BC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 w:rsidR="00163BC6">
              <w:rPr>
                <w:rFonts w:ascii="Times New Roman" w:hAnsi="Times New Roman" w:cs="Times New Roman"/>
                <w:kern w:val="0"/>
              </w:rPr>
              <w:t>15</w:t>
            </w:r>
            <w:r w:rsidRPr="00E7587C">
              <w:rPr>
                <w:rFonts w:ascii="Times New Roman" w:hAnsi="Times New Roman" w:cs="Times New Roman"/>
                <w:kern w:val="0"/>
              </w:rPr>
              <w:t>001100000151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Дотации бюджетам </w:t>
            </w:r>
            <w:r w:rsidR="000505B5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163BC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1676257,00</w:t>
            </w:r>
          </w:p>
        </w:tc>
      </w:tr>
      <w:tr w:rsidR="0079508B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9508B" w:rsidRPr="00E7587C" w:rsidRDefault="0079508B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9508B" w:rsidRPr="00E7587C" w:rsidRDefault="0079508B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</w:t>
            </w:r>
            <w:r w:rsidR="00884290">
              <w:rPr>
                <w:rFonts w:ascii="Times New Roman" w:hAnsi="Times New Roman" w:cs="Times New Roman"/>
                <w:kern w:val="0"/>
              </w:rPr>
              <w:t>25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  <w:r w:rsidR="00884290">
              <w:rPr>
                <w:rFonts w:ascii="Times New Roman" w:hAnsi="Times New Roman" w:cs="Times New Roman"/>
                <w:kern w:val="0"/>
              </w:rPr>
              <w:t>27</w:t>
            </w:r>
            <w:r>
              <w:rPr>
                <w:rFonts w:ascii="Times New Roman" w:hAnsi="Times New Roman" w:cs="Times New Roman"/>
                <w:kern w:val="0"/>
              </w:rPr>
              <w:t>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08B" w:rsidRPr="00E7587C" w:rsidRDefault="0079508B" w:rsidP="0088429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на </w:t>
            </w:r>
            <w:r w:rsidR="00884290">
              <w:rPr>
                <w:rFonts w:ascii="Times New Roman" w:hAnsi="Times New Roman" w:cs="Times New Roman"/>
                <w:kern w:val="0"/>
              </w:rPr>
              <w:t>реализацию мероприятий государственной программы Российской Федерации «До</w:t>
            </w:r>
            <w:r w:rsidR="00884290">
              <w:rPr>
                <w:rFonts w:ascii="Times New Roman" w:hAnsi="Times New Roman" w:cs="Times New Roman"/>
                <w:kern w:val="0"/>
              </w:rPr>
              <w:t>с</w:t>
            </w:r>
            <w:r w:rsidR="00884290">
              <w:rPr>
                <w:rFonts w:ascii="Times New Roman" w:hAnsi="Times New Roman" w:cs="Times New Roman"/>
                <w:kern w:val="0"/>
              </w:rPr>
              <w:t>тупная среда» на 2011-2020 годы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9508B" w:rsidRDefault="0088429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23900,00</w:t>
            </w:r>
          </w:p>
        </w:tc>
      </w:tr>
      <w:tr w:rsidR="00966B75" w:rsidRPr="00E7587C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6B75" w:rsidRPr="00E7587C" w:rsidRDefault="00966B7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6B75" w:rsidRPr="00E7587C" w:rsidRDefault="00966B75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202</w:t>
            </w:r>
            <w:r w:rsidR="00884290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999</w:t>
            </w:r>
            <w:r w:rsidR="00884290">
              <w:rPr>
                <w:rFonts w:ascii="Times New Roman" w:hAnsi="Times New Roman" w:cs="Times New Roman"/>
                <w:kern w:val="0"/>
              </w:rPr>
              <w:t>910</w:t>
            </w:r>
            <w:r w:rsidRPr="00E7587C">
              <w:rPr>
                <w:rFonts w:ascii="Times New Roman" w:hAnsi="Times New Roman" w:cs="Times New Roman"/>
                <w:kern w:val="0"/>
              </w:rPr>
              <w:t>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B75" w:rsidRPr="00E7587C" w:rsidRDefault="00966B7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Прочие субсидии бюджетам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66B75" w:rsidRDefault="00724E86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</w:t>
            </w:r>
            <w:r w:rsidR="00884290">
              <w:rPr>
                <w:rFonts w:ascii="Times New Roman" w:hAnsi="Times New Roman" w:cs="Times New Roman"/>
                <w:kern w:val="0"/>
              </w:rPr>
              <w:t>310,07</w:t>
            </w:r>
          </w:p>
        </w:tc>
      </w:tr>
      <w:tr w:rsidR="00CA1D65" w:rsidRPr="00E7587C" w:rsidTr="00884290">
        <w:trPr>
          <w:trHeight w:val="124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CA1D65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 w:rsidR="00884290">
              <w:rPr>
                <w:rFonts w:ascii="Times New Roman" w:hAnsi="Times New Roman" w:cs="Times New Roman"/>
                <w:kern w:val="0"/>
              </w:rPr>
              <w:t>35118</w:t>
            </w:r>
            <w:r w:rsidRPr="00E7587C">
              <w:rPr>
                <w:rFonts w:ascii="Times New Roman" w:hAnsi="Times New Roman" w:cs="Times New Roman"/>
                <w:kern w:val="0"/>
              </w:rPr>
              <w:t>100000151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Субвенции бюджетам </w:t>
            </w:r>
            <w:r w:rsidR="000505B5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на осуществление первичного воинского учета на территориях, где отсутствуют в</w:t>
            </w:r>
            <w:r w:rsidRPr="00E7587C">
              <w:rPr>
                <w:rFonts w:ascii="Times New Roman" w:hAnsi="Times New Roman" w:cs="Times New Roman"/>
                <w:kern w:val="0"/>
              </w:rPr>
              <w:t>о</w:t>
            </w:r>
            <w:r w:rsidRPr="00E7587C">
              <w:rPr>
                <w:rFonts w:ascii="Times New Roman" w:hAnsi="Times New Roman" w:cs="Times New Roman"/>
                <w:kern w:val="0"/>
              </w:rPr>
              <w:t>енные комиссариаты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E7587C" w:rsidRDefault="0088429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168973,00</w:t>
            </w:r>
          </w:p>
        </w:tc>
      </w:tr>
      <w:tr w:rsidR="00CA1D65" w:rsidRPr="00E7587C" w:rsidTr="00884290">
        <w:trPr>
          <w:trHeight w:val="178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A1D65" w:rsidRPr="00E7587C" w:rsidRDefault="00CA1D65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202</w:t>
            </w:r>
            <w:r w:rsidR="00884290">
              <w:rPr>
                <w:rFonts w:ascii="Times New Roman" w:hAnsi="Times New Roman" w:cs="Times New Roman"/>
                <w:kern w:val="0"/>
              </w:rPr>
              <w:t>400</w:t>
            </w:r>
            <w:r w:rsidRPr="00E7587C">
              <w:rPr>
                <w:rFonts w:ascii="Times New Roman" w:hAnsi="Times New Roman" w:cs="Times New Roman"/>
                <w:kern w:val="0"/>
              </w:rPr>
              <w:t>14100000151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 xml:space="preserve">Межбюджетные трансферты, передаваемые бюджетам </w:t>
            </w:r>
            <w:r w:rsidR="000505B5">
              <w:rPr>
                <w:rFonts w:ascii="Times New Roman" w:hAnsi="Times New Roman" w:cs="Times New Roman"/>
                <w:kern w:val="0"/>
              </w:rPr>
              <w:t xml:space="preserve">сельских </w:t>
            </w:r>
            <w:r w:rsidRPr="00E7587C">
              <w:rPr>
                <w:rFonts w:ascii="Times New Roman" w:hAnsi="Times New Roman" w:cs="Times New Roman"/>
                <w:kern w:val="0"/>
              </w:rPr>
              <w:t>поселений из бюджетов муниципальных районов на осуществление части полномочий по решению вопросов м</w:t>
            </w:r>
            <w:r w:rsidRPr="00E7587C">
              <w:rPr>
                <w:rFonts w:ascii="Times New Roman" w:hAnsi="Times New Roman" w:cs="Times New Roman"/>
                <w:kern w:val="0"/>
              </w:rPr>
              <w:t>е</w:t>
            </w:r>
            <w:r w:rsidRPr="00E7587C">
              <w:rPr>
                <w:rFonts w:ascii="Times New Roman" w:hAnsi="Times New Roman" w:cs="Times New Roman"/>
                <w:kern w:val="0"/>
              </w:rPr>
              <w:t>стного значения в соответствии с заключё</w:t>
            </w:r>
            <w:r w:rsidRPr="00E7587C">
              <w:rPr>
                <w:rFonts w:ascii="Times New Roman" w:hAnsi="Times New Roman" w:cs="Times New Roman"/>
                <w:kern w:val="0"/>
              </w:rPr>
              <w:t>н</w:t>
            </w:r>
            <w:r w:rsidRPr="00E7587C">
              <w:rPr>
                <w:rFonts w:ascii="Times New Roman" w:hAnsi="Times New Roman" w:cs="Times New Roman"/>
                <w:kern w:val="0"/>
              </w:rPr>
              <w:t>ными соглашениями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A1D65" w:rsidRPr="00E7587C" w:rsidRDefault="0088429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1233078,40</w:t>
            </w:r>
          </w:p>
        </w:tc>
      </w:tr>
      <w:tr w:rsidR="00884290" w:rsidRPr="00E7587C" w:rsidTr="00884290">
        <w:trPr>
          <w:trHeight w:val="1266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88429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884290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20705020100000180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84290" w:rsidRPr="00E7587C" w:rsidRDefault="00884290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Поступления от денежных пожертвований, предоставляемых физическими лицами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лучателям средств бюджетов сельских пос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Default="0088429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153290,90</w:t>
            </w:r>
          </w:p>
        </w:tc>
      </w:tr>
      <w:tr w:rsidR="00884290" w:rsidRPr="00E7587C" w:rsidTr="004A743C">
        <w:trPr>
          <w:trHeight w:val="82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88429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4A743C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20705030100000180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84290" w:rsidRPr="00E7587C" w:rsidRDefault="004A743C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Прочие безвозмездные поступления в бю</w:t>
            </w:r>
            <w:r>
              <w:rPr>
                <w:rFonts w:ascii="Times New Roman" w:hAnsi="Times New Roman" w:cs="Times New Roman"/>
                <w:kern w:val="0"/>
              </w:rPr>
              <w:t>д</w:t>
            </w:r>
            <w:r>
              <w:rPr>
                <w:rFonts w:ascii="Times New Roman" w:hAnsi="Times New Roman" w:cs="Times New Roman"/>
                <w:kern w:val="0"/>
              </w:rPr>
              <w:t>жеты сельских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Default="004A743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123000,00</w:t>
            </w:r>
          </w:p>
        </w:tc>
      </w:tr>
      <w:tr w:rsidR="00884290" w:rsidRPr="00E7587C" w:rsidTr="00884290">
        <w:trPr>
          <w:trHeight w:val="178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4A743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84290" w:rsidRPr="00E7587C" w:rsidRDefault="004A743C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21960010100000151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84290" w:rsidRPr="00E7587C" w:rsidRDefault="004A743C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Возврат прочих остатков субсидий, субве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84290" w:rsidRDefault="004A743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-1178,73</w:t>
            </w:r>
          </w:p>
        </w:tc>
      </w:tr>
      <w:tr w:rsidR="00CA1D65" w:rsidRPr="00E7587C" w:rsidTr="00E7587C">
        <w:trPr>
          <w:trHeight w:val="390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E7587C">
              <w:rPr>
                <w:rFonts w:ascii="Times New Roman" w:hAnsi="Times New Roman" w:cs="Times New Roman"/>
                <w:b/>
                <w:bCs/>
                <w:kern w:val="0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E7587C" w:rsidRDefault="004A743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10853252,25</w:t>
            </w:r>
          </w:p>
        </w:tc>
      </w:tr>
    </w:tbl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320"/>
        <w:outlineLvl w:val="0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BF08EF" w:rsidRDefault="00BF08EF" w:rsidP="00BF08EF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от 29.05.2018 № 4/7</w:t>
      </w:r>
    </w:p>
    <w:p w:rsidR="00CA1D65" w:rsidRDefault="00CA1D65" w:rsidP="00F976E1">
      <w:pPr>
        <w:pStyle w:val="Standard"/>
      </w:pPr>
    </w:p>
    <w:p w:rsidR="00CA1D65" w:rsidRDefault="00CA1D65" w:rsidP="00F976E1">
      <w:pPr>
        <w:pStyle w:val="Standard"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Тиинское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</w:t>
      </w:r>
      <w:r w:rsidR="00966B75">
        <w:rPr>
          <w:rFonts w:ascii="Times New Roman" w:hAnsi="Times New Roman"/>
          <w:b/>
          <w:bCs/>
          <w:sz w:val="28"/>
          <w:szCs w:val="28"/>
        </w:rPr>
        <w:t>йона Ульяновско</w:t>
      </w:r>
      <w:r w:rsidR="004A743C">
        <w:rPr>
          <w:rFonts w:ascii="Times New Roman" w:hAnsi="Times New Roman"/>
          <w:b/>
          <w:bCs/>
          <w:sz w:val="28"/>
          <w:szCs w:val="28"/>
        </w:rPr>
        <w:t>й области за 2017</w:t>
      </w:r>
      <w:r>
        <w:rPr>
          <w:rFonts w:ascii="Times New Roman" w:hAnsi="Times New Roman"/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A1D65" w:rsidRDefault="00CA1D65" w:rsidP="00F976E1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t>руб.</w:t>
      </w:r>
    </w:p>
    <w:tbl>
      <w:tblPr>
        <w:tblW w:w="9810" w:type="dxa"/>
        <w:tblInd w:w="-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0"/>
        <w:gridCol w:w="2596"/>
        <w:gridCol w:w="1500"/>
        <w:gridCol w:w="1472"/>
        <w:gridCol w:w="882"/>
      </w:tblGrid>
      <w:tr w:rsidR="00CA1D65" w:rsidTr="00F976E1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бюджетных назначений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И  НЕНАЛОГОВЫЕ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6084600,00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6197621,61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FA165D" w:rsidP="0053301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</w:t>
            </w:r>
            <w:r w:rsidR="0053301A">
              <w:rPr>
                <w:rFonts w:ascii="Times New Roman" w:hAnsi="Times New Roman"/>
              </w:rPr>
              <w:t>86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950</w:t>
            </w:r>
            <w:r w:rsidR="00721FD1">
              <w:rPr>
                <w:rFonts w:ascii="Times New Roman" w:hAnsi="Times New Roman"/>
                <w:b/>
                <w:bCs/>
              </w:rPr>
              <w:t>000</w:t>
            </w:r>
            <w:r w:rsidR="00CA1D6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861175,91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90,65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1 01 02000 01 0000 110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D8729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861175,91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90,6</w:t>
            </w:r>
            <w:r w:rsidR="00D8729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proofErr w:type="gramStart"/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1 01 02010 01 1000 110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949700,00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847201,09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89,21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 кодекса Росси</w:t>
            </w:r>
            <w:r w:rsidR="00E80B0D">
              <w:rPr>
                <w:rFonts w:ascii="Times New Roman" w:hAnsi="Times New Roman" w:cs="Times New Roman"/>
              </w:rPr>
              <w:t xml:space="preserve">йской Федерации (пени </w:t>
            </w:r>
            <w:r>
              <w:rPr>
                <w:rFonts w:ascii="Times New Roman" w:hAnsi="Times New Roman" w:cs="Times New Roman"/>
              </w:rPr>
              <w:t xml:space="preserve">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1 01 02010 01 21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1514,01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</w:t>
            </w:r>
            <w:r>
              <w:rPr>
                <w:rFonts w:ascii="Times New Roman" w:hAnsi="Times New Roman" w:cs="Times New Roman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1 01 02010 01 3000 110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6713,53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469A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4B469A" w:rsidRDefault="004B469A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rPr>
          <w:trHeight w:val="120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A1D65" w:rsidRDefault="004B469A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(пени 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4B469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1 01 02020 01 </w:t>
            </w:r>
            <w:r w:rsidR="004B469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 полученных </w:t>
            </w:r>
            <w:r>
              <w:rPr>
                <w:rFonts w:ascii="Times New Roman" w:hAnsi="Times New Roman" w:cs="Times New Roman"/>
              </w:rPr>
              <w:lastRenderedPageBreak/>
              <w:t>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1 01 02030 01 1000 110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3745,70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</w:t>
            </w:r>
            <w:r w:rsidR="00E80B0D">
              <w:rPr>
                <w:rFonts w:ascii="Times New Roman" w:hAnsi="Times New Roman" w:cs="Times New Roman"/>
              </w:rPr>
              <w:t xml:space="preserve">йской Федерации (пени </w:t>
            </w:r>
            <w:r>
              <w:rPr>
                <w:rFonts w:ascii="Times New Roman" w:hAnsi="Times New Roman" w:cs="Times New Roman"/>
              </w:rPr>
              <w:t xml:space="preserve">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80B0D" w:rsidP="004B469A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300D8">
              <w:rPr>
                <w:rFonts w:ascii="Times New Roman" w:hAnsi="Times New Roman"/>
              </w:rPr>
              <w:t>1</w:t>
            </w:r>
            <w:r w:rsidR="004B469A">
              <w:rPr>
                <w:rFonts w:ascii="Times New Roman" w:hAnsi="Times New Roman"/>
              </w:rPr>
              <w:t>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1 01 02030 01 3000 110</w:t>
            </w:r>
          </w:p>
          <w:p w:rsidR="00CA1D65" w:rsidRPr="004B469A" w:rsidRDefault="00CA1D65" w:rsidP="004B469A">
            <w:pPr>
              <w:jc w:val="center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CA1D65" w:rsidRDefault="00CA1D65" w:rsidP="00F976E1">
            <w:pPr>
              <w:pStyle w:val="Standard"/>
              <w:snapToGrid w:val="0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101 02040 01 1000 110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1D6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1746,03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582,01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НАЛОГИ НА САВОКУПНЫЙ ДОХОД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349600,00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3370A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376151,40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107,59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proofErr w:type="gramStart"/>
            <w:r>
              <w:rPr>
                <w:rFonts w:ascii="Times New Roman" w:hAnsi="Times New Roman"/>
              </w:rPr>
              <w:t>Единый сельскохозяйственный налог</w:t>
            </w:r>
            <w:r w:rsidR="00E80B0D">
              <w:rPr>
                <w:rFonts w:ascii="Times New Roman" w:hAnsi="Times New Roman"/>
              </w:rPr>
              <w:t xml:space="preserve"> (сумма платежа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1 05 03010 01 1000 110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349600,00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3370A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376151,40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4A743C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3700</w:t>
            </w:r>
            <w:r w:rsidR="00DD6C05">
              <w:rPr>
                <w:rFonts w:ascii="Times New Roman" w:hAnsi="Times New Roman"/>
                <w:b/>
                <w:bCs/>
              </w:rPr>
              <w:t>00</w:t>
            </w:r>
            <w:r w:rsidR="0053301A">
              <w:rPr>
                <w:rFonts w:ascii="Times New Roman" w:hAnsi="Times New Roman"/>
                <w:b/>
                <w:bCs/>
              </w:rPr>
              <w:t>0</w:t>
            </w:r>
            <w:r w:rsidR="00DD6C0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4006762,50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108,29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1 06 01000 00 0000 110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417153,70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104,29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</w:pPr>
            <w:proofErr w:type="gramStart"/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(сумма платежа </w:t>
            </w:r>
            <w:r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DD6C05">
              <w:rPr>
                <w:rFonts w:ascii="Times New Roman" w:hAnsi="Times New Roman"/>
              </w:rPr>
              <w:t>000</w:t>
            </w:r>
            <w:r w:rsidR="00CA1D65">
              <w:rPr>
                <w:rFonts w:ascii="Times New Roman" w:hAnsi="Times New Roman"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401168,49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100,29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2340B9">
            <w:pPr>
              <w:pStyle w:val="TableContents"/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>
              <w:rPr>
                <w:rFonts w:ascii="Times New Roman" w:hAnsi="Times New Roman" w:cs="Times New Roman"/>
              </w:rPr>
              <w:t>(п</w:t>
            </w:r>
            <w:r w:rsidR="002340B9">
              <w:rPr>
                <w:rFonts w:ascii="Times New Roman" w:hAnsi="Times New Roman" w:cs="Times New Roman"/>
              </w:rPr>
              <w:t xml:space="preserve">ени </w:t>
            </w:r>
            <w:r>
              <w:rPr>
                <w:rFonts w:ascii="Times New Roman" w:hAnsi="Times New Roman" w:cs="Times New Roman"/>
              </w:rPr>
              <w:t>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1 06 01030 10 21</w:t>
            </w:r>
            <w:r w:rsidR="00CA1D65">
              <w:rPr>
                <w:rFonts w:ascii="Times New Roman" w:hAnsi="Times New Roman"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15985,50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469A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4B469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>
              <w:rPr>
                <w:rFonts w:ascii="Times New Roman" w:hAnsi="Times New Roman" w:cs="Times New Roman"/>
              </w:rPr>
              <w:t>(прочие поступления)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4B469A" w:rsidP="004B469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1 06 01030 10 4000 110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469A">
              <w:rPr>
                <w:rFonts w:ascii="Times New Roman" w:hAnsi="Times New Roman"/>
              </w:rPr>
              <w:t>0,29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69A" w:rsidRDefault="00FA165D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1 06 06000 00 0000 110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4A743C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3300</w:t>
            </w:r>
            <w:r w:rsidR="00DD6C05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3589608,80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108,78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proofErr w:type="gramStart"/>
            <w:r w:rsidRPr="006A0BA0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/>
                <w:bCs/>
              </w:rPr>
              <w:t xml:space="preserve"> 1 06 0603</w:t>
            </w:r>
            <w:r w:rsidR="00CA1D65" w:rsidRPr="006A0BA0">
              <w:rPr>
                <w:rFonts w:ascii="Times New Roman" w:hAnsi="Times New Roman"/>
                <w:bCs/>
              </w:rPr>
              <w:t>3 10 0000 110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4A743C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1545</w:t>
            </w:r>
            <w:r w:rsidR="00DD6C05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CE0BFE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1749499,53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A0BA0" w:rsidRDefault="0053301A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113,24</w:t>
            </w:r>
          </w:p>
        </w:tc>
      </w:tr>
      <w:tr w:rsidR="00CA1D65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340B9" w:rsidRDefault="002340B9" w:rsidP="00F976E1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 w:rsidRPr="002340B9">
              <w:rPr>
                <w:rFonts w:ascii="Times New Roman" w:hAnsi="Times New Roman"/>
                <w:bCs/>
              </w:rPr>
              <w:t>1 06 0603</w:t>
            </w:r>
            <w:r>
              <w:rPr>
                <w:rFonts w:ascii="Times New Roman" w:hAnsi="Times New Roman"/>
                <w:bCs/>
              </w:rPr>
              <w:t>3 10 21</w:t>
            </w:r>
            <w:r w:rsidRPr="002340B9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3A193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36717,94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EE6B3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2340B9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(суммы денежных взысканий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2340B9" w:rsidRDefault="002340B9" w:rsidP="002340B9">
            <w:pPr>
              <w:pStyle w:val="TableContents"/>
              <w:rPr>
                <w:rFonts w:ascii="Times New Roman" w:hAnsi="Times New Roman"/>
              </w:rPr>
            </w:pPr>
            <w:r w:rsidRPr="002340B9">
              <w:rPr>
                <w:rFonts w:ascii="Times New Roman" w:hAnsi="Times New Roman"/>
                <w:bCs/>
              </w:rPr>
              <w:lastRenderedPageBreak/>
              <w:t>1 06 0603</w:t>
            </w:r>
            <w:r>
              <w:rPr>
                <w:rFonts w:ascii="Times New Roman" w:hAnsi="Times New Roman"/>
                <w:bCs/>
              </w:rPr>
              <w:t>3 10 30</w:t>
            </w:r>
            <w:r w:rsidRPr="002340B9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9140,27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2340B9" w:rsidP="002340B9">
            <w:pPr>
              <w:pStyle w:val="TableContents"/>
              <w:rPr>
                <w:rFonts w:ascii="Times New Roman" w:hAnsi="Times New Roman"/>
                <w:bCs/>
              </w:rPr>
            </w:pPr>
            <w:proofErr w:type="gramStart"/>
            <w:r w:rsidRPr="006A0BA0">
              <w:rPr>
                <w:rFonts w:ascii="Times New Roman" w:hAnsi="Times New Roman" w:cs="Times New Roman"/>
                <w:kern w:val="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2340B9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A0BA0">
              <w:rPr>
                <w:rFonts w:ascii="Times New Roman" w:hAnsi="Times New Roman"/>
                <w:bCs/>
              </w:rPr>
              <w:t xml:space="preserve"> 1 06 06043 10 1000 110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4A743C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1755</w:t>
            </w:r>
            <w:r w:rsidR="00DD6C05">
              <w:rPr>
                <w:rFonts w:ascii="Times New Roman" w:hAnsi="Times New Roman"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CE0BFE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1740186,81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53301A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99,16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6A0BA0" w:rsidP="006A0BA0">
            <w:pPr>
              <w:pStyle w:val="TableContents"/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kern w:val="0"/>
              </w:rPr>
              <w:t>физических лиц</w:t>
            </w:r>
            <w:r w:rsidRPr="002340B9">
              <w:rPr>
                <w:rFonts w:ascii="Times New Roman" w:hAnsi="Times New Roman" w:cs="Times New Roman"/>
                <w:kern w:val="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6A0BA0" w:rsidRDefault="006A0BA0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1 06 06043 10 21</w:t>
            </w:r>
            <w:r w:rsidRPr="006A0BA0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3A193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54064,25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F67F3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D3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2340B9" w:rsidRDefault="00441EA2" w:rsidP="006A0BA0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855D37" w:rsidP="006A0BA0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1 09 00000 00 0000 110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EE6B3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55D37" w:rsidP="00CE0BFE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855D37">
              <w:rPr>
                <w:rFonts w:ascii="Times New Roman" w:hAnsi="Times New Roman"/>
                <w:b/>
              </w:rPr>
              <w:t>0,0</w:t>
            </w:r>
            <w:r w:rsidR="00CE0B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Default="00EE6B3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2340B9">
              <w:rPr>
                <w:rFonts w:ascii="Times New Roman" w:hAnsi="Times New Roman" w:cs="Times New Roman"/>
                <w:kern w:val="0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kern w:val="0"/>
              </w:rPr>
              <w:t>физических лиц</w:t>
            </w:r>
            <w:r w:rsidRPr="002340B9">
              <w:rPr>
                <w:rFonts w:ascii="Times New Roman" w:hAnsi="Times New Roman" w:cs="Times New Roman"/>
                <w:kern w:val="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hAnsi="Times New Roman" w:cs="Times New Roman"/>
                <w:kern w:val="0"/>
              </w:rPr>
              <w:t xml:space="preserve">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033E3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1 09 04053 10 21</w:t>
            </w:r>
            <w:r w:rsidRPr="006A0BA0">
              <w:rPr>
                <w:rFonts w:ascii="Times New Roman" w:hAnsi="Times New Roman"/>
                <w:bCs/>
              </w:rPr>
              <w:t>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EE6B31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C033E3" w:rsidP="00CE0BFE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  <w:r w:rsidR="00CE0B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Pr="00C033E3" w:rsidRDefault="00EE6B31" w:rsidP="00F976E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55D3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441EA2" w:rsidP="00C033E3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855D37" w:rsidP="00C033E3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55D37">
              <w:rPr>
                <w:rFonts w:ascii="Times New Roman" w:hAnsi="Times New Roman"/>
                <w:b/>
                <w:bCs/>
              </w:rPr>
              <w:t>111 00000 00 0000 000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4A743C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  <w:r w:rsidR="00DD6C05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130509,52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D37" w:rsidRPr="00855D37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210,50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1 11 05035 10 0000 120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4A743C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DD6C05">
              <w:rPr>
                <w:rFonts w:ascii="Times New Roman" w:hAnsi="Times New Roman"/>
              </w:rPr>
              <w:t>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130509,52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210,50</w:t>
            </w:r>
          </w:p>
        </w:tc>
      </w:tr>
      <w:tr w:rsidR="002340B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2340B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114 00000 00 0000 000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1000000</w:t>
            </w:r>
            <w:r w:rsidR="00DD6C0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0B9" w:rsidRDefault="0053301A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6A0B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033E3" w:rsidP="006A0BA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114 06025 10 0000 43</w:t>
            </w:r>
            <w:r w:rsidR="0052300B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0300D8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  <w:r w:rsidR="00DD6C05">
              <w:rPr>
                <w:rFonts w:ascii="Times New Roman" w:hAnsi="Times New Roman"/>
              </w:rPr>
              <w:t>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Прочие неналоговые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0300D8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23022,27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117 05050 10 0000 180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0300D8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23000,00</w:t>
            </w:r>
          </w:p>
          <w:p w:rsidR="002D0905" w:rsidRDefault="002D090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E0BFE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23022,27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3301A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968C5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4779609,37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968C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4655630,64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968C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97,41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4503318,47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4380518,47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4654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97,27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2 02 </w:t>
            </w:r>
            <w:r w:rsidR="00283C5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968C5" w:rsidP="003A1932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1676257,00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CE0BFE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1676257,00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  <w:r w:rsidR="00EE53B0">
              <w:rPr>
                <w:rFonts w:ascii="Times New Roman" w:hAnsi="Times New Roman"/>
              </w:rPr>
              <w:t xml:space="preserve"> за счёт средств областного бюджета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2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02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15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0011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</w:t>
            </w:r>
            <w:r w:rsidR="002968C5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68C5" w:rsidRPr="00E7587C">
              <w:rPr>
                <w:rFonts w:ascii="Times New Roman" w:hAnsi="Times New Roman" w:cs="Times New Roman"/>
                <w:kern w:val="0"/>
              </w:rPr>
              <w:t>000151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EE53B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1351597,00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EE53B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1351597,00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E53B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Default="00EE53B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 за счёт средств областного бюджета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Default="00EE53B0" w:rsidP="00283C52">
            <w:pPr>
              <w:pStyle w:val="TableContents"/>
              <w:rPr>
                <w:rFonts w:ascii="Times New Roman" w:hAnsi="Times New Roman"/>
                <w:b/>
              </w:rPr>
            </w:pPr>
            <w:r w:rsidRPr="00E7587C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02</w:t>
            </w:r>
            <w:r>
              <w:rPr>
                <w:rFonts w:ascii="Times New Roman" w:hAnsi="Times New Roman" w:cs="Times New Roman"/>
                <w:kern w:val="0"/>
              </w:rPr>
              <w:t xml:space="preserve"> 15</w:t>
            </w:r>
            <w:r w:rsidRPr="00E7587C">
              <w:rPr>
                <w:rFonts w:ascii="Times New Roman" w:hAnsi="Times New Roman" w:cs="Times New Roman"/>
                <w:kern w:val="0"/>
              </w:rPr>
              <w:t>0011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E7587C">
              <w:rPr>
                <w:rFonts w:ascii="Times New Roman" w:hAnsi="Times New Roman" w:cs="Times New Roman"/>
                <w:kern w:val="0"/>
              </w:rPr>
              <w:t>000151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EE53B0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EE53B0">
              <w:rPr>
                <w:rFonts w:ascii="Times New Roman" w:hAnsi="Times New Roman"/>
              </w:rPr>
              <w:t>324660,00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EE53B0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EE53B0">
              <w:rPr>
                <w:rFonts w:ascii="Times New Roman" w:hAnsi="Times New Roman"/>
              </w:rPr>
              <w:t>324660,00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3B0" w:rsidRPr="00EE53B0" w:rsidRDefault="00EE53B0" w:rsidP="00F976E1">
            <w:pPr>
              <w:pStyle w:val="TableContents"/>
              <w:rPr>
                <w:rFonts w:ascii="Times New Roman" w:hAnsi="Times New Roman"/>
              </w:rPr>
            </w:pPr>
            <w:r w:rsidRPr="00EE53B0"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2 02 </w:t>
            </w:r>
            <w:r w:rsidR="00283C52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E50AF1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1425010,07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52300B" w:rsidRDefault="00283C52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1302210,07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E50AF1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E50AF1">
              <w:rPr>
                <w:rFonts w:ascii="Times New Roman" w:hAnsi="Times New Roman"/>
                <w:b/>
              </w:rPr>
              <w:t>91,38</w:t>
            </w:r>
          </w:p>
        </w:tc>
      </w:tr>
      <w:tr w:rsidR="00B53E4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Default="002968C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0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D61948" w:rsidRDefault="00B53E47" w:rsidP="002968C5">
            <w:pPr>
              <w:pStyle w:val="TableContents"/>
              <w:rPr>
                <w:rFonts w:ascii="Times New Roman" w:hAnsi="Times New Roman"/>
              </w:rPr>
            </w:pPr>
            <w:r w:rsidRPr="00D61948">
              <w:rPr>
                <w:rFonts w:ascii="Times New Roman" w:hAnsi="Times New Roman"/>
              </w:rPr>
              <w:t xml:space="preserve">2 02 </w:t>
            </w:r>
            <w:r w:rsidR="002968C5">
              <w:rPr>
                <w:rFonts w:ascii="Times New Roman" w:hAnsi="Times New Roman"/>
              </w:rPr>
              <w:t>25027</w:t>
            </w:r>
            <w:r w:rsidRPr="00D61948"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FA165D" w:rsidRDefault="002968C5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Pr="00D61948" w:rsidRDefault="002968C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47" w:rsidRDefault="002968C5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70,92</w:t>
            </w:r>
          </w:p>
        </w:tc>
      </w:tr>
      <w:tr w:rsidR="00E50AF1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Прочие субсидии бюджетам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2 02 29999 10 0000 151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3A1932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1391310,07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F976E1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1278310,07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F1" w:rsidRPr="00E50AF1" w:rsidRDefault="00E50AF1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91,88</w:t>
            </w:r>
          </w:p>
        </w:tc>
      </w:tr>
      <w:tr w:rsidR="00305094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E50AF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благоустройство родников Ульяновской области, используемых населением в качестве источников питьевого водоснабжения на 2017 год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E50AF1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2 02 29</w:t>
            </w:r>
            <w:r w:rsidRPr="002D0905">
              <w:rPr>
                <w:rFonts w:ascii="Times New Roman" w:hAnsi="Times New Roman"/>
              </w:rPr>
              <w:t>999 10 0000 151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305094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30509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094" w:rsidRDefault="00305094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E50AF1" w:rsidP="00E50AF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сельских поселений на реализацию проектов развития муниципальных образований Ульяновской области, подготовленных на основе </w:t>
            </w:r>
            <w:r>
              <w:rPr>
                <w:rFonts w:ascii="Times New Roman" w:hAnsi="Times New Roman"/>
              </w:rPr>
              <w:lastRenderedPageBreak/>
              <w:t xml:space="preserve">местных инициатив граждан 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2D0905" w:rsidRDefault="00283C52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2 02 29</w:t>
            </w:r>
            <w:r w:rsidR="00241E62" w:rsidRPr="002D0905">
              <w:rPr>
                <w:rFonts w:ascii="Times New Roman" w:hAnsi="Times New Roman"/>
              </w:rPr>
              <w:t>999 1</w:t>
            </w:r>
            <w:r w:rsidR="0052300B" w:rsidRPr="002D0905">
              <w:rPr>
                <w:rFonts w:ascii="Times New Roman" w:hAnsi="Times New Roman"/>
              </w:rPr>
              <w:t>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1278310,07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1278310,07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41E62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202 </w:t>
            </w:r>
            <w:r w:rsidR="00283C52">
              <w:rPr>
                <w:rFonts w:ascii="Times New Roman" w:hAnsi="Times New Roman"/>
                <w:b/>
                <w:bCs/>
              </w:rPr>
              <w:t>30</w:t>
            </w:r>
            <w:r>
              <w:rPr>
                <w:rFonts w:ascii="Times New Roman" w:hAnsi="Times New Roman"/>
                <w:b/>
                <w:bCs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168973,00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168973,00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 </w:t>
            </w:r>
            <w:r w:rsidR="00283C52">
              <w:rPr>
                <w:rFonts w:ascii="Times New Roman" w:hAnsi="Times New Roman"/>
              </w:rPr>
              <w:t>35118</w:t>
            </w:r>
            <w:r>
              <w:rPr>
                <w:rFonts w:ascii="Times New Roman" w:hAnsi="Times New Roman"/>
              </w:rPr>
              <w:t xml:space="preserve">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168973,00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168973,00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52300B" w:rsidP="00283C52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2 02 </w:t>
            </w:r>
            <w:r w:rsidR="00283C52">
              <w:rPr>
                <w:rFonts w:ascii="Times New Roman" w:hAnsi="Times New Roman"/>
                <w:b/>
                <w:bCs/>
              </w:rPr>
              <w:t>40</w:t>
            </w:r>
            <w:r>
              <w:rPr>
                <w:rFonts w:ascii="Times New Roman" w:hAnsi="Times New Roman"/>
                <w:b/>
                <w:bCs/>
              </w:rPr>
              <w:t>000 00 0000 151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1233078,40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1233078,40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Default="00283C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52300B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52300B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52300B" w:rsidP="00283C52">
            <w:pPr>
              <w:pStyle w:val="TableContents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 xml:space="preserve"> 2 02 </w:t>
            </w:r>
            <w:r w:rsidR="00283C52" w:rsidRPr="00E50AF1">
              <w:rPr>
                <w:rFonts w:ascii="Times New Roman" w:hAnsi="Times New Roman"/>
                <w:i/>
              </w:rPr>
              <w:t>400</w:t>
            </w:r>
            <w:r w:rsidRPr="00E50AF1">
              <w:rPr>
                <w:rFonts w:ascii="Times New Roman" w:hAnsi="Times New Roman"/>
                <w:i/>
              </w:rPr>
              <w:t>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283C52" w:rsidP="003A1932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1233078,40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283C52" w:rsidP="00F976E1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E50AF1">
              <w:rPr>
                <w:rFonts w:ascii="Times New Roman" w:hAnsi="Times New Roman"/>
                <w:i/>
              </w:rPr>
              <w:t>1233078,40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00B" w:rsidRPr="00E50AF1" w:rsidRDefault="00E50AF1" w:rsidP="00F976E1">
            <w:pPr>
              <w:pStyle w:val="TableContents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100,00</w:t>
            </w:r>
          </w:p>
        </w:tc>
      </w:tr>
      <w:tr w:rsidR="0031285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Default="003128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(зимнее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в сёлах поселения)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940900,40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940900,40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31285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Default="003128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(организация ритуальных услуг и содержание мест захоронений)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lastRenderedPageBreak/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12178,00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12178,00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31285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Default="00312850" w:rsidP="00312850">
            <w:pPr>
              <w:rPr>
                <w:sz w:val="20"/>
                <w:szCs w:val="20"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</w:t>
            </w:r>
            <w:r>
              <w:rPr>
                <w:sz w:val="20"/>
                <w:szCs w:val="20"/>
              </w:rPr>
              <w:t xml:space="preserve"> </w:t>
            </w: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Мелекесском</w:t>
            </w:r>
            <w:proofErr w:type="spellEnd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 районе Ульяновской области на 2017-2021 годы" (ремонт памятных сооружений) </w:t>
            </w:r>
          </w:p>
          <w:p w:rsidR="00312850" w:rsidRDefault="003128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50000,00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312850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Default="003128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>Мелекесском</w:t>
            </w:r>
            <w:proofErr w:type="spellEnd"/>
            <w:r w:rsidRPr="00671626">
              <w:rPr>
                <w:rFonts w:ascii="Times New Roman" w:hAnsi="Times New Roman" w:cs="Times New Roman"/>
                <w:sz w:val="28"/>
                <w:szCs w:val="28"/>
              </w:rPr>
              <w:t xml:space="preserve"> районе Ульяновской области на 2017-2021 годы" (приобретение аппаратуры для учреждений культуры)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312850">
              <w:rPr>
                <w:rFonts w:ascii="Times New Roman" w:hAnsi="Times New Roman"/>
              </w:rPr>
              <w:t>2 02 40014 10 0000 151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230000,00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230000,00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2850" w:rsidRPr="00312850" w:rsidRDefault="00312850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312850">
              <w:rPr>
                <w:rFonts w:ascii="Times New Roman" w:hAnsi="Times New Roman"/>
                <w:bCs/>
              </w:rPr>
              <w:t>100,00</w:t>
            </w:r>
          </w:p>
        </w:tc>
      </w:tr>
      <w:tr w:rsidR="00283C5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283C5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F20B87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2 07 00000 00 0000 180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276290,90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276290,90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C52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F20B8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20B87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2 07 05020 10 0000 180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153290,90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153290,90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100,00</w:t>
            </w:r>
          </w:p>
        </w:tc>
      </w:tr>
      <w:tr w:rsidR="00F20B8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55013D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2 07 05030 10 0000 180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123000,00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123000,00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F20B87">
              <w:rPr>
                <w:rFonts w:ascii="Times New Roman" w:hAnsi="Times New Roman"/>
                <w:bCs/>
              </w:rPr>
              <w:t>100,00</w:t>
            </w:r>
          </w:p>
        </w:tc>
      </w:tr>
      <w:tr w:rsidR="00F20B8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rFonts w:ascii="Times New Roman" w:hAnsi="Times New Roman"/>
                <w:b/>
                <w:bCs/>
              </w:rPr>
              <w:lastRenderedPageBreak/>
              <w:t>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Pr="00F20B87" w:rsidRDefault="00F20B87" w:rsidP="00F20B8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F20B87">
              <w:rPr>
                <w:rFonts w:ascii="Times New Roman" w:hAnsi="Times New Roman"/>
                <w:b/>
                <w:bCs/>
              </w:rPr>
              <w:lastRenderedPageBreak/>
              <w:t>2 19 60010 10 0000 151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-1178,73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F20B87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ИТОГО ДОХОДОВ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F20B87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10864209,37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A3700B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10853252,25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B87" w:rsidRDefault="00241E81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99,90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7F3FD3" w:rsidRDefault="00CA1D65" w:rsidP="007F3FD3">
      <w:pPr>
        <w:pStyle w:val="Standard"/>
        <w:ind w:left="5940"/>
        <w:outlineLvl w:val="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lastRenderedPageBreak/>
        <w:t>Приложение 3</w:t>
      </w:r>
    </w:p>
    <w:p w:rsidR="00CA1D65" w:rsidRPr="007F3FD3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t>к  Решению Совета депутатов</w:t>
      </w:r>
    </w:p>
    <w:p w:rsidR="00CA1D65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</w:rPr>
      </w:pPr>
      <w:r w:rsidRPr="007F3FD3">
        <w:rPr>
          <w:rFonts w:ascii="Times New Roman" w:hAnsi="Times New Roman" w:cs="Times New Roman"/>
          <w:kern w:val="0"/>
          <w:sz w:val="28"/>
        </w:rPr>
        <w:t>муниципального образования «</w:t>
      </w:r>
      <w:proofErr w:type="spellStart"/>
      <w:r w:rsidRPr="007F3FD3">
        <w:rPr>
          <w:rFonts w:ascii="Times New Roman" w:hAnsi="Times New Roman" w:cs="Times New Roman"/>
          <w:kern w:val="0"/>
          <w:sz w:val="28"/>
        </w:rPr>
        <w:t>Тиинское</w:t>
      </w:r>
      <w:proofErr w:type="spellEnd"/>
      <w:r w:rsidRPr="007F3FD3">
        <w:rPr>
          <w:rFonts w:ascii="Times New Roman" w:hAnsi="Times New Roman" w:cs="Times New Roman"/>
          <w:kern w:val="0"/>
          <w:sz w:val="28"/>
        </w:rPr>
        <w:t xml:space="preserve"> сельское поселение» </w:t>
      </w:r>
      <w:proofErr w:type="spellStart"/>
      <w:r w:rsidRPr="007F3FD3">
        <w:rPr>
          <w:rFonts w:ascii="Times New Roman" w:hAnsi="Times New Roman" w:cs="Times New Roman"/>
          <w:kern w:val="0"/>
          <w:sz w:val="28"/>
        </w:rPr>
        <w:t>Мелекесского</w:t>
      </w:r>
      <w:proofErr w:type="spellEnd"/>
      <w:r w:rsidRPr="007F3FD3">
        <w:rPr>
          <w:rFonts w:ascii="Times New Roman" w:hAnsi="Times New Roman" w:cs="Times New Roman"/>
          <w:kern w:val="0"/>
          <w:sz w:val="28"/>
        </w:rPr>
        <w:t xml:space="preserve"> района Ульяновской области</w:t>
      </w:r>
      <w:r w:rsidRPr="00F976E1">
        <w:rPr>
          <w:rFonts w:ascii="Times New Roman" w:hAnsi="Times New Roman" w:cs="Times New Roman"/>
          <w:kern w:val="0"/>
        </w:rPr>
        <w:t xml:space="preserve"> </w:t>
      </w:r>
    </w:p>
    <w:p w:rsidR="00BF08EF" w:rsidRDefault="00BF08EF" w:rsidP="00BF08EF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от 29.05.2018 № 4/7</w:t>
      </w:r>
    </w:p>
    <w:p w:rsidR="00CA1D65" w:rsidRDefault="00CA1D65" w:rsidP="00F976E1">
      <w:pPr>
        <w:pStyle w:val="Standard"/>
        <w:ind w:left="4860"/>
        <w:rPr>
          <w:rFonts w:ascii="Times New Roman" w:hAnsi="Times New Roman" w:cs="Times New Roman"/>
          <w:kern w:val="0"/>
        </w:rPr>
      </w:pPr>
    </w:p>
    <w:p w:rsidR="00CA1D65" w:rsidRDefault="00CA1D65" w:rsidP="00F976E1">
      <w:pPr>
        <w:pStyle w:val="Standard"/>
        <w:jc w:val="center"/>
        <w:rPr>
          <w:rFonts w:ascii="Arial CYR" w:hAnsi="Arial CYR" w:cs="Arial CYR"/>
          <w:kern w:val="0"/>
          <w:sz w:val="20"/>
          <w:szCs w:val="20"/>
        </w:rPr>
      </w:pPr>
      <w:r w:rsidRPr="00F976E1">
        <w:rPr>
          <w:rFonts w:ascii="Times New Roman" w:hAnsi="Times New Roman" w:cs="Times New Roman"/>
          <w:kern w:val="0"/>
          <w:sz w:val="28"/>
          <w:szCs w:val="28"/>
        </w:rPr>
        <w:t>Расходы бюджета муниципального образования «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ра</w:t>
      </w:r>
      <w:r w:rsidR="00546544">
        <w:rPr>
          <w:rFonts w:ascii="Times New Roman" w:hAnsi="Times New Roman" w:cs="Times New Roman"/>
          <w:kern w:val="0"/>
          <w:sz w:val="28"/>
          <w:szCs w:val="28"/>
        </w:rPr>
        <w:t>йона Ульяновской области за 2017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год по ведомственной структуре расходов бюджета муниципального образования «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Тиинское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</w:t>
      </w:r>
      <w:proofErr w:type="spellStart"/>
      <w:r w:rsidRPr="00F976E1">
        <w:rPr>
          <w:rFonts w:ascii="Times New Roman" w:hAnsi="Times New Roman" w:cs="Times New Roman"/>
          <w:kern w:val="0"/>
          <w:sz w:val="28"/>
          <w:szCs w:val="28"/>
        </w:rPr>
        <w:t>Мелекесского</w:t>
      </w:r>
      <w:proofErr w:type="spellEnd"/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района Ульяновской области</w:t>
      </w:r>
      <w:r w:rsidRPr="00F976E1">
        <w:rPr>
          <w:rFonts w:ascii="Arial CYR" w:hAnsi="Arial CYR" w:cs="Arial CYR"/>
          <w:kern w:val="0"/>
          <w:sz w:val="20"/>
          <w:szCs w:val="20"/>
        </w:rPr>
        <w:t xml:space="preserve"> </w:t>
      </w:r>
    </w:p>
    <w:p w:rsidR="00CA1D65" w:rsidRDefault="00CA1D65" w:rsidP="00F976E1">
      <w:pPr>
        <w:pStyle w:val="Standard"/>
        <w:jc w:val="center"/>
        <w:rPr>
          <w:rFonts w:ascii="Times New Roman" w:hAnsi="Times New Roman" w:cs="Times New Roman"/>
          <w:kern w:val="0"/>
        </w:rPr>
      </w:pPr>
      <w:r>
        <w:rPr>
          <w:rFonts w:ascii="Arial CYR" w:hAnsi="Arial CYR" w:cs="Arial CYR"/>
          <w:kern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F976E1">
        <w:rPr>
          <w:rFonts w:ascii="Arial CYR" w:hAnsi="Arial CYR" w:cs="Arial CYR"/>
          <w:kern w:val="0"/>
          <w:sz w:val="20"/>
          <w:szCs w:val="20"/>
        </w:rPr>
        <w:t>руб.</w:t>
      </w:r>
    </w:p>
    <w:tbl>
      <w:tblPr>
        <w:tblW w:w="10314" w:type="dxa"/>
        <w:tblInd w:w="-318" w:type="dxa"/>
        <w:tblLayout w:type="fixed"/>
        <w:tblLook w:val="0000"/>
      </w:tblPr>
      <w:tblGrid>
        <w:gridCol w:w="2411"/>
        <w:gridCol w:w="709"/>
        <w:gridCol w:w="567"/>
        <w:gridCol w:w="567"/>
        <w:gridCol w:w="1559"/>
        <w:gridCol w:w="709"/>
        <w:gridCol w:w="1417"/>
        <w:gridCol w:w="1418"/>
        <w:gridCol w:w="957"/>
      </w:tblGrid>
      <w:tr w:rsidR="00CA1D65" w:rsidRPr="00F976E1" w:rsidTr="00A82249">
        <w:trPr>
          <w:trHeight w:val="56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КОДЫ</w:t>
            </w:r>
          </w:p>
          <w:p w:rsidR="00CA1D65" w:rsidRPr="00F976E1" w:rsidRDefault="00CA1D65" w:rsidP="00F976E1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Уточне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ный</w:t>
            </w:r>
          </w:p>
          <w:p w:rsidR="00CA1D65" w:rsidRPr="00F976E1" w:rsidRDefault="00E8341D" w:rsidP="00F976E1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план на2017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D65" w:rsidRPr="00F976E1" w:rsidRDefault="00CA1D65" w:rsidP="00814CB7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Исполнение</w:t>
            </w:r>
          </w:p>
        </w:tc>
      </w:tr>
      <w:tr w:rsidR="00CA1D65" w:rsidRPr="00F976E1" w:rsidTr="00A82249">
        <w:trPr>
          <w:trHeight w:val="25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proofErr w:type="gramStart"/>
            <w:r w:rsidRPr="00F976E1">
              <w:rPr>
                <w:rFonts w:ascii="Times New Roman" w:hAnsi="Times New Roman" w:cs="Times New Roman"/>
                <w:kern w:val="0"/>
              </w:rPr>
              <w:t>гла</w:t>
            </w:r>
            <w:proofErr w:type="spellEnd"/>
            <w:r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976E1">
              <w:rPr>
                <w:rFonts w:ascii="Times New Roman" w:hAnsi="Times New Roman" w:cs="Times New Roman"/>
                <w:kern w:val="0"/>
              </w:rPr>
              <w:t>ва</w:t>
            </w:r>
            <w:proofErr w:type="spellEnd"/>
            <w:proofErr w:type="gramEnd"/>
            <w:r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раз 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под раз 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целе</w:t>
            </w:r>
            <w:r w:rsidRPr="00F976E1">
              <w:rPr>
                <w:rFonts w:ascii="Times New Roman" w:hAnsi="Times New Roman" w:cs="Times New Roman"/>
                <w:kern w:val="0"/>
              </w:rPr>
              <w:t>вая ст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вид рас хода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E8341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за 2017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CA1D65">
              <w:rPr>
                <w:rFonts w:ascii="Times New Roman" w:hAnsi="Times New Roman" w:cs="Times New Roman"/>
                <w:kern w:val="0"/>
              </w:rPr>
              <w:t>г</w:t>
            </w:r>
            <w:r w:rsidR="00CA1D65" w:rsidRPr="00F976E1">
              <w:rPr>
                <w:rFonts w:ascii="Times New Roman" w:hAnsi="Times New Roman" w:cs="Times New Roman"/>
                <w:kern w:val="0"/>
              </w:rPr>
              <w:t>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 xml:space="preserve">% </w:t>
            </w:r>
            <w:proofErr w:type="spellStart"/>
            <w:r w:rsidRPr="00F976E1">
              <w:rPr>
                <w:rFonts w:ascii="Times New Roman" w:hAnsi="Times New Roman" w:cs="Times New Roman"/>
                <w:kern w:val="0"/>
              </w:rPr>
              <w:t>вып</w:t>
            </w:r>
            <w:proofErr w:type="spellEnd"/>
          </w:p>
        </w:tc>
      </w:tr>
      <w:tr w:rsidR="00CA1D65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  <w:tr w:rsidR="00CA1D65" w:rsidRPr="00F976E1" w:rsidTr="00A82249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Администрация муниципального образования «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инское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селение»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я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3925638,40</w:t>
            </w: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Pr="00F976E1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3627586,27</w:t>
            </w: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Pr="00F976E1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92,41</w:t>
            </w: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B95E1E" w:rsidRPr="00F976E1" w:rsidRDefault="00B95E1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A1D65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Общегосударстве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F976E1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2289037,00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F976E1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2251544,87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B95E1E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98,36</w:t>
            </w:r>
          </w:p>
        </w:tc>
      </w:tr>
      <w:tr w:rsidR="00E873A9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Высшее должнос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ное лицо</w:t>
            </w:r>
            <w:r w:rsidR="00E873A9">
              <w:rPr>
                <w:rFonts w:ascii="Times New Roman" w:hAnsi="Times New Roman" w:cs="Times New Roman"/>
                <w:kern w:val="0"/>
              </w:rPr>
              <w:t xml:space="preserve"> субъе</w:t>
            </w:r>
            <w:r>
              <w:rPr>
                <w:rFonts w:ascii="Times New Roman" w:hAnsi="Times New Roman" w:cs="Times New Roman"/>
                <w:kern w:val="0"/>
              </w:rPr>
              <w:t xml:space="preserve">кта Российской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Фед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роации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(руковод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 xml:space="preserve">тель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высшено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и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полнительного орг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государствеенной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власти субъекта Ро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сийской Федерации)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363F1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73A9" w:rsidRPr="00F976E1" w:rsidRDefault="0055013D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3F10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73A9" w:rsidRPr="00F976E1" w:rsidRDefault="00E873A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73A9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Default="0055013D" w:rsidP="005501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519786,67</w:t>
            </w: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73A9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99,94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Глава местной адм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нистрации муниц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пального образов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 xml:space="preserve">ния «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сельское поселение»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55013D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013D" w:rsidRDefault="0055013D" w:rsidP="005501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519786,67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99,94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Default="00FC3CE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сударственными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FC3CEE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Default="0055013D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FC3CE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520100,00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519786,67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99,94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3F10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Центральный апп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F10" w:rsidRPr="00F976E1" w:rsidRDefault="003E23C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FC3CEE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3F10" w:rsidRPr="00F976E1" w:rsidRDefault="00363F1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1748937,00</w:t>
            </w:r>
          </w:p>
          <w:p w:rsidR="0055013D" w:rsidRPr="00F976E1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1731758,20</w:t>
            </w:r>
          </w:p>
          <w:p w:rsidR="0055013D" w:rsidRPr="00F976E1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F10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99,02</w:t>
            </w:r>
          </w:p>
          <w:p w:rsidR="000639FA" w:rsidRPr="00B95E1E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A82249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1338060,00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1336677,50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Закупка товаров, р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374102,47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358481,18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95,82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360CD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55013D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36774,53</w:t>
            </w:r>
          </w:p>
          <w:p w:rsidR="00630024" w:rsidRDefault="00630024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30024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36599,52</w:t>
            </w:r>
          </w:p>
          <w:p w:rsidR="0055013D" w:rsidRDefault="0055013D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99,52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B95E1E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60CDA" w:rsidRPr="00F976E1" w:rsidTr="00A82249">
        <w:trPr>
          <w:trHeight w:val="42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95653D">
              <w:rPr>
                <w:rFonts w:ascii="Times New Roman" w:hAnsi="Times New Roman" w:cs="Times New Roman"/>
                <w:b/>
                <w:kern w:val="0"/>
              </w:rPr>
              <w:t>20000,00</w:t>
            </w:r>
          </w:p>
          <w:p w:rsidR="00630024" w:rsidRPr="0095653D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0,0</w:t>
            </w:r>
          </w:p>
          <w:p w:rsidR="00630024" w:rsidRPr="0095653D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0,0</w:t>
            </w:r>
          </w:p>
          <w:p w:rsidR="00630024" w:rsidRPr="0095653D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60CDA" w:rsidRPr="00F976E1" w:rsidTr="00A8224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Резервные фонды местных админис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60CDA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CDA" w:rsidRPr="00F976E1" w:rsidRDefault="003E23C7" w:rsidP="00360CD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60000805</w:t>
            </w:r>
            <w:r w:rsidR="00360CDA"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0CDA" w:rsidRPr="00F976E1" w:rsidRDefault="00360CD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360CD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977EF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630024" w:rsidRDefault="00630024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0CDA" w:rsidRDefault="00C977EF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630024" w:rsidRDefault="00630024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C977EF" w:rsidRDefault="00630024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3E23C7" w:rsidP="00C977E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60000805</w:t>
            </w:r>
            <w:r w:rsidR="00C977EF"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630024" w:rsidRPr="00C977EF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Национальная об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b/>
                <w:bCs/>
                <w:kern w:val="0"/>
              </w:rPr>
              <w:t>,00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b/>
                <w:bCs/>
                <w:kern w:val="0"/>
              </w:rPr>
              <w:t>,00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977EF" w:rsidRPr="00F976E1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Мобилизационная и вневойсковая подг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C977EF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Осуществление пе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вичного воинского учета на территор</w:t>
            </w:r>
            <w:r w:rsidRPr="00F976E1">
              <w:rPr>
                <w:rFonts w:ascii="Times New Roman" w:hAnsi="Times New Roman" w:cs="Times New Roman"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kern w:val="0"/>
              </w:rPr>
              <w:t>ях, где отсутствуют военные комисс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3E23C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="00C977EF">
              <w:rPr>
                <w:rFonts w:ascii="Times New Roman" w:hAnsi="Times New Roman" w:cs="Times New Roman"/>
                <w:kern w:val="0"/>
              </w:rPr>
              <w:t>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D5584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C977EF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 xml:space="preserve">сударственными 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3E23C7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="00C977EF">
              <w:rPr>
                <w:rFonts w:ascii="Times New Roman" w:hAnsi="Times New Roman" w:cs="Times New Roman"/>
                <w:kern w:val="0"/>
              </w:rPr>
              <w:t>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168973</w:t>
            </w:r>
            <w:r w:rsidR="00C977EF">
              <w:rPr>
                <w:rFonts w:ascii="Times New Roman" w:hAnsi="Times New Roman" w:cs="Times New Roman"/>
                <w:kern w:val="0"/>
              </w:rPr>
              <w:t>,00</w:t>
            </w: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630024" w:rsidRPr="00F976E1" w:rsidRDefault="00630024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977EF"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630024" w:rsidRPr="00C977EF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977EF" w:rsidRPr="00F976E1" w:rsidTr="00A8224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Национальная эк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77EF" w:rsidRPr="00F976E1" w:rsidRDefault="00C977EF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3E23C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1059850,40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800290,40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977EF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75,51</w:t>
            </w:r>
          </w:p>
          <w:p w:rsidR="00630024" w:rsidRPr="00F976E1" w:rsidRDefault="0063002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D74F81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F80D9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F80D9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F80D9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F80D9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F81" w:rsidRPr="00F976E1" w:rsidRDefault="00D74F8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F81" w:rsidRPr="00F976E1" w:rsidRDefault="00D74F81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4F8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4F8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74F81" w:rsidRPr="00B95E1E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Финансовре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благоустро</w:t>
            </w:r>
            <w:r>
              <w:rPr>
                <w:rFonts w:ascii="Times New Roman" w:hAnsi="Times New Roman" w:cs="Times New Roman"/>
                <w:kern w:val="0"/>
              </w:rPr>
              <w:t>й</w:t>
            </w:r>
            <w:r>
              <w:rPr>
                <w:rFonts w:ascii="Times New Roman" w:hAnsi="Times New Roman" w:cs="Times New Roman"/>
                <w:kern w:val="0"/>
              </w:rPr>
              <w:t>ства родников Уль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новской области, и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пользуемых насел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нием в качестве и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точников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113000,00</w:t>
            </w: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314A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Pr="00B95E1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113000,00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Pr="00B95E1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мероприятий по бл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гоустройству родн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ков Ульяновской о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ласти, используемых населением в кач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стве источников питьевого водосна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80D97" w:rsidRDefault="00200A16" w:rsidP="00F80D9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</w:rPr>
              <w:t>60000S005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5950,00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5950,00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Pr="00B95E1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80D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200A1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80D97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5950,00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  <w:p w:rsidR="00200A16" w:rsidRPr="00F80D97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956BE" w:rsidRPr="00B95E1E" w:rsidRDefault="004956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4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Дорожное хозяйс</w:t>
            </w:r>
            <w:r w:rsidRPr="00F976E1">
              <w:rPr>
                <w:rFonts w:ascii="Times New Roman" w:hAnsi="Times New Roman" w:cs="Times New Roman"/>
                <w:kern w:val="0"/>
              </w:rPr>
              <w:t>т</w:t>
            </w:r>
            <w:r w:rsidRPr="00F976E1">
              <w:rPr>
                <w:rFonts w:ascii="Times New Roman" w:hAnsi="Times New Roman" w:cs="Times New Roman"/>
                <w:kern w:val="0"/>
              </w:rPr>
              <w:t>в</w:t>
            </w:r>
            <w:proofErr w:type="gramStart"/>
            <w:r w:rsidRPr="00F976E1">
              <w:rPr>
                <w:rFonts w:ascii="Times New Roman" w:hAnsi="Times New Roman" w:cs="Times New Roman"/>
                <w:kern w:val="0"/>
              </w:rPr>
              <w:t>о(</w:t>
            </w:r>
            <w:proofErr w:type="gramEnd"/>
            <w:r w:rsidRPr="00F976E1">
              <w:rPr>
                <w:rFonts w:ascii="Times New Roman" w:hAnsi="Times New Roman" w:cs="Times New Roman"/>
                <w:kern w:val="0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940900,40</w:t>
            </w: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4A291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800290,4</w:t>
            </w:r>
            <w:r w:rsidR="00200A16">
              <w:rPr>
                <w:rFonts w:ascii="Times New Roman" w:hAnsi="Times New Roman" w:cs="Times New Roman"/>
                <w:kern w:val="0"/>
              </w:rPr>
              <w:t>0</w:t>
            </w: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85,06</w:t>
            </w:r>
          </w:p>
          <w:p w:rsidR="00200A16" w:rsidRPr="00B95E1E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4F5AE2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Выполнение прин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тых</w:t>
            </w:r>
            <w:r w:rsidRPr="004F5AE2">
              <w:rPr>
                <w:rFonts w:ascii="Times New Roman" w:hAnsi="Times New Roman" w:cs="Times New Roman"/>
                <w:kern w:val="0"/>
              </w:rPr>
              <w:t xml:space="preserve"> полномо</w:t>
            </w:r>
            <w:r>
              <w:rPr>
                <w:rFonts w:ascii="Times New Roman" w:hAnsi="Times New Roman" w:cs="Times New Roman"/>
                <w:kern w:val="0"/>
              </w:rPr>
              <w:t xml:space="preserve">чий </w:t>
            </w:r>
            <w:r w:rsidRPr="004F5AE2">
              <w:rPr>
                <w:rFonts w:ascii="Times New Roman" w:hAnsi="Times New Roman" w:cs="Times New Roman"/>
                <w:kern w:val="0"/>
              </w:rPr>
              <w:t xml:space="preserve">сельским </w:t>
            </w:r>
            <w:r>
              <w:rPr>
                <w:rFonts w:ascii="Times New Roman" w:hAnsi="Times New Roman" w:cs="Times New Roman"/>
                <w:kern w:val="0"/>
              </w:rPr>
              <w:t>поселен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 w:rsidRPr="004F5AE2">
              <w:rPr>
                <w:rFonts w:ascii="Times New Roman" w:hAnsi="Times New Roman" w:cs="Times New Roman"/>
                <w:kern w:val="0"/>
              </w:rPr>
              <w:t>м по соглашению на организацию д</w:t>
            </w:r>
            <w:r w:rsidRPr="004F5AE2">
              <w:rPr>
                <w:rFonts w:ascii="Times New Roman" w:hAnsi="Times New Roman" w:cs="Times New Roman"/>
                <w:kern w:val="0"/>
              </w:rPr>
              <w:t>о</w:t>
            </w:r>
            <w:r w:rsidRPr="004F5AE2">
              <w:rPr>
                <w:rFonts w:ascii="Times New Roman" w:hAnsi="Times New Roman" w:cs="Times New Roman"/>
                <w:kern w:val="0"/>
              </w:rPr>
              <w:t>рожной деятельн</w:t>
            </w:r>
            <w:r w:rsidRPr="004F5AE2">
              <w:rPr>
                <w:rFonts w:ascii="Times New Roman" w:hAnsi="Times New Roman" w:cs="Times New Roman"/>
                <w:kern w:val="0"/>
              </w:rPr>
              <w:t>о</w:t>
            </w:r>
            <w:r w:rsidRPr="004F5AE2">
              <w:rPr>
                <w:rFonts w:ascii="Times New Roman" w:hAnsi="Times New Roman" w:cs="Times New Roman"/>
                <w:kern w:val="0"/>
              </w:rPr>
              <w:t>сти в отношении д</w:t>
            </w:r>
            <w:r w:rsidRPr="004F5AE2">
              <w:rPr>
                <w:rFonts w:ascii="Times New Roman" w:hAnsi="Times New Roman" w:cs="Times New Roman"/>
                <w:kern w:val="0"/>
              </w:rPr>
              <w:t>о</w:t>
            </w:r>
            <w:r w:rsidRPr="004F5AE2">
              <w:rPr>
                <w:rFonts w:ascii="Times New Roman" w:hAnsi="Times New Roman" w:cs="Times New Roman"/>
                <w:kern w:val="0"/>
              </w:rPr>
              <w:t>рог местного знач</w:t>
            </w:r>
            <w:r w:rsidRPr="004F5AE2">
              <w:rPr>
                <w:rFonts w:ascii="Times New Roman" w:hAnsi="Times New Roman" w:cs="Times New Roman"/>
                <w:kern w:val="0"/>
              </w:rPr>
              <w:t>е</w:t>
            </w:r>
            <w:r w:rsidRPr="004F5AE2">
              <w:rPr>
                <w:rFonts w:ascii="Times New Roman" w:hAnsi="Times New Roman" w:cs="Times New Roman"/>
                <w:kern w:val="0"/>
              </w:rPr>
              <w:t>ния в границах нас</w:t>
            </w:r>
            <w:r w:rsidRPr="004F5AE2">
              <w:rPr>
                <w:rFonts w:ascii="Times New Roman" w:hAnsi="Times New Roman" w:cs="Times New Roman"/>
                <w:kern w:val="0"/>
              </w:rPr>
              <w:t>е</w:t>
            </w:r>
            <w:r w:rsidRPr="004F5AE2">
              <w:rPr>
                <w:rFonts w:ascii="Times New Roman" w:hAnsi="Times New Roman" w:cs="Times New Roman"/>
                <w:kern w:val="0"/>
              </w:rPr>
              <w:t>лённых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940900,40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800290,40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85,06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B95E1E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варов, работ и услуг 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940900,40</w:t>
            </w:r>
          </w:p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800290,40</w:t>
            </w:r>
          </w:p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95653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0639F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85,06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B95E1E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Жилищно-коммунальное х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396778,00</w:t>
            </w: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396778,00</w:t>
            </w: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Pr="000639FA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200A16" w:rsidRPr="003166B3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396778,00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396778,00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Pr="00D60074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200A16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принятых полномочий по о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ганизации ритуал</w:t>
            </w:r>
            <w:r>
              <w:rPr>
                <w:rFonts w:ascii="Times New Roman" w:hAnsi="Times New Roman" w:cs="Times New Roman"/>
                <w:kern w:val="0"/>
              </w:rPr>
              <w:t>ь</w:t>
            </w:r>
            <w:r>
              <w:rPr>
                <w:rFonts w:ascii="Times New Roman" w:hAnsi="Times New Roman" w:cs="Times New Roman"/>
                <w:kern w:val="0"/>
              </w:rPr>
              <w:t>ных услуг и соде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жания мест захор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12178,00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12178,00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</w:t>
            </w:r>
            <w:r w:rsidR="00200A16" w:rsidRPr="00D60074">
              <w:rPr>
                <w:rFonts w:ascii="Times New Roman" w:hAnsi="Times New Roman" w:cs="Times New Roman"/>
                <w:bCs/>
                <w:kern w:val="0"/>
              </w:rPr>
              <w:t>0,0</w:t>
            </w:r>
            <w:r>
              <w:rPr>
                <w:rFonts w:ascii="Times New Roman" w:hAnsi="Times New Roman" w:cs="Times New Roman"/>
                <w:bCs/>
                <w:kern w:val="0"/>
              </w:rPr>
              <w:t>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D60074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3166B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12178</w:t>
            </w:r>
            <w:r w:rsidR="00200A16">
              <w:rPr>
                <w:rFonts w:ascii="Times New Roman" w:hAnsi="Times New Roman" w:cs="Times New Roman"/>
                <w:kern w:val="0"/>
              </w:rPr>
              <w:t>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12178</w:t>
            </w:r>
            <w:r w:rsidR="00200A16">
              <w:rPr>
                <w:rFonts w:ascii="Times New Roman" w:hAnsi="Times New Roman" w:cs="Times New Roman"/>
                <w:kern w:val="0"/>
              </w:rPr>
              <w:t>,0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</w:t>
            </w:r>
            <w:r w:rsidR="00200A16" w:rsidRPr="00D60074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D60074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МП «Благоустройс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во территории мо «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Мел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кесского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района Ульяновской обла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ти на 2015-2019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3166B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6300</w:t>
            </w:r>
            <w:r w:rsidR="007516AA">
              <w:rPr>
                <w:rFonts w:ascii="Times New Roman" w:hAnsi="Times New Roman" w:cs="Times New Roman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62011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384600,00</w:t>
            </w: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384600,00</w:t>
            </w: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B72B68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200A16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200A16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A16" w:rsidRPr="00F976E1" w:rsidRDefault="003166B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6300</w:t>
            </w:r>
            <w:r w:rsidR="007516AA">
              <w:rPr>
                <w:rFonts w:ascii="Times New Roman" w:hAnsi="Times New Roman" w:cs="Times New Roman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62011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0A16" w:rsidRPr="00F976E1" w:rsidRDefault="00200A16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384600,00</w:t>
            </w: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384600,00</w:t>
            </w: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00A16" w:rsidRPr="00F976E1" w:rsidRDefault="00200A16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0A16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3166B3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3166B3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3166B3" w:rsidRDefault="003166B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00A16" w:rsidRPr="00B72B68" w:rsidRDefault="00200A1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006E3E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0,00</w:t>
            </w:r>
          </w:p>
        </w:tc>
      </w:tr>
      <w:tr w:rsidR="0006659A" w:rsidRPr="00F976E1" w:rsidTr="00A82249">
        <w:trPr>
          <w:trHeight w:val="90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Организационно-воспитательная р</w:t>
            </w:r>
            <w:r w:rsidRPr="0006659A">
              <w:rPr>
                <w:rFonts w:ascii="Times New Roman" w:hAnsi="Times New Roman" w:cs="Times New Roman"/>
                <w:kern w:val="0"/>
              </w:rPr>
              <w:t>а</w:t>
            </w:r>
            <w:r w:rsidRPr="0006659A">
              <w:rPr>
                <w:rFonts w:ascii="Times New Roman" w:hAnsi="Times New Roman" w:cs="Times New Roman"/>
                <w:kern w:val="0"/>
              </w:rPr>
              <w:t>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6000061099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006E3E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06659A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6659A" w:rsidRDefault="0006659A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6000061099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06659A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06659A"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06659A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Социальная пол</w:t>
            </w:r>
            <w:r>
              <w:rPr>
                <w:rFonts w:ascii="Times New Roman" w:hAnsi="Times New Roman" w:cs="Times New Roman"/>
                <w:b/>
                <w:kern w:val="0"/>
              </w:rPr>
              <w:t>и</w:t>
            </w:r>
            <w:r>
              <w:rPr>
                <w:rFonts w:ascii="Times New Roman" w:hAnsi="Times New Roman" w:cs="Times New Roman"/>
                <w:b/>
                <w:kern w:val="0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006E3E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006E3E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006E3E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kern w:val="0"/>
              </w:rPr>
              <w:t>10000,00</w:t>
            </w:r>
          </w:p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kern w:val="0"/>
              </w:rPr>
              <w:t>10000,00</w:t>
            </w:r>
          </w:p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06659A" w:rsidRPr="000639F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0639F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0639FA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06659A" w:rsidRPr="000639F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0639F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Социальное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10000,00</w:t>
            </w:r>
          </w:p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10000,00</w:t>
            </w:r>
          </w:p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531D9D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10000,00</w:t>
            </w: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10000,00</w:t>
            </w: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531D9D" w:rsidRDefault="0006659A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Муниципальное казенное учрежд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ние  «Техническое обслуживание»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разования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ление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Мелекесск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Ульяно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в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2285200,00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2238895,36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97,97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Другие общегос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дарственные вопр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1741900,00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1713B" w:rsidRDefault="00E1713B" w:rsidP="00E1713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1695896,87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97,36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Учреждения по обеспечению хозя</w:t>
            </w:r>
            <w:r w:rsidRPr="00F976E1">
              <w:rPr>
                <w:rFonts w:ascii="Times New Roman" w:hAnsi="Times New Roman" w:cs="Times New Roman"/>
                <w:kern w:val="0"/>
              </w:rPr>
              <w:t>й</w:t>
            </w:r>
            <w:r w:rsidRPr="00F976E1">
              <w:rPr>
                <w:rFonts w:ascii="Times New Roman" w:hAnsi="Times New Roman" w:cs="Times New Roman"/>
                <w:kern w:val="0"/>
              </w:rPr>
              <w:t>ственного обслуж</w:t>
            </w:r>
            <w:r w:rsidRPr="00F976E1">
              <w:rPr>
                <w:rFonts w:ascii="Times New Roman" w:hAnsi="Times New Roman" w:cs="Times New Roman"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kern w:val="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6C21EB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1741900,00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1695896,87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97,36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6C21EB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133</w:t>
            </w:r>
            <w:r w:rsidR="00D52197">
              <w:rPr>
                <w:rFonts w:ascii="Times New Roman" w:hAnsi="Times New Roman" w:cs="Times New Roman"/>
                <w:kern w:val="0"/>
              </w:rPr>
              <w:t>0</w:t>
            </w:r>
            <w:r>
              <w:rPr>
                <w:rFonts w:ascii="Times New Roman" w:hAnsi="Times New Roman" w:cs="Times New Roman"/>
                <w:kern w:val="0"/>
              </w:rPr>
              <w:t>000,00</w:t>
            </w:r>
          </w:p>
          <w:p w:rsidR="006C21EB" w:rsidRDefault="006C21E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1329999,88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72B68"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E1713B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405400,00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361249,08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D5219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89,11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E1713B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6500,00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4647,91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D5219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71,51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Обеспечение пожа</w:t>
            </w:r>
            <w:r w:rsidRPr="00F976E1">
              <w:rPr>
                <w:rFonts w:ascii="Times New Roman" w:hAnsi="Times New Roman" w:cs="Times New Roman"/>
                <w:kern w:val="0"/>
              </w:rPr>
              <w:t>р</w:t>
            </w:r>
            <w:r w:rsidRPr="00F976E1">
              <w:rPr>
                <w:rFonts w:ascii="Times New Roman" w:hAnsi="Times New Roman" w:cs="Times New Roman"/>
                <w:kern w:val="0"/>
              </w:rPr>
              <w:t>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D52197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F976E1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543300,00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F976E1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542998,49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72B68">
              <w:rPr>
                <w:rFonts w:ascii="Times New Roman" w:hAnsi="Times New Roman" w:cs="Times New Roman"/>
                <w:bCs/>
                <w:kern w:val="0"/>
              </w:rPr>
              <w:t>99,94</w:t>
            </w: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D52197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</w:t>
            </w:r>
            <w:r>
              <w:rPr>
                <w:rFonts w:ascii="Times New Roman" w:hAnsi="Times New Roman" w:cs="Times New Roman"/>
                <w:kern w:val="0"/>
              </w:rPr>
              <w:t>6</w:t>
            </w:r>
            <w:r w:rsidR="0006659A">
              <w:rPr>
                <w:rFonts w:ascii="Times New Roman" w:hAnsi="Times New Roman" w:cs="Times New Roman"/>
                <w:kern w:val="0"/>
              </w:rPr>
              <w:t>10</w:t>
            </w:r>
            <w:r>
              <w:rPr>
                <w:rFonts w:ascii="Times New Roman" w:hAnsi="Times New Roman" w:cs="Times New Roman"/>
                <w:kern w:val="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543300,00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E1713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542998,49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D52197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99,94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Финансовый отдел администрации 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разования «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ление»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Мелеке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я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294870,00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293890,29</w:t>
            </w:r>
          </w:p>
          <w:p w:rsidR="00C720E5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99,</w:t>
            </w:r>
            <w:r w:rsidR="00C720E5">
              <w:rPr>
                <w:rFonts w:ascii="Times New Roman" w:hAnsi="Times New Roman" w:cs="Times New Roman"/>
                <w:b/>
                <w:bCs/>
                <w:kern w:val="0"/>
              </w:rPr>
              <w:t>67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60486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Обеспечение де</w:t>
            </w:r>
            <w:r w:rsidRPr="00F976E1">
              <w:rPr>
                <w:rFonts w:ascii="Times New Roman" w:hAnsi="Times New Roman" w:cs="Times New Roman"/>
                <w:kern w:val="0"/>
              </w:rPr>
              <w:t>я</w:t>
            </w:r>
            <w:r w:rsidRPr="00F976E1">
              <w:rPr>
                <w:rFonts w:ascii="Times New Roman" w:hAnsi="Times New Roman" w:cs="Times New Roman"/>
                <w:kern w:val="0"/>
              </w:rPr>
              <w:t>тельности финанс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вых, налоговых и таможенных органов и органов финанс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вого (финансово-бюджетного) надз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240200,00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239220,2</w:t>
            </w:r>
            <w:r w:rsidR="00314A10">
              <w:rPr>
                <w:rFonts w:ascii="Times New Roman" w:hAnsi="Times New Roman" w:cs="Times New Roman"/>
                <w:kern w:val="0"/>
              </w:rPr>
              <w:t>9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C720E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99,59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Центральный апп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314A10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240200,00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314A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239220,29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C720E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99,59</w:t>
            </w: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314A10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C720E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240099,90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3502B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239219,61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B72B68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72B68">
              <w:rPr>
                <w:rFonts w:ascii="Times New Roman" w:hAnsi="Times New Roman" w:cs="Times New Roman"/>
                <w:bCs/>
                <w:kern w:val="0"/>
              </w:rPr>
              <w:t>99,</w:t>
            </w:r>
            <w:r w:rsidR="00C720E5">
              <w:rPr>
                <w:rFonts w:ascii="Times New Roman" w:hAnsi="Times New Roman" w:cs="Times New Roman"/>
                <w:bCs/>
                <w:kern w:val="0"/>
              </w:rPr>
              <w:t>63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314A10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06659A">
              <w:rPr>
                <w:rFonts w:ascii="Times New Roman" w:hAnsi="Times New Roman" w:cs="Times New Roman"/>
                <w:kern w:val="0"/>
              </w:rPr>
              <w:t>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100,</w:t>
            </w:r>
            <w:r w:rsidR="00C720E5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314A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0,68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0,68</w:t>
            </w:r>
          </w:p>
          <w:p w:rsidR="00895774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79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3502B2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3502B2">
              <w:rPr>
                <w:rFonts w:ascii="Times New Roman" w:hAnsi="Times New Roman" w:cs="Times New Roman"/>
                <w:b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3502B2" w:rsidRDefault="00314A10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3502B2">
              <w:rPr>
                <w:rFonts w:ascii="Times New Roman" w:hAnsi="Times New Roman" w:cs="Times New Roman"/>
                <w:b/>
                <w:kern w:val="0"/>
              </w:rPr>
              <w:t>54670,00</w:t>
            </w:r>
          </w:p>
          <w:p w:rsidR="0006659A" w:rsidRPr="003502B2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3502B2" w:rsidRDefault="00314A1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3502B2">
              <w:rPr>
                <w:rFonts w:ascii="Times New Roman" w:hAnsi="Times New Roman" w:cs="Times New Roman"/>
                <w:b/>
                <w:kern w:val="0"/>
              </w:rPr>
              <w:t>54670,00</w:t>
            </w:r>
          </w:p>
          <w:p w:rsidR="0006659A" w:rsidRPr="003502B2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83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895774" w:rsidP="00FC53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Общегосударстве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37270,00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895774" w:rsidRDefault="00895774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37270,00</w:t>
            </w:r>
          </w:p>
          <w:p w:rsidR="00895774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95774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lastRenderedPageBreak/>
              <w:t>просов местного значения на осущ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ствление внешнего муниципального ф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</w:t>
            </w:r>
            <w:r w:rsidR="0006659A"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17800,00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lastRenderedPageBreak/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17800,00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значения по разм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щению заказа на п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ставку товаров, в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полнения работ, ок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зания услуг для м</w:t>
            </w:r>
            <w:r>
              <w:rPr>
                <w:rFonts w:ascii="Times New Roman" w:hAnsi="Times New Roman" w:cs="Times New Roman"/>
                <w:kern w:val="0"/>
              </w:rPr>
              <w:t>у</w:t>
            </w:r>
            <w:r>
              <w:rPr>
                <w:rFonts w:ascii="Times New Roman" w:hAnsi="Times New Roman" w:cs="Times New Roman"/>
                <w:kern w:val="0"/>
              </w:rPr>
              <w:t>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06659A">
              <w:rPr>
                <w:rFonts w:ascii="Times New Roman" w:hAnsi="Times New Roman" w:cs="Times New Roman"/>
                <w:kern w:val="0"/>
              </w:rPr>
              <w:t>0061</w:t>
            </w:r>
            <w:r w:rsidR="00314A10">
              <w:rPr>
                <w:rFonts w:ascii="Times New Roman" w:hAnsi="Times New Roman" w:cs="Times New Roman"/>
                <w:kern w:val="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7970,00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значения по вну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реннему финансов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06659A">
              <w:rPr>
                <w:rFonts w:ascii="Times New Roman" w:hAnsi="Times New Roman" w:cs="Times New Roman"/>
                <w:kern w:val="0"/>
              </w:rPr>
              <w:t>0061</w:t>
            </w:r>
            <w:r w:rsidR="00314A10">
              <w:rPr>
                <w:rFonts w:ascii="Times New Roman" w:hAnsi="Times New Roman" w:cs="Times New Roman"/>
                <w:kern w:val="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314A10">
              <w:rPr>
                <w:rFonts w:ascii="Times New Roman" w:hAnsi="Times New Roman" w:cs="Times New Roman"/>
                <w:kern w:val="0"/>
              </w:rPr>
              <w:t>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11500,00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Национальная эк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Другие вопросы в области национал</w:t>
            </w:r>
            <w:r>
              <w:rPr>
                <w:rFonts w:ascii="Times New Roman" w:hAnsi="Times New Roman" w:cs="Times New Roman"/>
                <w:kern w:val="0"/>
              </w:rPr>
              <w:t>ь</w:t>
            </w:r>
            <w:r>
              <w:rPr>
                <w:rFonts w:ascii="Times New Roman" w:hAnsi="Times New Roman" w:cs="Times New Roman"/>
                <w:kern w:val="0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5B61C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 по пер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даче части полном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чий на решение в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просов местного значения (в части градостроительной деятельности)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06659A">
              <w:rPr>
                <w:rFonts w:ascii="Times New Roman" w:hAnsi="Times New Roman" w:cs="Times New Roman"/>
                <w:kern w:val="0"/>
              </w:rPr>
              <w:t>0061</w:t>
            </w:r>
            <w:r w:rsidR="00314A10">
              <w:rPr>
                <w:rFonts w:ascii="Times New Roman" w:hAnsi="Times New Roman" w:cs="Times New Roman"/>
                <w:kern w:val="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06659A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Default="003502B2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</w:t>
            </w:r>
            <w:r w:rsidR="0006659A">
              <w:rPr>
                <w:rFonts w:ascii="Times New Roman" w:hAnsi="Times New Roman" w:cs="Times New Roman"/>
                <w:kern w:val="0"/>
              </w:rPr>
              <w:t>0061</w:t>
            </w:r>
            <w:r w:rsidR="00314A10">
              <w:rPr>
                <w:rFonts w:ascii="Times New Roman" w:hAnsi="Times New Roman" w:cs="Times New Roman"/>
                <w:kern w:val="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Default="0006659A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17400,00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06659A" w:rsidRPr="00E761F9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6659A" w:rsidRPr="00F976E1" w:rsidTr="00A82249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Муниципальное казенное учрежд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ние культуры «Центр культуры и досуга» муниц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пального образов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ния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Тиинское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ь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ское поселение </w:t>
            </w:r>
            <w:proofErr w:type="spellStart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М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лекесского</w:t>
            </w:r>
            <w:proofErr w:type="spellEnd"/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района Ульяновской о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659A" w:rsidRPr="00F976E1" w:rsidRDefault="000665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4811443,16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89577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4413851,50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6659A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91,74</w:t>
            </w: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06659A" w:rsidRPr="00F976E1" w:rsidRDefault="000665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Реализация мер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приятий муниц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 xml:space="preserve">пальной программы «Развитие культуры и туризма в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Мел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кесском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 районе Ульяновской обла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ти на 2017-2021 годы (ремонт памятных сооружений)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Default="00C517C2" w:rsidP="004C09EB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AB5E2C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C517C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Default="00C517C2" w:rsidP="00C517C2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50000,00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Культура,   кинем</w:t>
            </w:r>
            <w:r w:rsidRPr="00F976E1">
              <w:rPr>
                <w:rFonts w:ascii="Times New Roman" w:hAnsi="Times New Roman" w:cs="Times New Roman"/>
                <w:kern w:val="0"/>
              </w:rPr>
              <w:t>а</w:t>
            </w:r>
            <w:r w:rsidRPr="00F976E1">
              <w:rPr>
                <w:rFonts w:ascii="Times New Roman" w:hAnsi="Times New Roman" w:cs="Times New Roman"/>
                <w:kern w:val="0"/>
              </w:rPr>
              <w:t>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4C09EB">
            <w:pPr>
              <w:widowControl/>
              <w:tabs>
                <w:tab w:val="center" w:pos="600"/>
                <w:tab w:val="right" w:pos="1201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4956BE" w:rsidRDefault="0022595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956BE">
              <w:rPr>
                <w:rFonts w:ascii="Times New Roman" w:hAnsi="Times New Roman" w:cs="Times New Roman"/>
                <w:kern w:val="0"/>
              </w:rPr>
              <w:t>4481843,16</w:t>
            </w:r>
          </w:p>
          <w:p w:rsidR="00C517C2" w:rsidRPr="00225954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6004BF" w:rsidRDefault="00A010D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004BF">
              <w:rPr>
                <w:rFonts w:ascii="Times New Roman" w:hAnsi="Times New Roman" w:cs="Times New Roman"/>
                <w:kern w:val="0"/>
              </w:rPr>
              <w:t>4094051,50</w:t>
            </w:r>
          </w:p>
          <w:p w:rsidR="00C517C2" w:rsidRPr="006004BF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6004BF" w:rsidRDefault="004A1A6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6004BF">
              <w:rPr>
                <w:rFonts w:ascii="Times New Roman" w:hAnsi="Times New Roman" w:cs="Times New Roman"/>
                <w:bCs/>
                <w:kern w:val="0"/>
              </w:rPr>
              <w:t>91,35</w:t>
            </w:r>
          </w:p>
          <w:p w:rsidR="00C517C2" w:rsidRPr="006004BF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Обеспечение 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тельности подв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домственных 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реждений (клубы)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517C2" w:rsidRPr="00F976E1" w:rsidRDefault="00243D06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2607242,19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517C2" w:rsidRPr="00F976E1" w:rsidRDefault="00243D06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2219451,79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85,13</w:t>
            </w: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</w:t>
            </w:r>
            <w:r>
              <w:rPr>
                <w:rFonts w:ascii="Times New Roman" w:hAnsi="Times New Roman" w:cs="Times New Roman"/>
                <w:kern w:val="0"/>
              </w:rPr>
              <w:t>л</w:t>
            </w:r>
            <w:r>
              <w:rPr>
                <w:rFonts w:ascii="Times New Roman" w:hAnsi="Times New Roman" w:cs="Times New Roman"/>
                <w:kern w:val="0"/>
              </w:rPr>
              <w:t>нения функций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сударственными (муниципальными) органами, казённ</w:t>
            </w:r>
            <w:r>
              <w:rPr>
                <w:rFonts w:ascii="Times New Roman" w:hAnsi="Times New Roman" w:cs="Times New Roman"/>
                <w:kern w:val="0"/>
              </w:rPr>
              <w:t>ы</w:t>
            </w:r>
            <w:r>
              <w:rPr>
                <w:rFonts w:ascii="Times New Roman" w:hAnsi="Times New Roman" w:cs="Times New Roman"/>
                <w:kern w:val="0"/>
              </w:rPr>
              <w:t>ми учреждениями, органами управл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ния государстве</w:t>
            </w:r>
            <w:r>
              <w:rPr>
                <w:rFonts w:ascii="Times New Roman" w:hAnsi="Times New Roman" w:cs="Times New Roman"/>
                <w:kern w:val="0"/>
              </w:rPr>
              <w:t>н</w:t>
            </w:r>
            <w:r>
              <w:rPr>
                <w:rFonts w:ascii="Times New Roman" w:hAnsi="Times New Roman" w:cs="Times New Roman"/>
                <w:kern w:val="0"/>
              </w:rPr>
              <w:t>ными внебюдже</w:t>
            </w:r>
            <w:r>
              <w:rPr>
                <w:rFonts w:ascii="Times New Roman" w:hAnsi="Times New Roman" w:cs="Times New Roman"/>
                <w:kern w:val="0"/>
              </w:rPr>
              <w:t>т</w:t>
            </w:r>
            <w:r>
              <w:rPr>
                <w:rFonts w:ascii="Times New Roman" w:hAnsi="Times New Roman" w:cs="Times New Roman"/>
                <w:kern w:val="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1127484,38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1059192,74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93,94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1434557,81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1116666,54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77,84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Пособия и компе</w:t>
            </w:r>
            <w:r w:rsidRPr="00F976E1">
              <w:rPr>
                <w:rFonts w:ascii="Times New Roman" w:hAnsi="Times New Roman" w:cs="Times New Roman"/>
                <w:kern w:val="0"/>
              </w:rPr>
              <w:t>н</w:t>
            </w:r>
            <w:r w:rsidRPr="00F976E1">
              <w:rPr>
                <w:rFonts w:ascii="Times New Roman" w:hAnsi="Times New Roman" w:cs="Times New Roman"/>
                <w:kern w:val="0"/>
              </w:rPr>
              <w:t xml:space="preserve">сации гражданам и иные социальные 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выплаты, кроме пу</w:t>
            </w:r>
            <w:r w:rsidRPr="00F976E1">
              <w:rPr>
                <w:rFonts w:ascii="Times New Roman" w:hAnsi="Times New Roman" w:cs="Times New Roman"/>
                <w:kern w:val="0"/>
              </w:rPr>
              <w:t>б</w:t>
            </w:r>
            <w:r w:rsidRPr="00F976E1">
              <w:rPr>
                <w:rFonts w:ascii="Times New Roman" w:hAnsi="Times New Roman" w:cs="Times New Roman"/>
                <w:kern w:val="0"/>
              </w:rPr>
              <w:t>личных нормати</w:t>
            </w:r>
            <w:r w:rsidRPr="00F976E1">
              <w:rPr>
                <w:rFonts w:ascii="Times New Roman" w:hAnsi="Times New Roman" w:cs="Times New Roman"/>
                <w:kern w:val="0"/>
              </w:rPr>
              <w:t>в</w:t>
            </w:r>
            <w:r w:rsidRPr="00F976E1">
              <w:rPr>
                <w:rFonts w:ascii="Times New Roman" w:hAnsi="Times New Roman" w:cs="Times New Roman"/>
                <w:kern w:val="0"/>
              </w:rPr>
              <w:t>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72</w:t>
            </w:r>
            <w:r w:rsidR="00C517C2">
              <w:rPr>
                <w:rFonts w:ascii="Times New Roman" w:hAnsi="Times New Roman" w:cs="Times New Roman"/>
                <w:kern w:val="0"/>
              </w:rPr>
              <w:t>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5800,00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lastRenderedPageBreak/>
              <w:t>80,56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43D0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  <w:r w:rsidR="00C517C2">
              <w:rPr>
                <w:rFonts w:ascii="Times New Roman" w:hAnsi="Times New Roman" w:cs="Times New Roman"/>
                <w:kern w:val="0"/>
              </w:rPr>
              <w:t>0006104</w:t>
            </w: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8</w:t>
            </w:r>
            <w:r>
              <w:rPr>
                <w:rFonts w:ascii="Times New Roman" w:hAnsi="Times New Roman" w:cs="Times New Roman"/>
                <w:kern w:val="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43D0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38</w:t>
            </w:r>
            <w:r w:rsidR="00C517C2">
              <w:rPr>
                <w:rFonts w:ascii="Times New Roman" w:hAnsi="Times New Roman" w:cs="Times New Roman"/>
                <w:kern w:val="0"/>
              </w:rPr>
              <w:t>000,00</w:t>
            </w: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37792,51</w:t>
            </w: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99,45</w:t>
            </w: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E761F9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Default="00C517C2" w:rsidP="00243D0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</w:t>
            </w:r>
            <w:r w:rsidR="00243D06">
              <w:rPr>
                <w:rFonts w:ascii="Times New Roman" w:hAnsi="Times New Roman" w:cs="Times New Roman"/>
                <w:kern w:val="0"/>
              </w:rPr>
              <w:t>ое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43D06">
              <w:rPr>
                <w:rFonts w:ascii="Times New Roman" w:hAnsi="Times New Roman" w:cs="Times New Roman"/>
                <w:kern w:val="0"/>
              </w:rPr>
              <w:t>обесп</w:t>
            </w:r>
            <w:r w:rsidR="00243D06">
              <w:rPr>
                <w:rFonts w:ascii="Times New Roman" w:hAnsi="Times New Roman" w:cs="Times New Roman"/>
                <w:kern w:val="0"/>
              </w:rPr>
              <w:t>е</w:t>
            </w:r>
            <w:r w:rsidR="00243D06">
              <w:rPr>
                <w:rFonts w:ascii="Times New Roman" w:hAnsi="Times New Roman" w:cs="Times New Roman"/>
                <w:kern w:val="0"/>
              </w:rPr>
              <w:t>чение</w:t>
            </w:r>
            <w:r>
              <w:rPr>
                <w:rFonts w:ascii="Times New Roman" w:hAnsi="Times New Roman" w:cs="Times New Roman"/>
                <w:kern w:val="0"/>
              </w:rPr>
              <w:t xml:space="preserve"> мероприятий проекта развития муниципального о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разования Ульяно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ской области, подг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товленного на осн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ве местных иници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тив граждан</w:t>
            </w:r>
            <w:r w:rsidR="00243D06">
              <w:rPr>
                <w:rFonts w:ascii="Times New Roman" w:hAnsi="Times New Roman" w:cs="Times New Roman"/>
                <w:kern w:val="0"/>
              </w:rPr>
              <w:t xml:space="preserve"> (средс</w:t>
            </w:r>
            <w:r w:rsidR="00243D06">
              <w:rPr>
                <w:rFonts w:ascii="Times New Roman" w:hAnsi="Times New Roman" w:cs="Times New Roman"/>
                <w:kern w:val="0"/>
              </w:rPr>
              <w:t>т</w:t>
            </w:r>
            <w:r w:rsidR="00243D06">
              <w:rPr>
                <w:rFonts w:ascii="Times New Roman" w:hAnsi="Times New Roman" w:cs="Times New Roman"/>
                <w:kern w:val="0"/>
              </w:rPr>
              <w:t>ва областного бю</w:t>
            </w:r>
            <w:r w:rsidR="00243D06">
              <w:rPr>
                <w:rFonts w:ascii="Times New Roman" w:hAnsi="Times New Roman" w:cs="Times New Roman"/>
                <w:kern w:val="0"/>
              </w:rPr>
              <w:t>д</w:t>
            </w:r>
            <w:r w:rsidR="00243D06">
              <w:rPr>
                <w:rFonts w:ascii="Times New Roman" w:hAnsi="Times New Roman" w:cs="Times New Roman"/>
                <w:kern w:val="0"/>
              </w:rPr>
              <w:t>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="00C517C2">
              <w:rPr>
                <w:rFonts w:ascii="Times New Roman" w:hAnsi="Times New Roman" w:cs="Times New Roman"/>
                <w:kern w:val="0"/>
              </w:rPr>
              <w:t>100070420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1278310,07</w:t>
            </w: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1278310,07</w:t>
            </w: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2A422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2A4229" w:rsidRPr="00E761F9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C517C2" w:rsidRPr="00F976E1" w:rsidTr="00A82249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Default="002A4229" w:rsidP="007967E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  <w:r w:rsidR="00C517C2">
              <w:rPr>
                <w:rFonts w:ascii="Times New Roman" w:hAnsi="Times New Roman" w:cs="Times New Roman"/>
                <w:kern w:val="0"/>
              </w:rPr>
              <w:t>100070420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8B132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1278310,07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1278310,07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E761F9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A4229" w:rsidP="002A422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мероприятий проекта развития муниципального о</w:t>
            </w:r>
            <w:r>
              <w:rPr>
                <w:rFonts w:ascii="Times New Roman" w:hAnsi="Times New Roman" w:cs="Times New Roman"/>
                <w:kern w:val="0"/>
              </w:rPr>
              <w:t>б</w:t>
            </w:r>
            <w:r>
              <w:rPr>
                <w:rFonts w:ascii="Times New Roman" w:hAnsi="Times New Roman" w:cs="Times New Roman"/>
                <w:kern w:val="0"/>
              </w:rPr>
              <w:t>разования Ульяно</w:t>
            </w:r>
            <w:r>
              <w:rPr>
                <w:rFonts w:ascii="Times New Roman" w:hAnsi="Times New Roman" w:cs="Times New Roman"/>
                <w:kern w:val="0"/>
              </w:rPr>
              <w:t>в</w:t>
            </w:r>
            <w:r>
              <w:rPr>
                <w:rFonts w:ascii="Times New Roman" w:hAnsi="Times New Roman" w:cs="Times New Roman"/>
                <w:kern w:val="0"/>
              </w:rPr>
              <w:t>ской области, подг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товленного на осн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ве местных иници</w:t>
            </w:r>
            <w:r>
              <w:rPr>
                <w:rFonts w:ascii="Times New Roman" w:hAnsi="Times New Roman" w:cs="Times New Roman"/>
                <w:kern w:val="0"/>
              </w:rPr>
              <w:t>а</w:t>
            </w:r>
            <w:r>
              <w:rPr>
                <w:rFonts w:ascii="Times New Roman" w:hAnsi="Times New Roman" w:cs="Times New Roman"/>
                <w:kern w:val="0"/>
              </w:rPr>
              <w:t>тив граждан (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соф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нансировапние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за счёт средств бюдж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A4229" w:rsidP="002A422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60000S0420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596290,90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A010DE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596289,64</w:t>
            </w: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AB007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010D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517C2" w:rsidRPr="00F976E1" w:rsidTr="00A82249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C517C2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17C2" w:rsidRPr="00F976E1" w:rsidRDefault="002A4229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60000S0420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17C2" w:rsidRPr="00F976E1" w:rsidRDefault="00C517C2" w:rsidP="003D13C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596290,90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010DE" w:rsidRDefault="00A010DE" w:rsidP="00A010D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596289,64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517C2" w:rsidRPr="00E761F9" w:rsidRDefault="00A010D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99,99</w:t>
            </w: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C517C2" w:rsidRPr="00F976E1" w:rsidRDefault="00C517C2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2A4229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Финансовая по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держка меропри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тий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«Развитие культуры и тури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ма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</w:rPr>
              <w:t>Мелекесском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0"/>
              </w:rPr>
              <w:t xml:space="preserve"> районе Ульяно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ской области на 2017-2021 годы» (приобретение а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паратуры для у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реждений культ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88636E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88636E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88636E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88636E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230000,00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Pr="005B61CF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230000,00</w:t>
            </w: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Pr="005B61CF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2A4229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lastRenderedPageBreak/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A4229" w:rsidRPr="00F976E1" w:rsidRDefault="002A4229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 w:rsidRPr="0088636E"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230000,00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P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 w:rsidRPr="0088636E"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230000,00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A4229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 w:rsidRPr="0088636E"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100,00</w:t>
            </w: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lastRenderedPageBreak/>
              <w:t>Другие вопросы в области социал</w:t>
            </w:r>
            <w:r w:rsidRPr="0088636E">
              <w:rPr>
                <w:rFonts w:ascii="Times New Roman" w:hAnsi="Times New Roman" w:cs="Times New Roman"/>
                <w:b/>
                <w:kern w:val="0"/>
              </w:rPr>
              <w:t>ь</w:t>
            </w:r>
            <w:r w:rsidRPr="0088636E">
              <w:rPr>
                <w:rFonts w:ascii="Times New Roman" w:hAnsi="Times New Roman" w:cs="Times New Roman"/>
                <w:b/>
                <w:kern w:val="0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8636E">
              <w:rPr>
                <w:rFonts w:ascii="Times New Roman" w:hAnsi="Times New Roman" w:cs="Times New Roman"/>
                <w:b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1A323C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A323C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49600,00</w:t>
            </w:r>
          </w:p>
          <w:p w:rsidR="0088636E" w:rsidRPr="001A323C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88636E" w:rsidRPr="001A323C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1A323C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A323C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39800,00</w:t>
            </w:r>
          </w:p>
          <w:p w:rsidR="00BB41FF" w:rsidRPr="001A323C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BB41FF" w:rsidRPr="001A323C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1A323C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1A323C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80,24</w:t>
            </w:r>
          </w:p>
          <w:p w:rsidR="00BB41FF" w:rsidRPr="001A323C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:rsidR="00BB41FF" w:rsidRPr="001A323C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расходных обязательств, св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занных с реализац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ей мероприятий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сударственной пр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граммы РФ «До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>тупная среда» на 2011-2020 годы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33700,00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23900,00</w:t>
            </w: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Pr="0088636E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70,92</w:t>
            </w: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Pr="0088636E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33700,00</w:t>
            </w: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23900,00</w:t>
            </w: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Pr="0088636E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70,92</w:t>
            </w: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BB41FF" w:rsidRPr="0088636E" w:rsidRDefault="00BB41FF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7516A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Финансовое обесп</w:t>
            </w:r>
            <w:r>
              <w:rPr>
                <w:rFonts w:ascii="Times New Roman" w:hAnsi="Times New Roman" w:cs="Times New Roman"/>
                <w:kern w:val="0"/>
              </w:rPr>
              <w:t>е</w:t>
            </w:r>
            <w:r>
              <w:rPr>
                <w:rFonts w:ascii="Times New Roman" w:hAnsi="Times New Roman" w:cs="Times New Roman"/>
                <w:kern w:val="0"/>
              </w:rPr>
              <w:t>чение расходных обязательств, св</w:t>
            </w:r>
            <w:r>
              <w:rPr>
                <w:rFonts w:ascii="Times New Roman" w:hAnsi="Times New Roman" w:cs="Times New Roman"/>
                <w:kern w:val="0"/>
              </w:rPr>
              <w:t>я</w:t>
            </w:r>
            <w:r>
              <w:rPr>
                <w:rFonts w:ascii="Times New Roman" w:hAnsi="Times New Roman" w:cs="Times New Roman"/>
                <w:kern w:val="0"/>
              </w:rPr>
              <w:t>занных с реализац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ей мероприятий г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сударственной пр</w:t>
            </w:r>
            <w:r>
              <w:rPr>
                <w:rFonts w:ascii="Times New Roman" w:hAnsi="Times New Roman" w:cs="Times New Roman"/>
                <w:kern w:val="0"/>
              </w:rPr>
              <w:t>о</w:t>
            </w:r>
            <w:r>
              <w:rPr>
                <w:rFonts w:ascii="Times New Roman" w:hAnsi="Times New Roman" w:cs="Times New Roman"/>
                <w:kern w:val="0"/>
              </w:rPr>
              <w:t>граммы РФ «До</w:t>
            </w:r>
            <w:r>
              <w:rPr>
                <w:rFonts w:ascii="Times New Roman" w:hAnsi="Times New Roman" w:cs="Times New Roman"/>
                <w:kern w:val="0"/>
              </w:rPr>
              <w:t>с</w:t>
            </w:r>
            <w:r>
              <w:rPr>
                <w:rFonts w:ascii="Times New Roman" w:hAnsi="Times New Roman" w:cs="Times New Roman"/>
                <w:kern w:val="0"/>
              </w:rPr>
              <w:t xml:space="preserve">тупная среда» на 2011-2020 годы на 2017 год 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софинанс</w:t>
            </w:r>
            <w:r>
              <w:rPr>
                <w:rFonts w:ascii="Times New Roman" w:hAnsi="Times New Roman" w:cs="Times New Roman"/>
                <w:kern w:val="0"/>
              </w:rPr>
              <w:t>и</w:t>
            </w:r>
            <w:r>
              <w:rPr>
                <w:rFonts w:ascii="Times New Roman" w:hAnsi="Times New Roman" w:cs="Times New Roman"/>
                <w:kern w:val="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0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15900,00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15900,00</w:t>
            </w: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7516A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Прочая закупка т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варов, работ и услуг для обеспечения г</w:t>
            </w:r>
            <w:r w:rsidRPr="00F976E1">
              <w:rPr>
                <w:rFonts w:ascii="Times New Roman" w:hAnsi="Times New Roman" w:cs="Times New Roman"/>
                <w:kern w:val="0"/>
              </w:rPr>
              <w:t>о</w:t>
            </w:r>
            <w:r w:rsidRPr="00F976E1">
              <w:rPr>
                <w:rFonts w:ascii="Times New Roman" w:hAnsi="Times New Roman" w:cs="Times New Roman"/>
                <w:kern w:val="0"/>
              </w:rPr>
              <w:t>сударственных (м</w:t>
            </w:r>
            <w:r w:rsidRPr="00F976E1">
              <w:rPr>
                <w:rFonts w:ascii="Times New Roman" w:hAnsi="Times New Roman" w:cs="Times New Roman"/>
                <w:kern w:val="0"/>
              </w:rPr>
              <w:t>у</w:t>
            </w:r>
            <w:r w:rsidRPr="00F976E1">
              <w:rPr>
                <w:rFonts w:ascii="Times New Roman" w:hAnsi="Times New Roman" w:cs="Times New Roman"/>
                <w:kern w:val="0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88636E" w:rsidRDefault="0088636E" w:rsidP="007516A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61000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0"/>
              </w:rPr>
              <w:t>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15900,00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15900,00</w:t>
            </w: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  <w:t>100,00</w:t>
            </w: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  <w:p w:rsidR="0088636E" w:rsidRPr="0088636E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  <w:sz w:val="22"/>
                <w:szCs w:val="22"/>
              </w:rPr>
            </w:pPr>
          </w:p>
        </w:tc>
      </w:tr>
      <w:tr w:rsidR="0088636E" w:rsidRPr="00F976E1" w:rsidTr="00A82249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F976E1">
              <w:rPr>
                <w:rFonts w:ascii="Times New Roman" w:hAnsi="Times New Roman" w:cs="Times New Roman"/>
                <w:b/>
                <w:bCs/>
                <w:kern w:val="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636E" w:rsidRPr="00F976E1" w:rsidRDefault="0088636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F976E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5B61CF" w:rsidRDefault="0088636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11317151,56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5B61CF" w:rsidRDefault="00BB41FF" w:rsidP="006228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10574223,42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8636E" w:rsidRPr="005B61CF" w:rsidRDefault="00AB5E2C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93,44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 w:cs="Times New Roman"/>
        </w:rPr>
        <w:t xml:space="preserve"> 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BF08EF" w:rsidRDefault="00BF08EF" w:rsidP="00BF08EF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от 29.05.2018 № 4/7</w:t>
      </w:r>
    </w:p>
    <w:p w:rsidR="00CA1D65" w:rsidRDefault="00CA1D65" w:rsidP="00814CB7">
      <w:pPr>
        <w:pStyle w:val="Standard"/>
        <w:rPr>
          <w:rFonts w:ascii="Times New Roman" w:hAnsi="Times New Roman"/>
        </w:rPr>
      </w:pPr>
    </w:p>
    <w:p w:rsidR="00CA1D65" w:rsidRDefault="00CA1D65" w:rsidP="00814CB7">
      <w:pPr>
        <w:pStyle w:val="Standard"/>
        <w:jc w:val="center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bCs/>
        </w:rPr>
        <w:t>Расходы бюджета муниципального образования «</w:t>
      </w:r>
      <w:proofErr w:type="spellStart"/>
      <w:r>
        <w:rPr>
          <w:rFonts w:ascii="Times New Roman" w:hAnsi="Times New Roman"/>
          <w:b/>
          <w:bCs/>
        </w:rPr>
        <w:t>Тиинское</w:t>
      </w:r>
      <w:proofErr w:type="spellEnd"/>
      <w:r>
        <w:rPr>
          <w:rFonts w:ascii="Times New Roman" w:hAnsi="Times New Roman"/>
          <w:b/>
          <w:bCs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bCs/>
        </w:rPr>
        <w:t>Мелекесского</w:t>
      </w:r>
      <w:proofErr w:type="spellEnd"/>
      <w:r>
        <w:rPr>
          <w:rFonts w:ascii="Times New Roman" w:hAnsi="Times New Roman"/>
          <w:b/>
          <w:bCs/>
        </w:rPr>
        <w:t xml:space="preserve"> ра</w:t>
      </w:r>
      <w:r w:rsidR="00441EA2">
        <w:rPr>
          <w:rFonts w:ascii="Times New Roman" w:hAnsi="Times New Roman"/>
          <w:b/>
          <w:bCs/>
        </w:rPr>
        <w:t xml:space="preserve">йона Ульяновской </w:t>
      </w:r>
      <w:r w:rsidR="007516AA">
        <w:rPr>
          <w:rFonts w:ascii="Times New Roman" w:hAnsi="Times New Roman"/>
          <w:b/>
          <w:bCs/>
        </w:rPr>
        <w:t>области за 2017</w:t>
      </w:r>
      <w:r>
        <w:rPr>
          <w:rFonts w:ascii="Times New Roman" w:hAnsi="Times New Roman"/>
          <w:b/>
          <w:bCs/>
        </w:rPr>
        <w:t xml:space="preserve"> год по разделам и подразделам классификации расходов бюджетов </w:t>
      </w:r>
    </w:p>
    <w:p w:rsidR="00CA1D65" w:rsidRDefault="00CA1D65" w:rsidP="00814CB7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руб.</w:t>
      </w:r>
    </w:p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3"/>
        <w:gridCol w:w="435"/>
        <w:gridCol w:w="495"/>
        <w:gridCol w:w="1815"/>
        <w:gridCol w:w="1590"/>
        <w:gridCol w:w="867"/>
      </w:tblGrid>
      <w:tr w:rsidR="00CA1D65" w:rsidTr="000C020A"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назначе</w:t>
            </w:r>
            <w:proofErr w:type="spellEnd"/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A1D65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4308407,00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4223932,03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484" w:rsidRDefault="00552484" w:rsidP="0055248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98,04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960C7A" w:rsidRDefault="00960C7A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960C7A">
              <w:rPr>
                <w:rFonts w:ascii="Times New Roman" w:hAnsi="Times New Roman" w:cs="Times New Roman"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55AC4" w:rsidP="00D3559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2269037,00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7516AA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2251544,87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55248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99,23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78665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239220,29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55248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552484">
              <w:rPr>
                <w:rFonts w:ascii="Times New Roman" w:hAnsi="Times New Roman"/>
              </w:rPr>
              <w:t>59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0190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4A29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1761370,00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78665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1715366,87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Default="00C963C0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52484">
              <w:rPr>
                <w:rFonts w:ascii="Times New Roman" w:hAnsi="Times New Roman"/>
              </w:rPr>
              <w:t>7,39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E55AC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168973,00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168973,00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E55AC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168973,00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168973,00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543300,00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542998,49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99,94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543300,00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542998,49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99,94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1077250,40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817690,40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552484" w:rsidP="004A724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75,91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Водное хозяйство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118950,00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940900,40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800290,40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55248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85,06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A7241" w:rsidRDefault="00E55AC4" w:rsidP="000C020A">
            <w:pPr>
              <w:pStyle w:val="TableContents"/>
              <w:rPr>
                <w:rFonts w:ascii="Times New Roman" w:hAnsi="Times New Roman"/>
                <w:bCs/>
              </w:rPr>
            </w:pPr>
            <w:r w:rsidRPr="004A7241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17400,00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17400,00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00190C" w:rsidRDefault="00E55AC4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00190C">
              <w:rPr>
                <w:rFonts w:ascii="Times New Roman" w:hAnsi="Times New Roman"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Жилищно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446778,00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446778,00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4A291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446778,00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446778,00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4A2915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A86172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A86172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Организационно-воспитательная работа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6172" w:rsidRPr="00A86172" w:rsidRDefault="00A86172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86172">
              <w:rPr>
                <w:rFonts w:ascii="Times New Roman" w:hAnsi="Times New Roman"/>
                <w:bCs/>
              </w:rPr>
              <w:t>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A010D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4711843,16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A010D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4324051,50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55248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91,77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A010D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4481843,16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A010D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4094051,50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55248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91,35</w:t>
            </w:r>
          </w:p>
        </w:tc>
      </w:tr>
      <w:tr w:rsidR="003E7B59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0437C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B59" w:rsidRDefault="003E7B5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490D00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49800,00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490D00" w:rsidRDefault="00552484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83,56</w:t>
            </w:r>
          </w:p>
        </w:tc>
      </w:tr>
      <w:tr w:rsidR="00E55AC4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помощь населению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D91513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55AC4">
              <w:rPr>
                <w:rFonts w:ascii="Times New Roman" w:hAnsi="Times New Roman"/>
              </w:rPr>
              <w:t>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D91513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Default="0055248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30437C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552484" w:rsidRDefault="00552484" w:rsidP="000C020A">
            <w:pPr>
              <w:pStyle w:val="TableContents"/>
              <w:rPr>
                <w:rFonts w:ascii="Times New Roman" w:hAnsi="Times New Roman"/>
                <w:bCs/>
              </w:rPr>
            </w:pPr>
            <w:r w:rsidRPr="00552484">
              <w:rPr>
                <w:rFonts w:ascii="Times New Roman" w:hAnsi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30437C" w:rsidRDefault="0030437C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0437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30437C" w:rsidRDefault="0030437C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30437C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30437C" w:rsidRDefault="00D91513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49600,00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Pr="00A010DE" w:rsidRDefault="00D91513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A010DE">
              <w:rPr>
                <w:rFonts w:ascii="Times New Roman" w:hAnsi="Times New Roman"/>
                <w:bCs/>
              </w:rPr>
              <w:t>39800,00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37C" w:rsidRDefault="0055248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80,24</w:t>
            </w:r>
          </w:p>
        </w:tc>
      </w:tr>
      <w:tr w:rsidR="00D91513" w:rsidTr="004A2915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13" w:rsidRDefault="00D9151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D91513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11317151,56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D91513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10574223,42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91513" w:rsidRPr="005B61CF" w:rsidRDefault="00D91513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93,44</w:t>
            </w:r>
          </w:p>
        </w:tc>
      </w:tr>
    </w:tbl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p w:rsidR="00CA1D65" w:rsidRDefault="00CA1D65" w:rsidP="00814CB7">
      <w:pPr>
        <w:pStyle w:val="Standard"/>
        <w:rPr>
          <w:rFonts w:ascii="Times New Roman" w:hAnsi="Times New Roman"/>
        </w:rPr>
      </w:pPr>
    </w:p>
    <w:p w:rsidR="00CA1D65" w:rsidRDefault="00CA1D65" w:rsidP="00814CB7">
      <w:pPr>
        <w:pStyle w:val="Standard"/>
        <w:outlineLvl w:val="0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5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Ульяновской области 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BF08EF">
        <w:rPr>
          <w:rFonts w:ascii="Times New Roman" w:eastAsia="MS Mincho" w:hAnsi="Times New Roman" w:cs="Times New Roman"/>
          <w:sz w:val="28"/>
          <w:szCs w:val="28"/>
        </w:rPr>
        <w:t>29.05</w:t>
      </w:r>
      <w:r w:rsidR="00241E81">
        <w:rPr>
          <w:rFonts w:ascii="Times New Roman" w:eastAsia="MS Mincho" w:hAnsi="Times New Roman" w:cs="Times New Roman"/>
          <w:sz w:val="28"/>
          <w:szCs w:val="28"/>
        </w:rPr>
        <w:t>.2018 №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4</w:t>
      </w:r>
      <w:r w:rsidR="00BC3FAC">
        <w:rPr>
          <w:rFonts w:ascii="Times New Roman" w:eastAsia="MS Mincho" w:hAnsi="Times New Roman" w:cs="Times New Roman"/>
          <w:sz w:val="28"/>
          <w:szCs w:val="28"/>
        </w:rPr>
        <w:t>/</w:t>
      </w:r>
      <w:r w:rsidR="00BF08EF">
        <w:rPr>
          <w:rFonts w:ascii="Times New Roman" w:eastAsia="MS Mincho" w:hAnsi="Times New Roman" w:cs="Times New Roman"/>
          <w:sz w:val="28"/>
          <w:szCs w:val="28"/>
        </w:rPr>
        <w:t>7</w:t>
      </w:r>
    </w:p>
    <w:p w:rsidR="00CA1D65" w:rsidRDefault="00CA1D65" w:rsidP="00F976E1">
      <w:pPr>
        <w:pStyle w:val="Standard"/>
        <w:rPr>
          <w:rFonts w:ascii="Times New Roman" w:eastAsia="MS Mincho" w:hAnsi="Times New Roman" w:cs="Times New Roman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Источники  финансирования дефицита бюджета муниципального образования       «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ра</w:t>
      </w:r>
      <w:r w:rsidR="00241E81">
        <w:rPr>
          <w:rFonts w:ascii="Times New Roman" w:eastAsia="MS Mincho" w:hAnsi="Times New Roman" w:cs="Times New Roman"/>
          <w:b/>
          <w:bCs/>
          <w:sz w:val="28"/>
          <w:szCs w:val="28"/>
        </w:rPr>
        <w:t>йона Ульяновской области за 2017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 по кодам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59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6"/>
        <w:gridCol w:w="4498"/>
        <w:gridCol w:w="1656"/>
      </w:tblGrid>
      <w:tr w:rsidR="00CA1D65" w:rsidTr="00F976E1"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Сумма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Финансовый отдел администрации муниципального образования "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Тиинское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сельское поселение"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Мелекесского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райлна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727 0100 00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279028,83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279028,83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10853252,25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727 0105 02 01 00 0000 510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10853252,25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727 0105 02 01 10 0000 510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10853252,25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727 0105 02 00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10574223,42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727 0105 02 01 00 0000 610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10574223,42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727 0105 02 01 10 0000 610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241E8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10574223,42</w:t>
            </w:r>
          </w:p>
        </w:tc>
      </w:tr>
    </w:tbl>
    <w:p w:rsidR="00CA1D65" w:rsidRDefault="00CA1D65" w:rsidP="00F976E1">
      <w:pPr>
        <w:pStyle w:val="Standard"/>
        <w:rPr>
          <w:rFonts w:ascii="Times New Roman" w:hAnsi="Times New Roman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6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Ульяновской области </w:t>
      </w:r>
    </w:p>
    <w:p w:rsidR="00BF08EF" w:rsidRDefault="00BF08EF" w:rsidP="00BF08EF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от 29.05.2018 № 4/7</w:t>
      </w:r>
    </w:p>
    <w:p w:rsidR="00CA1D65" w:rsidRDefault="00CA1D65" w:rsidP="00F976E1">
      <w:pPr>
        <w:pStyle w:val="Standard"/>
        <w:rPr>
          <w:rFonts w:ascii="Times New Roman" w:eastAsia="MS Mincho" w:hAnsi="Times New Roman" w:cs="Times New Roman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Источники  финансирования дефицита бюджета муниципального образования       «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Тиинское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Мелекесского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ра</w:t>
      </w:r>
      <w:r w:rsidR="007F6B10">
        <w:rPr>
          <w:rFonts w:ascii="Times New Roman" w:eastAsia="MS Mincho" w:hAnsi="Times New Roman" w:cs="Times New Roman"/>
          <w:b/>
          <w:bCs/>
          <w:sz w:val="26"/>
          <w:szCs w:val="26"/>
        </w:rPr>
        <w:t>йона Ульяновской области за 2017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год по кодам групп, подгрупп, статей, видов </w:t>
      </w:r>
      <w:proofErr w:type="gram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управления, относящихся к источникам финансирования дефицитов бюджетов</w:t>
      </w:r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2"/>
        <w:gridCol w:w="2924"/>
        <w:gridCol w:w="1461"/>
        <w:gridCol w:w="1629"/>
        <w:gridCol w:w="824"/>
      </w:tblGrid>
      <w:tr w:rsidR="00CA1D65" w:rsidTr="00507C7B"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Код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Утверждённые бюджетные назначения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Исполнено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% исполнения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727 0100 00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452942,19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TableContents"/>
              <w:snapToGrid w:val="0"/>
              <w:jc w:val="right"/>
              <w:rPr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279028,83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61,60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727 0105 00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00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452942,19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279028,83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61,60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 xml:space="preserve">727 0105 02 00 </w:t>
            </w:r>
            <w:proofErr w:type="spellStart"/>
            <w:r w:rsidRPr="00AF1871">
              <w:rPr>
                <w:rFonts w:ascii="Times New Roman" w:eastAsia="MS Mincho" w:hAnsi="Times New Roman" w:cs="Times New Roman"/>
                <w:b/>
              </w:rPr>
              <w:t>00</w:t>
            </w:r>
            <w:proofErr w:type="spellEnd"/>
            <w:r w:rsidRPr="00AF1871">
              <w:rPr>
                <w:rFonts w:ascii="Times New Roman" w:eastAsia="MS Mincho" w:hAnsi="Times New Roman" w:cs="Times New Roman"/>
                <w:b/>
              </w:rPr>
              <w:t xml:space="preserve"> 0000 500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Увеличение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10864209,37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10853252,25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5A3EE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727 0105 02 01 00 0000 510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10864209,37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10853252,25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A3EE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727 0105 02 01 10 0000 510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10864209,37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10853252,25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A3EE1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99,90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 xml:space="preserve">727 0105 02 00 </w:t>
            </w:r>
            <w:proofErr w:type="spellStart"/>
            <w:r w:rsidRPr="00AF1871">
              <w:rPr>
                <w:rFonts w:ascii="Times New Roman" w:eastAsia="MS Mincho" w:hAnsi="Times New Roman" w:cs="Times New Roman"/>
                <w:b/>
              </w:rPr>
              <w:t>00</w:t>
            </w:r>
            <w:proofErr w:type="spellEnd"/>
            <w:r w:rsidRPr="00AF1871">
              <w:rPr>
                <w:rFonts w:ascii="Times New Roman" w:eastAsia="MS Mincho" w:hAnsi="Times New Roman" w:cs="Times New Roman"/>
                <w:b/>
              </w:rPr>
              <w:t xml:space="preserve"> 0000 600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Уменьшение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11317151,56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10574223,42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5A3EE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93,44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727 0105 02 01 00 0000 610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11317151,56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10574223,42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5A3EE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93,44</w:t>
            </w:r>
          </w:p>
        </w:tc>
      </w:tr>
      <w:tr w:rsidR="007F6B10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727 0105 02 01 10 0000 610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305094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11317151,56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AF1871" w:rsidRDefault="007F6B10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10574223,42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5A3EE1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93,44</w:t>
            </w:r>
          </w:p>
        </w:tc>
      </w:tr>
    </w:tbl>
    <w:p w:rsidR="00CA1D65" w:rsidRDefault="00CA1D65" w:rsidP="00AB27B9">
      <w:pPr>
        <w:pStyle w:val="Standard"/>
        <w:jc w:val="both"/>
      </w:pPr>
    </w:p>
    <w:sectPr w:rsidR="00CA1D65" w:rsidSect="00ED555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B7" w:rsidRDefault="000971B7" w:rsidP="00ED555C">
      <w:r>
        <w:separator/>
      </w:r>
    </w:p>
  </w:endnote>
  <w:endnote w:type="continuationSeparator" w:id="0">
    <w:p w:rsidR="000971B7" w:rsidRDefault="000971B7" w:rsidP="00ED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B7" w:rsidRDefault="000971B7" w:rsidP="00ED555C">
      <w:r w:rsidRPr="00ED555C">
        <w:rPr>
          <w:color w:val="000000"/>
        </w:rPr>
        <w:separator/>
      </w:r>
    </w:p>
  </w:footnote>
  <w:footnote w:type="continuationSeparator" w:id="0">
    <w:p w:rsidR="000971B7" w:rsidRDefault="000971B7" w:rsidP="00ED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55C"/>
    <w:rsid w:val="0000190C"/>
    <w:rsid w:val="00006E3E"/>
    <w:rsid w:val="00007046"/>
    <w:rsid w:val="00022F6B"/>
    <w:rsid w:val="00023399"/>
    <w:rsid w:val="000300D8"/>
    <w:rsid w:val="00031B05"/>
    <w:rsid w:val="00041407"/>
    <w:rsid w:val="0004424D"/>
    <w:rsid w:val="000505B5"/>
    <w:rsid w:val="000639FA"/>
    <w:rsid w:val="0006659A"/>
    <w:rsid w:val="00072F7B"/>
    <w:rsid w:val="00080A96"/>
    <w:rsid w:val="000971B7"/>
    <w:rsid w:val="000B75B0"/>
    <w:rsid w:val="000C020A"/>
    <w:rsid w:val="000D2DB9"/>
    <w:rsid w:val="000D6A7A"/>
    <w:rsid w:val="000D7D9B"/>
    <w:rsid w:val="000E5274"/>
    <w:rsid w:val="000E53EF"/>
    <w:rsid w:val="000E5BD1"/>
    <w:rsid w:val="000F54AA"/>
    <w:rsid w:val="00111EC1"/>
    <w:rsid w:val="001173F4"/>
    <w:rsid w:val="0013650A"/>
    <w:rsid w:val="00154585"/>
    <w:rsid w:val="00163BC6"/>
    <w:rsid w:val="00166862"/>
    <w:rsid w:val="00167E0B"/>
    <w:rsid w:val="00173081"/>
    <w:rsid w:val="001731C2"/>
    <w:rsid w:val="001759D1"/>
    <w:rsid w:val="00175EDA"/>
    <w:rsid w:val="00193BE5"/>
    <w:rsid w:val="001A323C"/>
    <w:rsid w:val="001B079E"/>
    <w:rsid w:val="001C2E56"/>
    <w:rsid w:val="001D313C"/>
    <w:rsid w:val="001E5ECF"/>
    <w:rsid w:val="001F0226"/>
    <w:rsid w:val="001F1F85"/>
    <w:rsid w:val="001F438C"/>
    <w:rsid w:val="001F4857"/>
    <w:rsid w:val="00200A16"/>
    <w:rsid w:val="002105B3"/>
    <w:rsid w:val="0021146B"/>
    <w:rsid w:val="00211DD0"/>
    <w:rsid w:val="00215465"/>
    <w:rsid w:val="00225954"/>
    <w:rsid w:val="002279D7"/>
    <w:rsid w:val="002340B9"/>
    <w:rsid w:val="00241E62"/>
    <w:rsid w:val="00241E81"/>
    <w:rsid w:val="00241FAD"/>
    <w:rsid w:val="00243D06"/>
    <w:rsid w:val="0024563F"/>
    <w:rsid w:val="002468A1"/>
    <w:rsid w:val="00250E8C"/>
    <w:rsid w:val="0025190A"/>
    <w:rsid w:val="00254668"/>
    <w:rsid w:val="00262D6B"/>
    <w:rsid w:val="00283C52"/>
    <w:rsid w:val="0029037B"/>
    <w:rsid w:val="002968C5"/>
    <w:rsid w:val="00297163"/>
    <w:rsid w:val="002A3C65"/>
    <w:rsid w:val="002A4229"/>
    <w:rsid w:val="002A6D29"/>
    <w:rsid w:val="002A757A"/>
    <w:rsid w:val="002B16CF"/>
    <w:rsid w:val="002B1BF5"/>
    <w:rsid w:val="002C35A2"/>
    <w:rsid w:val="002D0905"/>
    <w:rsid w:val="002F4347"/>
    <w:rsid w:val="0030437C"/>
    <w:rsid w:val="00305094"/>
    <w:rsid w:val="00312850"/>
    <w:rsid w:val="00314A10"/>
    <w:rsid w:val="003166B3"/>
    <w:rsid w:val="003226B1"/>
    <w:rsid w:val="003254E8"/>
    <w:rsid w:val="00327121"/>
    <w:rsid w:val="003502B2"/>
    <w:rsid w:val="00352975"/>
    <w:rsid w:val="00360CDA"/>
    <w:rsid w:val="003631C5"/>
    <w:rsid w:val="00363DBD"/>
    <w:rsid w:val="00363F10"/>
    <w:rsid w:val="003722AA"/>
    <w:rsid w:val="00372BC0"/>
    <w:rsid w:val="00373D1D"/>
    <w:rsid w:val="003749A8"/>
    <w:rsid w:val="003776EE"/>
    <w:rsid w:val="00386FE8"/>
    <w:rsid w:val="00387570"/>
    <w:rsid w:val="003A1932"/>
    <w:rsid w:val="003A4904"/>
    <w:rsid w:val="003D13C9"/>
    <w:rsid w:val="003D415F"/>
    <w:rsid w:val="003E23C7"/>
    <w:rsid w:val="003E4C15"/>
    <w:rsid w:val="003E4C6E"/>
    <w:rsid w:val="003E7B59"/>
    <w:rsid w:val="003F46CC"/>
    <w:rsid w:val="003F646B"/>
    <w:rsid w:val="00410F87"/>
    <w:rsid w:val="00424B1F"/>
    <w:rsid w:val="004314BD"/>
    <w:rsid w:val="00432DEC"/>
    <w:rsid w:val="004346E2"/>
    <w:rsid w:val="00440A13"/>
    <w:rsid w:val="00441EA2"/>
    <w:rsid w:val="00471B9F"/>
    <w:rsid w:val="00480ADB"/>
    <w:rsid w:val="00490D00"/>
    <w:rsid w:val="004956BE"/>
    <w:rsid w:val="004A1A69"/>
    <w:rsid w:val="004A2915"/>
    <w:rsid w:val="004A590A"/>
    <w:rsid w:val="004A7241"/>
    <w:rsid w:val="004A743C"/>
    <w:rsid w:val="004B469A"/>
    <w:rsid w:val="004C09EB"/>
    <w:rsid w:val="004C616C"/>
    <w:rsid w:val="004D16F1"/>
    <w:rsid w:val="004D3645"/>
    <w:rsid w:val="004F5AE2"/>
    <w:rsid w:val="00502731"/>
    <w:rsid w:val="00503AC9"/>
    <w:rsid w:val="00507C7B"/>
    <w:rsid w:val="0052300B"/>
    <w:rsid w:val="00531D9D"/>
    <w:rsid w:val="0053244D"/>
    <w:rsid w:val="00532FE9"/>
    <w:rsid w:val="0053301A"/>
    <w:rsid w:val="00533958"/>
    <w:rsid w:val="00536E81"/>
    <w:rsid w:val="00545927"/>
    <w:rsid w:val="00546544"/>
    <w:rsid w:val="0055013D"/>
    <w:rsid w:val="00552484"/>
    <w:rsid w:val="00553EB0"/>
    <w:rsid w:val="00560351"/>
    <w:rsid w:val="0059384D"/>
    <w:rsid w:val="005A3EE1"/>
    <w:rsid w:val="005A5CE2"/>
    <w:rsid w:val="005B3DFA"/>
    <w:rsid w:val="005B61CF"/>
    <w:rsid w:val="005C5F54"/>
    <w:rsid w:val="006004BF"/>
    <w:rsid w:val="00604863"/>
    <w:rsid w:val="00621B5A"/>
    <w:rsid w:val="006228EF"/>
    <w:rsid w:val="00630024"/>
    <w:rsid w:val="0063250E"/>
    <w:rsid w:val="0064023E"/>
    <w:rsid w:val="00661424"/>
    <w:rsid w:val="006623B8"/>
    <w:rsid w:val="00662977"/>
    <w:rsid w:val="0067067B"/>
    <w:rsid w:val="00681CF9"/>
    <w:rsid w:val="006852A5"/>
    <w:rsid w:val="006A0BA0"/>
    <w:rsid w:val="006A4221"/>
    <w:rsid w:val="006B3586"/>
    <w:rsid w:val="006B4378"/>
    <w:rsid w:val="006C21EB"/>
    <w:rsid w:val="006C476B"/>
    <w:rsid w:val="006D10B7"/>
    <w:rsid w:val="006E43C1"/>
    <w:rsid w:val="006E5399"/>
    <w:rsid w:val="00706DB1"/>
    <w:rsid w:val="00721FD1"/>
    <w:rsid w:val="00724E86"/>
    <w:rsid w:val="0073370A"/>
    <w:rsid w:val="007360E2"/>
    <w:rsid w:val="007417DA"/>
    <w:rsid w:val="00746A65"/>
    <w:rsid w:val="00746AD8"/>
    <w:rsid w:val="007516AA"/>
    <w:rsid w:val="00764C4E"/>
    <w:rsid w:val="00777567"/>
    <w:rsid w:val="0078665C"/>
    <w:rsid w:val="0079508B"/>
    <w:rsid w:val="007967E7"/>
    <w:rsid w:val="007A7862"/>
    <w:rsid w:val="007A7E70"/>
    <w:rsid w:val="007C23C0"/>
    <w:rsid w:val="007C283C"/>
    <w:rsid w:val="007C4132"/>
    <w:rsid w:val="007E71EB"/>
    <w:rsid w:val="007F3FD3"/>
    <w:rsid w:val="007F5856"/>
    <w:rsid w:val="007F6B10"/>
    <w:rsid w:val="008034B0"/>
    <w:rsid w:val="00804DF9"/>
    <w:rsid w:val="00814CB7"/>
    <w:rsid w:val="00827348"/>
    <w:rsid w:val="00852024"/>
    <w:rsid w:val="00855D37"/>
    <w:rsid w:val="00865376"/>
    <w:rsid w:val="008671D6"/>
    <w:rsid w:val="00884290"/>
    <w:rsid w:val="0088636E"/>
    <w:rsid w:val="00890604"/>
    <w:rsid w:val="00895774"/>
    <w:rsid w:val="008976D1"/>
    <w:rsid w:val="008A0AFD"/>
    <w:rsid w:val="008A2059"/>
    <w:rsid w:val="008B1321"/>
    <w:rsid w:val="008B1BB7"/>
    <w:rsid w:val="008B3184"/>
    <w:rsid w:val="008E16D0"/>
    <w:rsid w:val="008E6BA2"/>
    <w:rsid w:val="0090063A"/>
    <w:rsid w:val="00922007"/>
    <w:rsid w:val="00923694"/>
    <w:rsid w:val="00930863"/>
    <w:rsid w:val="00937103"/>
    <w:rsid w:val="009422DA"/>
    <w:rsid w:val="009551F0"/>
    <w:rsid w:val="0095653D"/>
    <w:rsid w:val="009565AE"/>
    <w:rsid w:val="00960C7A"/>
    <w:rsid w:val="00966B75"/>
    <w:rsid w:val="00972641"/>
    <w:rsid w:val="00982A1E"/>
    <w:rsid w:val="009A1454"/>
    <w:rsid w:val="009A6311"/>
    <w:rsid w:val="009B58DB"/>
    <w:rsid w:val="009D3629"/>
    <w:rsid w:val="009F27A2"/>
    <w:rsid w:val="009F310F"/>
    <w:rsid w:val="00A010DE"/>
    <w:rsid w:val="00A013F4"/>
    <w:rsid w:val="00A04755"/>
    <w:rsid w:val="00A052DC"/>
    <w:rsid w:val="00A11A3E"/>
    <w:rsid w:val="00A2439A"/>
    <w:rsid w:val="00A308D0"/>
    <w:rsid w:val="00A32147"/>
    <w:rsid w:val="00A34F4B"/>
    <w:rsid w:val="00A3700B"/>
    <w:rsid w:val="00A370DB"/>
    <w:rsid w:val="00A47B30"/>
    <w:rsid w:val="00A50AAF"/>
    <w:rsid w:val="00A5104B"/>
    <w:rsid w:val="00A5246E"/>
    <w:rsid w:val="00A60706"/>
    <w:rsid w:val="00A67E50"/>
    <w:rsid w:val="00A77EC6"/>
    <w:rsid w:val="00A82249"/>
    <w:rsid w:val="00A86172"/>
    <w:rsid w:val="00A91F20"/>
    <w:rsid w:val="00AB007F"/>
    <w:rsid w:val="00AB27B9"/>
    <w:rsid w:val="00AB5E2C"/>
    <w:rsid w:val="00AB72FA"/>
    <w:rsid w:val="00AE1B96"/>
    <w:rsid w:val="00AF1871"/>
    <w:rsid w:val="00B00D14"/>
    <w:rsid w:val="00B212CF"/>
    <w:rsid w:val="00B27154"/>
    <w:rsid w:val="00B3059E"/>
    <w:rsid w:val="00B34F4F"/>
    <w:rsid w:val="00B436F2"/>
    <w:rsid w:val="00B53E47"/>
    <w:rsid w:val="00B72B68"/>
    <w:rsid w:val="00B77D14"/>
    <w:rsid w:val="00B90231"/>
    <w:rsid w:val="00B93DC8"/>
    <w:rsid w:val="00B94FE8"/>
    <w:rsid w:val="00B95E1E"/>
    <w:rsid w:val="00BA4DD9"/>
    <w:rsid w:val="00BB41FF"/>
    <w:rsid w:val="00BC2A1F"/>
    <w:rsid w:val="00BC3FAC"/>
    <w:rsid w:val="00BC5C50"/>
    <w:rsid w:val="00BD453A"/>
    <w:rsid w:val="00BD604D"/>
    <w:rsid w:val="00BD69BD"/>
    <w:rsid w:val="00BE0776"/>
    <w:rsid w:val="00BF08EF"/>
    <w:rsid w:val="00BF16B5"/>
    <w:rsid w:val="00C02590"/>
    <w:rsid w:val="00C033E3"/>
    <w:rsid w:val="00C14E1C"/>
    <w:rsid w:val="00C15949"/>
    <w:rsid w:val="00C17071"/>
    <w:rsid w:val="00C2012A"/>
    <w:rsid w:val="00C241D7"/>
    <w:rsid w:val="00C34150"/>
    <w:rsid w:val="00C342AD"/>
    <w:rsid w:val="00C350FF"/>
    <w:rsid w:val="00C406E7"/>
    <w:rsid w:val="00C517C2"/>
    <w:rsid w:val="00C53734"/>
    <w:rsid w:val="00C57686"/>
    <w:rsid w:val="00C720E5"/>
    <w:rsid w:val="00C81171"/>
    <w:rsid w:val="00C86AF4"/>
    <w:rsid w:val="00C911B2"/>
    <w:rsid w:val="00C937CE"/>
    <w:rsid w:val="00C963C0"/>
    <w:rsid w:val="00C977EF"/>
    <w:rsid w:val="00CA17B6"/>
    <w:rsid w:val="00CA1D65"/>
    <w:rsid w:val="00CB67A7"/>
    <w:rsid w:val="00CD1FED"/>
    <w:rsid w:val="00CD332F"/>
    <w:rsid w:val="00CE0BFE"/>
    <w:rsid w:val="00CF22C4"/>
    <w:rsid w:val="00CF5911"/>
    <w:rsid w:val="00D07517"/>
    <w:rsid w:val="00D10A55"/>
    <w:rsid w:val="00D32B44"/>
    <w:rsid w:val="00D35592"/>
    <w:rsid w:val="00D45A1F"/>
    <w:rsid w:val="00D52197"/>
    <w:rsid w:val="00D5584A"/>
    <w:rsid w:val="00D60074"/>
    <w:rsid w:val="00D61948"/>
    <w:rsid w:val="00D74F81"/>
    <w:rsid w:val="00D8729E"/>
    <w:rsid w:val="00D87D9C"/>
    <w:rsid w:val="00D91513"/>
    <w:rsid w:val="00D95178"/>
    <w:rsid w:val="00DA64A3"/>
    <w:rsid w:val="00DB7B32"/>
    <w:rsid w:val="00DC1C89"/>
    <w:rsid w:val="00DD2A56"/>
    <w:rsid w:val="00DD6C05"/>
    <w:rsid w:val="00DF5592"/>
    <w:rsid w:val="00E15CEE"/>
    <w:rsid w:val="00E1713B"/>
    <w:rsid w:val="00E26E84"/>
    <w:rsid w:val="00E306E7"/>
    <w:rsid w:val="00E4258E"/>
    <w:rsid w:val="00E43ED3"/>
    <w:rsid w:val="00E50AF1"/>
    <w:rsid w:val="00E55AC4"/>
    <w:rsid w:val="00E7587C"/>
    <w:rsid w:val="00E761F9"/>
    <w:rsid w:val="00E805D8"/>
    <w:rsid w:val="00E80B0D"/>
    <w:rsid w:val="00E8341D"/>
    <w:rsid w:val="00E873A9"/>
    <w:rsid w:val="00EA6D69"/>
    <w:rsid w:val="00EB3E35"/>
    <w:rsid w:val="00EC56DC"/>
    <w:rsid w:val="00ED3FE4"/>
    <w:rsid w:val="00ED555C"/>
    <w:rsid w:val="00EE277A"/>
    <w:rsid w:val="00EE53B0"/>
    <w:rsid w:val="00EE6B31"/>
    <w:rsid w:val="00EF0764"/>
    <w:rsid w:val="00EF7C5B"/>
    <w:rsid w:val="00F0324A"/>
    <w:rsid w:val="00F06362"/>
    <w:rsid w:val="00F06B23"/>
    <w:rsid w:val="00F20B87"/>
    <w:rsid w:val="00F32210"/>
    <w:rsid w:val="00F349A2"/>
    <w:rsid w:val="00F62299"/>
    <w:rsid w:val="00F67602"/>
    <w:rsid w:val="00F67F33"/>
    <w:rsid w:val="00F77312"/>
    <w:rsid w:val="00F80D97"/>
    <w:rsid w:val="00F84455"/>
    <w:rsid w:val="00F8473B"/>
    <w:rsid w:val="00F976E1"/>
    <w:rsid w:val="00FA165D"/>
    <w:rsid w:val="00FA5003"/>
    <w:rsid w:val="00FA7BC9"/>
    <w:rsid w:val="00FB6142"/>
    <w:rsid w:val="00FC3CEE"/>
    <w:rsid w:val="00FC53EB"/>
    <w:rsid w:val="00FD0EB7"/>
    <w:rsid w:val="00FE4FE0"/>
    <w:rsid w:val="00FF1EB8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C92B0-8187-46A5-A3F3-FF568A4A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6151</Words>
  <Characters>35063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ПРОЕКТ                                                           </vt:lpstr>
    </vt:vector>
  </TitlesOfParts>
  <Company>RePack by SPecialiST</Company>
  <LinksUpToDate>false</LinksUpToDate>
  <CharactersWithSpaces>41132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ПРОЕКТ                                                           </dc:title>
  <dc:subject/>
  <dc:creator>Администрация</dc:creator>
  <cp:keywords/>
  <dc:description/>
  <cp:lastModifiedBy>Администрация</cp:lastModifiedBy>
  <cp:revision>150</cp:revision>
  <cp:lastPrinted>2018-05-28T06:43:00Z</cp:lastPrinted>
  <dcterms:created xsi:type="dcterms:W3CDTF">2015-05-06T10:39:00Z</dcterms:created>
  <dcterms:modified xsi:type="dcterms:W3CDTF">2018-05-29T12:05:00Z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