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E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br/>
        <w:t>«ТИИНСКОЕ СЕЛЬСКОЕ ПОСЕЛЕНИЕ»</w:t>
      </w:r>
    </w:p>
    <w:p w:rsidR="00000000" w:rsidRDefault="005E436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000000" w:rsidRDefault="005E4360">
      <w:pPr>
        <w:jc w:val="center"/>
        <w:rPr>
          <w:b/>
          <w:sz w:val="32"/>
          <w:szCs w:val="32"/>
        </w:rPr>
      </w:pPr>
    </w:p>
    <w:p w:rsidR="00000000" w:rsidRDefault="005E4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00000" w:rsidRDefault="005E4360">
      <w:pPr>
        <w:jc w:val="center"/>
        <w:rPr>
          <w:b/>
          <w:sz w:val="32"/>
          <w:szCs w:val="32"/>
        </w:rPr>
      </w:pPr>
    </w:p>
    <w:p w:rsidR="00000000" w:rsidRDefault="005E4360">
      <w:pPr>
        <w:tabs>
          <w:tab w:val="left" w:pos="8175"/>
        </w:tabs>
        <w:rPr>
          <w:sz w:val="28"/>
          <w:szCs w:val="28"/>
        </w:rPr>
      </w:pPr>
      <w:r>
        <w:rPr>
          <w:szCs w:val="28"/>
        </w:rPr>
        <w:t xml:space="preserve">03.10.2019 г.                                                                                                       </w:t>
      </w:r>
      <w:r>
        <w:rPr>
          <w:szCs w:val="28"/>
        </w:rPr>
        <w:t xml:space="preserve">            №  44</w:t>
      </w:r>
    </w:p>
    <w:p w:rsidR="00000000" w:rsidRDefault="005E4360">
      <w:pPr>
        <w:jc w:val="center"/>
        <w:rPr>
          <w:sz w:val="28"/>
          <w:szCs w:val="28"/>
        </w:rPr>
      </w:pPr>
    </w:p>
    <w:p w:rsidR="00000000" w:rsidRDefault="005E4360">
      <w:pPr>
        <w:jc w:val="center"/>
        <w:rPr>
          <w:b/>
          <w:szCs w:val="28"/>
        </w:rPr>
      </w:pPr>
      <w:r>
        <w:rPr>
          <w:szCs w:val="28"/>
        </w:rPr>
        <w:t>с. Тиинск</w:t>
      </w:r>
    </w:p>
    <w:p w:rsidR="00000000" w:rsidRDefault="005E4360">
      <w:pPr>
        <w:jc w:val="center"/>
        <w:rPr>
          <w:b/>
          <w:szCs w:val="28"/>
        </w:rPr>
      </w:pPr>
    </w:p>
    <w:p w:rsidR="00000000" w:rsidRDefault="005E4360">
      <w:pPr>
        <w:jc w:val="center"/>
        <w:rPr>
          <w:b/>
          <w:szCs w:val="28"/>
        </w:rPr>
      </w:pPr>
    </w:p>
    <w:p w:rsidR="00000000" w:rsidRDefault="005E43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Предоставление земельного участка, находящегося в муниципальной собственности, в собственность бесплатно без проведения торгов</w:t>
      </w:r>
      <w:r>
        <w:rPr>
          <w:b/>
          <w:bCs/>
          <w:sz w:val="28"/>
          <w:szCs w:val="28"/>
        </w:rPr>
        <w:t>»</w:t>
      </w:r>
    </w:p>
    <w:p w:rsidR="00000000" w:rsidRDefault="005E4360">
      <w:pPr>
        <w:jc w:val="center"/>
        <w:rPr>
          <w:b/>
          <w:bCs/>
          <w:sz w:val="28"/>
          <w:szCs w:val="28"/>
        </w:rPr>
      </w:pPr>
    </w:p>
    <w:p w:rsidR="00000000" w:rsidRDefault="005E4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11, 39.1, 39.2,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статьёй 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</w:t>
      </w:r>
      <w:r>
        <w:rPr>
          <w:sz w:val="28"/>
          <w:szCs w:val="28"/>
        </w:rPr>
        <w:t xml:space="preserve"> «О регулировании земельных отношений в Ульяновской области», постановлением администрации муниципального образования «Тиинское сельское поселение» Мелекесского района Ульяновской области от 12.04.2019 № 7 «Об утверждении порядка разработки и утверждения а</w:t>
      </w:r>
      <w:r>
        <w:rPr>
          <w:sz w:val="28"/>
          <w:szCs w:val="28"/>
        </w:rPr>
        <w:t>дминистративных регламентов предоставления муниципальных услуг»,  руководствуясь Уставом муниципального образования «Тиинское сельское поселение» Мелекесского района Ульяновской области, администрация муниципального образования «Тиинское сельское поселение</w:t>
      </w:r>
      <w:r>
        <w:rPr>
          <w:sz w:val="28"/>
          <w:szCs w:val="28"/>
        </w:rPr>
        <w:t xml:space="preserve">» Мелекесского района Ульяновской области </w:t>
      </w:r>
    </w:p>
    <w:p w:rsidR="00000000" w:rsidRDefault="005E4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000000" w:rsidRDefault="005E4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block_1000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>«П</w:t>
      </w:r>
      <w:r>
        <w:rPr>
          <w:color w:val="000000"/>
          <w:sz w:val="28"/>
          <w:szCs w:val="28"/>
        </w:rPr>
        <w:t>редоставление земельного участка</w:t>
      </w:r>
      <w:r>
        <w:rPr>
          <w:color w:val="000000"/>
          <w:sz w:val="28"/>
          <w:szCs w:val="28"/>
        </w:rPr>
        <w:t>, находящегося в муниципальной собственности, в собственность бесплатно без проведения торгов</w:t>
      </w:r>
      <w:r>
        <w:rPr>
          <w:bCs/>
          <w:sz w:val="28"/>
          <w:szCs w:val="28"/>
        </w:rPr>
        <w:t>».</w:t>
      </w:r>
    </w:p>
    <w:p w:rsidR="00000000" w:rsidRDefault="005E4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обнародования и подлежит размещению на официальном сайте администрации муниципального обр</w:t>
      </w:r>
      <w:r>
        <w:rPr>
          <w:sz w:val="28"/>
          <w:szCs w:val="28"/>
        </w:rPr>
        <w:t>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000000" w:rsidRDefault="005E4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000000" w:rsidRDefault="005E4360">
      <w:pPr>
        <w:jc w:val="both"/>
        <w:rPr>
          <w:sz w:val="28"/>
          <w:szCs w:val="28"/>
        </w:rPr>
      </w:pPr>
    </w:p>
    <w:p w:rsidR="00000000" w:rsidRDefault="005E4360">
      <w:pPr>
        <w:jc w:val="both"/>
        <w:rPr>
          <w:sz w:val="28"/>
          <w:szCs w:val="28"/>
        </w:rPr>
      </w:pPr>
    </w:p>
    <w:p w:rsidR="00000000" w:rsidRDefault="005E4360">
      <w:pPr>
        <w:jc w:val="both"/>
        <w:rPr>
          <w:sz w:val="28"/>
          <w:szCs w:val="28"/>
        </w:rPr>
      </w:pPr>
    </w:p>
    <w:p w:rsidR="00000000" w:rsidRDefault="005E4360">
      <w:pPr>
        <w:jc w:val="both"/>
      </w:pPr>
      <w:r>
        <w:rPr>
          <w:sz w:val="28"/>
          <w:szCs w:val="28"/>
        </w:rPr>
        <w:t xml:space="preserve">Глава администрации                                   </w:t>
      </w:r>
      <w:r>
        <w:rPr>
          <w:sz w:val="28"/>
          <w:szCs w:val="28"/>
        </w:rPr>
        <w:t xml:space="preserve">                                    В. А. Сутягин</w:t>
      </w:r>
    </w:p>
    <w:p w:rsidR="00000000" w:rsidRDefault="005E4360">
      <w:pPr>
        <w:jc w:val="both"/>
      </w:pPr>
    </w:p>
    <w:p w:rsidR="00000000" w:rsidRDefault="005E4360">
      <w:pPr>
        <w:jc w:val="both"/>
      </w:pPr>
    </w:p>
    <w:p w:rsidR="00000000" w:rsidRDefault="005E4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0000" w:rsidRDefault="005E4360">
      <w:pPr>
        <w:jc w:val="both"/>
        <w:rPr>
          <w:sz w:val="28"/>
          <w:szCs w:val="28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8"/>
        <w:gridCol w:w="4821"/>
      </w:tblGrid>
      <w:tr w:rsidR="00000000">
        <w:tc>
          <w:tcPr>
            <w:tcW w:w="5068" w:type="dxa"/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821" w:type="dxa"/>
            <w:shd w:val="clear" w:color="auto" w:fill="auto"/>
          </w:tcPr>
          <w:p w:rsidR="00000000" w:rsidRDefault="005E4360">
            <w:pPr>
              <w:widowControl w:val="0"/>
              <w:autoSpaceDE w:val="0"/>
              <w:ind w:left="46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</w:p>
          <w:p w:rsidR="00000000" w:rsidRDefault="005E4360">
            <w:pPr>
              <w:widowControl w:val="0"/>
              <w:autoSpaceDE w:val="0"/>
              <w:ind w:left="46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постановлению администрации</w:t>
            </w:r>
          </w:p>
          <w:p w:rsidR="00000000" w:rsidRDefault="005E4360">
            <w:pPr>
              <w:widowControl w:val="0"/>
              <w:autoSpaceDE w:val="0"/>
              <w:ind w:left="46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000000" w:rsidRDefault="005E4360">
            <w:pPr>
              <w:widowControl w:val="0"/>
              <w:autoSpaceDE w:val="0"/>
              <w:ind w:left="46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«Тиинское сельское поселение» Мелекесского района </w:t>
            </w:r>
            <w:r>
              <w:rPr>
                <w:bCs/>
                <w:sz w:val="26"/>
                <w:szCs w:val="26"/>
              </w:rPr>
              <w:t xml:space="preserve">   </w:t>
            </w:r>
          </w:p>
          <w:p w:rsidR="00000000" w:rsidRDefault="005E4360">
            <w:pPr>
              <w:widowControl w:val="0"/>
              <w:autoSpaceDE w:val="0"/>
              <w:ind w:left="46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Ульяновской области</w:t>
            </w:r>
          </w:p>
          <w:p w:rsidR="00000000" w:rsidRDefault="005E4360">
            <w:pPr>
              <w:widowControl w:val="0"/>
              <w:autoSpaceDE w:val="0"/>
              <w:ind w:left="46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03.10.2019 г.  № 44</w:t>
            </w:r>
          </w:p>
          <w:p w:rsidR="00000000" w:rsidRDefault="005E4360">
            <w:pPr>
              <w:widowControl w:val="0"/>
              <w:autoSpaceDE w:val="0"/>
              <w:ind w:left="177" w:right="140"/>
              <w:jc w:val="center"/>
              <w:rPr>
                <w:bCs/>
                <w:sz w:val="26"/>
                <w:szCs w:val="26"/>
              </w:rPr>
            </w:pPr>
          </w:p>
          <w:p w:rsidR="00000000" w:rsidRDefault="005E4360">
            <w:pPr>
              <w:widowControl w:val="0"/>
              <w:autoSpaceDE w:val="0"/>
              <w:jc w:val="center"/>
              <w:rPr>
                <w:bCs/>
                <w:sz w:val="26"/>
                <w:szCs w:val="26"/>
              </w:rPr>
            </w:pPr>
          </w:p>
          <w:p w:rsidR="00000000" w:rsidRDefault="005E4360">
            <w:pPr>
              <w:widowControl w:val="0"/>
              <w:autoSpaceDE w:val="0"/>
              <w:jc w:val="center"/>
            </w:pPr>
          </w:p>
        </w:tc>
      </w:tr>
    </w:tbl>
    <w:p w:rsidR="00000000" w:rsidRDefault="005E4360">
      <w:pPr>
        <w:ind w:firstLine="851"/>
        <w:jc w:val="center"/>
        <w:rPr>
          <w:b/>
          <w:bCs/>
        </w:rPr>
      </w:pPr>
      <w:r>
        <w:rPr>
          <w:b/>
          <w:bCs/>
        </w:rPr>
        <w:t>АДМИНИСТРАТИВНЫЙ РЕГЛ</w:t>
      </w:r>
      <w:r>
        <w:rPr>
          <w:b/>
          <w:bCs/>
        </w:rPr>
        <w:t>АМЕНТ</w:t>
      </w:r>
    </w:p>
    <w:p w:rsidR="00000000" w:rsidRDefault="005E4360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«</w:t>
      </w:r>
      <w:r>
        <w:rPr>
          <w:b/>
          <w:color w:val="000000"/>
        </w:rPr>
        <w:t>Предоставление земельного участка, находящегося в муниципальной собственности, в собственность бесплатно без проведения торгов</w:t>
      </w:r>
      <w:r>
        <w:rPr>
          <w:b/>
          <w:bCs/>
        </w:rPr>
        <w:t>»</w:t>
      </w:r>
    </w:p>
    <w:p w:rsidR="00000000" w:rsidRDefault="005E4360">
      <w:pPr>
        <w:widowControl w:val="0"/>
        <w:autoSpaceDE w:val="0"/>
        <w:jc w:val="center"/>
        <w:rPr>
          <w:b/>
          <w:bCs/>
        </w:rPr>
      </w:pPr>
    </w:p>
    <w:p w:rsidR="00000000" w:rsidRDefault="005E4360">
      <w:pPr>
        <w:widowControl w:val="0"/>
        <w:autoSpaceDE w:val="0"/>
        <w:ind w:firstLine="709"/>
        <w:jc w:val="center"/>
      </w:pPr>
      <w:r>
        <w:rPr>
          <w:b/>
        </w:rPr>
        <w:t>1. Общие положения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1.1. Предмет регулирования административного регламента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autoSpaceDE w:val="0"/>
        <w:ind w:firstLine="709"/>
        <w:jc w:val="both"/>
        <w:rPr>
          <w:bCs/>
          <w:i/>
        </w:rPr>
      </w:pPr>
      <w:bookmarkStart w:id="0" w:name="Par52"/>
      <w:bookmarkEnd w:id="0"/>
      <w:r>
        <w:t>Настоящ</w:t>
      </w:r>
      <w:r>
        <w:t xml:space="preserve">ий административный регламент устанавливает порядок предоставления администрацией муниципального образования «Тиинское сельское поселение» Мелекесского района  Ульяновской области (далее – уполномоченный орган) </w:t>
      </w:r>
      <w:r>
        <w:rPr>
          <w:rFonts w:eastAsia="Calibri"/>
          <w:bCs/>
          <w:color w:val="000000"/>
        </w:rPr>
        <w:t xml:space="preserve">на территории поселения </w:t>
      </w:r>
      <w:r>
        <w:t xml:space="preserve">муниципальной услуги </w:t>
      </w:r>
      <w:r>
        <w:t xml:space="preserve">по </w:t>
      </w:r>
      <w:r>
        <w:rPr>
          <w:color w:val="000000"/>
        </w:rPr>
        <w:t xml:space="preserve">предоставлению земельного участка, находящегося в муниципальной собственности в </w:t>
      </w:r>
      <w:r>
        <w:t>собственность бесплатно без проведения торгов (далее – Административный регламент, муниципальная услуга).</w:t>
      </w:r>
    </w:p>
    <w:p w:rsidR="00000000" w:rsidRDefault="005E4360">
      <w:pPr>
        <w:pStyle w:val="subpunct"/>
        <w:widowControl w:val="0"/>
        <w:spacing w:line="240" w:lineRule="auto"/>
        <w:ind w:firstLine="709"/>
        <w:jc w:val="center"/>
        <w:rPr>
          <w:bCs/>
          <w:i/>
          <w:sz w:val="24"/>
          <w:szCs w:val="24"/>
          <w:lang w:val="ru-RU"/>
        </w:rPr>
      </w:pPr>
    </w:p>
    <w:p w:rsidR="00000000" w:rsidRDefault="005E4360">
      <w:pPr>
        <w:pStyle w:val="ConsPlusNormal0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 Описание заявителей</w:t>
      </w:r>
    </w:p>
    <w:p w:rsidR="00000000" w:rsidRDefault="005E4360">
      <w:pPr>
        <w:pStyle w:val="ConsPlusNormal0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5E4360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</w:t>
      </w:r>
      <w:r>
        <w:rPr>
          <w:rFonts w:ascii="Times New Roman" w:hAnsi="Times New Roman" w:cs="Times New Roman"/>
          <w:sz w:val="24"/>
          <w:szCs w:val="24"/>
        </w:rPr>
        <w:t>ическим и юридическим лицам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представителям, наделённым 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полномочиями выступать от имени указанных выше физических и юридических лиц в соответствии с законодательством Российской Федерации (далее – заявитель).</w:t>
      </w:r>
    </w:p>
    <w:p w:rsidR="00000000" w:rsidRDefault="005E4360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0000" w:rsidRDefault="005E4360">
      <w:pPr>
        <w:autoSpaceDE w:val="0"/>
        <w:ind w:firstLine="709"/>
        <w:jc w:val="center"/>
        <w:rPr>
          <w:b/>
          <w:bCs/>
        </w:rPr>
      </w:pPr>
      <w:r>
        <w:rPr>
          <w:b/>
        </w:rPr>
        <w:t>1.3. Требования к порядку информирования о предоставлении</w:t>
      </w:r>
      <w:r>
        <w:rPr>
          <w:b/>
        </w:rPr>
        <w:br/>
        <w:t xml:space="preserve"> муниципальной услуги</w:t>
      </w:r>
    </w:p>
    <w:p w:rsidR="00000000" w:rsidRDefault="005E4360">
      <w:pPr>
        <w:pStyle w:val="subpunct"/>
        <w:widowControl w:val="0"/>
        <w:spacing w:line="240" w:lineRule="auto"/>
        <w:ind w:firstLine="709"/>
        <w:jc w:val="center"/>
        <w:rPr>
          <w:b/>
          <w:bCs/>
          <w:sz w:val="24"/>
          <w:szCs w:val="24"/>
          <w:lang w:val="ru-RU"/>
        </w:rPr>
      </w:pPr>
    </w:p>
    <w:p w:rsidR="00000000" w:rsidRDefault="005E4360">
      <w:pPr>
        <w:autoSpaceDE w:val="0"/>
        <w:ind w:firstLine="709"/>
        <w:jc w:val="both"/>
      </w:pPr>
      <w:r>
        <w:t>1.3.1. Порядок получ</w:t>
      </w:r>
      <w:r>
        <w:t xml:space="preserve">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</w:t>
      </w:r>
      <w:r>
        <w:t>сайт уполномоченного органа), а также с использованием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000000" w:rsidRDefault="005E4360">
      <w:pPr>
        <w:autoSpaceDE w:val="0"/>
        <w:ind w:firstLine="709"/>
        <w:jc w:val="both"/>
      </w:pPr>
      <w:r>
        <w:t>Информирование по вопросам предост</w:t>
      </w:r>
      <w:r>
        <w:t>авления муниципальной услуги осуществляется посредством:</w:t>
      </w:r>
    </w:p>
    <w:p w:rsidR="00000000" w:rsidRDefault="005E4360">
      <w:pPr>
        <w:autoSpaceDE w:val="0"/>
        <w:ind w:firstLine="709"/>
        <w:jc w:val="both"/>
      </w:pPr>
      <w:r>
        <w:t>размещения информации на официальном сайте уполномоченного органа (http://</w:t>
      </w:r>
      <w:r>
        <w:rPr>
          <w:lang w:val="en-US"/>
        </w:rPr>
        <w:t>tiinsk</w:t>
      </w:r>
      <w:r>
        <w:t>.m-vestnik.ru/);</w:t>
      </w:r>
    </w:p>
    <w:p w:rsidR="00000000" w:rsidRDefault="005E4360">
      <w:pPr>
        <w:autoSpaceDE w:val="0"/>
        <w:ind w:firstLine="709"/>
        <w:jc w:val="both"/>
      </w:pPr>
      <w:r>
        <w:t xml:space="preserve">размещения информации на Региональном портале (https://pgu.ulregion.ru/); </w:t>
      </w:r>
    </w:p>
    <w:p w:rsidR="00000000" w:rsidRDefault="005E4360">
      <w:pPr>
        <w:autoSpaceDE w:val="0"/>
        <w:ind w:firstLine="709"/>
        <w:jc w:val="both"/>
      </w:pPr>
      <w:r>
        <w:t>путём публикации информации</w:t>
      </w:r>
      <w:r>
        <w:t xml:space="preserve"> в средствах массовой информации, издания информационных брошюр, буклетов, иной печатной продукции;</w:t>
      </w:r>
    </w:p>
    <w:p w:rsidR="00000000" w:rsidRDefault="005E4360">
      <w:pPr>
        <w:autoSpaceDE w:val="0"/>
        <w:ind w:firstLine="709"/>
        <w:jc w:val="both"/>
      </w:pPr>
      <w:r>
        <w:lastRenderedPageBreak/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</w:t>
      </w:r>
      <w:r>
        <w:t>;</w:t>
      </w:r>
    </w:p>
    <w:p w:rsidR="00000000" w:rsidRDefault="005E4360">
      <w:pPr>
        <w:autoSpaceDE w:val="0"/>
        <w:ind w:firstLine="709"/>
        <w:jc w:val="both"/>
      </w:pPr>
      <w:r>
        <w:t>ответов на письменные обращения, направляемые в уполномоченный орган по почте, а также посредством официального сайта уполномоченного органа муниципального образования «Тиинское сельское поселение» Мелекесского района Ульяновской области (https://</w:t>
      </w:r>
      <w:r>
        <w:rPr>
          <w:lang w:val="en-US"/>
        </w:rPr>
        <w:t>tiinsk</w:t>
      </w:r>
      <w:r>
        <w:t>.</w:t>
      </w:r>
      <w:r>
        <w:t>m-vestnik.ru/) через вкладку «Вопрос Главе администрации»;</w:t>
      </w:r>
    </w:p>
    <w:p w:rsidR="00000000" w:rsidRDefault="005E4360">
      <w:pPr>
        <w:autoSpaceDE w:val="0"/>
        <w:ind w:firstLine="709"/>
        <w:jc w:val="both"/>
      </w:pPr>
      <w:r>
        <w:t xml:space="preserve">ответов на обращения, направляемые в уполномоченный орган в электронной форме по адресу электронной почты </w:t>
      </w:r>
      <w:r>
        <w:rPr>
          <w:lang w:val="en-US"/>
        </w:rPr>
        <w:t>Tiinsksp</w:t>
      </w:r>
      <w:r>
        <w:t>@yandex.ru;</w:t>
      </w:r>
    </w:p>
    <w:p w:rsidR="00000000" w:rsidRDefault="005E4360">
      <w:pPr>
        <w:autoSpaceDE w:val="0"/>
        <w:ind w:firstLine="709"/>
        <w:jc w:val="both"/>
      </w:pPr>
      <w:r>
        <w:t>устного консультирования должностными лицами уполномоченного органа, пр</w:t>
      </w:r>
      <w:r>
        <w:t>и личном обращении заявителя в уполномоченный орган;</w:t>
      </w:r>
    </w:p>
    <w:p w:rsidR="00000000" w:rsidRDefault="005E4360">
      <w:pPr>
        <w:autoSpaceDE w:val="0"/>
        <w:ind w:firstLine="709"/>
        <w:jc w:val="both"/>
      </w:pPr>
      <w:r>
        <w:t>ответов на обращения по телефону 8 (84235) 9-42-66.</w:t>
      </w:r>
    </w:p>
    <w:p w:rsidR="00000000" w:rsidRDefault="005E4360">
      <w:pPr>
        <w:autoSpaceDE w:val="0"/>
        <w:ind w:firstLine="709"/>
        <w:jc w:val="both"/>
      </w:pPr>
      <w:r>
        <w:t>Информирование через телефон-автоинформатор не осуществляется.</w:t>
      </w:r>
    </w:p>
    <w:p w:rsidR="00000000" w:rsidRDefault="005E436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располагается по адресу: 433520, Ульяновская область, Мелекесский р</w:t>
      </w:r>
      <w:r>
        <w:rPr>
          <w:rFonts w:ascii="Times New Roman" w:hAnsi="Times New Roman" w:cs="Times New Roman"/>
          <w:sz w:val="24"/>
          <w:szCs w:val="24"/>
        </w:rPr>
        <w:t>айон, с.Тиинск, ул. Пл. Советов,  д.1, телефон: 8 (84235) 9-42-66.</w:t>
      </w:r>
    </w:p>
    <w:p w:rsidR="00000000" w:rsidRDefault="005E436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000000" w:rsidRDefault="005E436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08.00 - 12.00, 13.00 - 17.00.</w:t>
      </w:r>
    </w:p>
    <w:p w:rsidR="00000000" w:rsidRDefault="005E4360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</w:t>
      </w:r>
      <w:r>
        <w:rPr>
          <w:rFonts w:ascii="Times New Roman" w:hAnsi="Times New Roman" w:cs="Times New Roman"/>
          <w:sz w:val="24"/>
          <w:szCs w:val="24"/>
        </w:rPr>
        <w:t>ин час.</w:t>
      </w:r>
    </w:p>
    <w:p w:rsidR="00000000" w:rsidRDefault="005E4360">
      <w:pPr>
        <w:autoSpaceDE w:val="0"/>
        <w:ind w:firstLine="709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000000" w:rsidRDefault="005E4360">
      <w:pPr>
        <w:autoSpaceDE w:val="0"/>
        <w:ind w:firstLine="709"/>
        <w:jc w:val="both"/>
      </w:pPr>
      <w:r>
        <w:t>На официальном сайте уполномоченного органа размещена следующая справочная информация:</w:t>
      </w:r>
    </w:p>
    <w:p w:rsidR="00000000" w:rsidRDefault="005E4360">
      <w:pPr>
        <w:autoSpaceDE w:val="0"/>
        <w:ind w:firstLine="709"/>
        <w:jc w:val="both"/>
      </w:pPr>
      <w:r>
        <w:t>место нах</w:t>
      </w:r>
      <w:r>
        <w:t>ождения и график работы уполномоченного органа, предоставляющего муниципальную услугу, органов государственной власти, участвующих в предоставления муниципальной услуги;</w:t>
      </w:r>
    </w:p>
    <w:p w:rsidR="00000000" w:rsidRDefault="005E4360">
      <w:pPr>
        <w:autoSpaceDE w:val="0"/>
        <w:ind w:firstLine="709"/>
        <w:jc w:val="both"/>
      </w:pPr>
      <w:r>
        <w:t>справочные телефоны уполномоченного органа, предоставляющего муниципальную услугу, орг</w:t>
      </w:r>
      <w:r>
        <w:t>анов государственной власти, участвующих в предоставления муниципальной услуги;</w:t>
      </w:r>
    </w:p>
    <w:p w:rsidR="00000000" w:rsidRDefault="005E4360">
      <w:pPr>
        <w:autoSpaceDE w:val="0"/>
        <w:ind w:firstLine="709"/>
        <w:jc w:val="both"/>
      </w:pPr>
      <w: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</w:t>
      </w:r>
      <w:r>
        <w:t>ой услуги.</w:t>
      </w:r>
    </w:p>
    <w:p w:rsidR="00000000" w:rsidRDefault="005E4360">
      <w:pPr>
        <w:autoSpaceDE w:val="0"/>
        <w:ind w:firstLine="709"/>
        <w:jc w:val="both"/>
        <w:rPr>
          <w:b/>
        </w:rPr>
      </w:pPr>
      <w: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000000" w:rsidRDefault="005E4360">
      <w:pPr>
        <w:widowControl w:val="0"/>
        <w:autoSpaceDE w:val="0"/>
        <w:jc w:val="center"/>
        <w:rPr>
          <w:b/>
        </w:rPr>
      </w:pPr>
    </w:p>
    <w:p w:rsidR="00000000" w:rsidRDefault="005E4360">
      <w:pPr>
        <w:widowControl w:val="0"/>
        <w:autoSpaceDE w:val="0"/>
        <w:jc w:val="center"/>
      </w:pPr>
      <w:r>
        <w:rPr>
          <w:b/>
        </w:rPr>
        <w:t>2.</w:t>
      </w:r>
      <w:r>
        <w:rPr>
          <w:b/>
        </w:rPr>
        <w:t xml:space="preserve"> Стандарт предоставления муниципальной услуги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jc w:val="center"/>
        <w:rPr>
          <w:b/>
        </w:rPr>
      </w:pPr>
      <w:r>
        <w:rPr>
          <w:b/>
        </w:rPr>
        <w:t>2.1. Наименование муниципальной услуги</w:t>
      </w:r>
    </w:p>
    <w:p w:rsidR="00000000" w:rsidRDefault="005E4360">
      <w:pPr>
        <w:pStyle w:val="subpunct"/>
        <w:widowControl w:val="0"/>
        <w:spacing w:line="240" w:lineRule="auto"/>
        <w:ind w:firstLine="720"/>
        <w:rPr>
          <w:b/>
          <w:sz w:val="24"/>
          <w:szCs w:val="24"/>
          <w:lang w:val="ru-RU"/>
        </w:rPr>
      </w:pPr>
    </w:p>
    <w:p w:rsidR="00000000" w:rsidRDefault="005E4360">
      <w:pPr>
        <w:widowControl w:val="0"/>
        <w:autoSpaceDE w:val="0"/>
        <w:ind w:firstLine="709"/>
        <w:jc w:val="both"/>
        <w:rPr>
          <w:bCs/>
        </w:rPr>
      </w:pPr>
      <w:r>
        <w:t xml:space="preserve">Предоставление земельного участка, </w:t>
      </w:r>
      <w:r>
        <w:rPr>
          <w:bCs/>
        </w:rPr>
        <w:t>находящегося в муниципальной собственности, в собственность бесплатно без проведения торгов</w:t>
      </w:r>
      <w:r>
        <w:t>.</w:t>
      </w:r>
    </w:p>
    <w:p w:rsidR="00000000" w:rsidRDefault="005E4360">
      <w:pPr>
        <w:pStyle w:val="subpunct"/>
        <w:widowControl w:val="0"/>
        <w:spacing w:line="240" w:lineRule="auto"/>
        <w:ind w:firstLine="720"/>
        <w:rPr>
          <w:bCs/>
          <w:sz w:val="24"/>
          <w:szCs w:val="24"/>
          <w:lang w:val="ru-RU"/>
        </w:rPr>
      </w:pPr>
    </w:p>
    <w:p w:rsidR="00000000" w:rsidRDefault="005E4360">
      <w:pPr>
        <w:autoSpaceDE w:val="0"/>
        <w:jc w:val="center"/>
        <w:rPr>
          <w:bCs/>
        </w:rPr>
      </w:pPr>
      <w:r>
        <w:rPr>
          <w:b/>
          <w:color w:val="000000"/>
        </w:rPr>
        <w:t>2.2. Наименование органа, предоставляюще</w:t>
      </w:r>
      <w:r>
        <w:rPr>
          <w:b/>
          <w:color w:val="000000"/>
        </w:rPr>
        <w:t>го муниципальную услугу</w:t>
      </w:r>
    </w:p>
    <w:p w:rsidR="00000000" w:rsidRDefault="005E4360">
      <w:pPr>
        <w:widowControl w:val="0"/>
        <w:autoSpaceDE w:val="0"/>
        <w:ind w:firstLine="709"/>
        <w:jc w:val="both"/>
        <w:rPr>
          <w:bCs/>
        </w:rPr>
      </w:pPr>
    </w:p>
    <w:p w:rsidR="00000000" w:rsidRDefault="005E4360">
      <w:pPr>
        <w:autoSpaceDE w:val="0"/>
        <w:ind w:firstLine="709"/>
        <w:jc w:val="both"/>
        <w:rPr>
          <w:i/>
        </w:rPr>
      </w:pPr>
      <w:r>
        <w:rPr>
          <w:color w:val="000000"/>
        </w:rPr>
        <w:t xml:space="preserve">Администрация муниципального образования </w:t>
      </w:r>
      <w:r>
        <w:t xml:space="preserve">«Тиинское сельское поселение» Мелекесского района </w:t>
      </w:r>
      <w:r>
        <w:rPr>
          <w:color w:val="000000"/>
        </w:rPr>
        <w:t>Ульяновской области</w:t>
      </w:r>
      <w:r>
        <w:t>.</w:t>
      </w:r>
    </w:p>
    <w:p w:rsidR="00000000" w:rsidRDefault="005E4360">
      <w:pPr>
        <w:ind w:firstLine="540"/>
        <w:rPr>
          <w:i/>
        </w:rPr>
      </w:pPr>
    </w:p>
    <w:p w:rsidR="00000000" w:rsidRDefault="005E4360">
      <w:pPr>
        <w:widowControl w:val="0"/>
        <w:autoSpaceDE w:val="0"/>
        <w:jc w:val="center"/>
        <w:rPr>
          <w:b/>
        </w:rPr>
      </w:pPr>
      <w:r>
        <w:rPr>
          <w:b/>
        </w:rPr>
        <w:t>2.3. Результат предоставления муниципальной услуги</w:t>
      </w:r>
    </w:p>
    <w:p w:rsidR="00000000" w:rsidRDefault="005E4360">
      <w:pPr>
        <w:widowControl w:val="0"/>
        <w:autoSpaceDE w:val="0"/>
        <w:ind w:firstLine="540"/>
        <w:jc w:val="center"/>
        <w:rPr>
          <w:b/>
        </w:rPr>
      </w:pPr>
    </w:p>
    <w:p w:rsidR="00000000" w:rsidRDefault="005E4360">
      <w:pPr>
        <w:pStyle w:val="ListParagraph"/>
        <w:widowControl w:val="0"/>
        <w:tabs>
          <w:tab w:val="left" w:pos="450"/>
        </w:tabs>
        <w:autoSpaceDE w:val="0"/>
        <w:ind w:left="0" w:firstLine="709"/>
        <w:jc w:val="both"/>
      </w:pPr>
      <w:r>
        <w:t>Результатом предоставления муниципальной услуги является:</w:t>
      </w:r>
    </w:p>
    <w:p w:rsidR="00000000" w:rsidRDefault="005E4360">
      <w:pPr>
        <w:pStyle w:val="ListParagraph"/>
        <w:widowControl w:val="0"/>
        <w:tabs>
          <w:tab w:val="left" w:pos="450"/>
        </w:tabs>
        <w:autoSpaceDE w:val="0"/>
        <w:ind w:left="0" w:firstLine="709"/>
        <w:jc w:val="both"/>
      </w:pPr>
      <w:r>
        <w:t>постанов</w:t>
      </w:r>
      <w:r>
        <w:t xml:space="preserve">ление уполномоченного органа о предоставлении земельного участка, </w:t>
      </w:r>
      <w:r>
        <w:rPr>
          <w:bCs/>
        </w:rPr>
        <w:t>находящегося в муниципальной собственности в собственность, бесплатно без проведения торгов (далее – постановление о предоставлении земельного участка)</w:t>
      </w:r>
      <w:r>
        <w:t xml:space="preserve"> (по форме, </w:t>
      </w:r>
      <w:r>
        <w:lastRenderedPageBreak/>
        <w:t xml:space="preserve">приведённой в приложении № </w:t>
      </w:r>
      <w:r>
        <w:t>2 к Административному регламенту);</w:t>
      </w:r>
    </w:p>
    <w:p w:rsidR="00000000" w:rsidRDefault="005E4360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уполномоченного органа об отказе в предоставлении земельного участка, </w:t>
      </w:r>
      <w:r>
        <w:rPr>
          <w:bCs/>
          <w:sz w:val="24"/>
          <w:szCs w:val="24"/>
          <w:lang w:val="ru-RU"/>
        </w:rPr>
        <w:t>находящегося в муниципальной собственности, в собственность бесплатно без проведения торгов</w:t>
      </w:r>
      <w:r>
        <w:rPr>
          <w:sz w:val="24"/>
          <w:szCs w:val="24"/>
          <w:lang w:val="ru-RU"/>
        </w:rPr>
        <w:t xml:space="preserve"> (далее – постановление об отказе) (по форме, </w:t>
      </w:r>
      <w:r>
        <w:rPr>
          <w:sz w:val="24"/>
          <w:szCs w:val="24"/>
          <w:lang w:val="ru-RU"/>
        </w:rPr>
        <w:t>приведённой в приложении № 3 к Административному регламенту);</w:t>
      </w:r>
    </w:p>
    <w:p w:rsidR="00000000" w:rsidRDefault="005E4360">
      <w:pPr>
        <w:pStyle w:val="subpunct"/>
        <w:widowControl w:val="0"/>
        <w:spacing w:line="240" w:lineRule="auto"/>
        <w:ind w:firstLine="720"/>
      </w:pPr>
      <w:r>
        <w:rPr>
          <w:sz w:val="24"/>
          <w:szCs w:val="24"/>
          <w:lang w:val="ru-RU"/>
        </w:rPr>
        <w:t>уведомление о возврате заявления (по форме, приведённой в приложении № 4 к Административному регламенту).</w:t>
      </w:r>
    </w:p>
    <w:p w:rsidR="00000000" w:rsidRDefault="005E4360">
      <w:pPr>
        <w:autoSpaceDE w:val="0"/>
        <w:ind w:firstLine="709"/>
        <w:jc w:val="both"/>
      </w:pPr>
      <w:r>
        <w:t>Документ, выдаваемый по результатам предоставления муниципальной услуги подписывается Гл</w:t>
      </w:r>
      <w:r>
        <w:t>авой администрации муниципального образования «Тиинское сельское поселение» Мелекесского района Ульяновской области или должностным лицом, исполняющим его обязанности (далее – Руководитель уполномоченного органа).</w:t>
      </w:r>
    </w:p>
    <w:p w:rsidR="00000000" w:rsidRDefault="005E4360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</w:p>
    <w:p w:rsidR="00000000" w:rsidRDefault="005E4360">
      <w:pPr>
        <w:widowControl w:val="0"/>
        <w:autoSpaceDE w:val="0"/>
        <w:jc w:val="center"/>
        <w:rPr>
          <w:b/>
          <w:bCs/>
        </w:rPr>
      </w:pPr>
      <w:r>
        <w:rPr>
          <w:b/>
        </w:rPr>
        <w:t>2.4. Срок предоставления муниципальной ус</w:t>
      </w:r>
      <w:r>
        <w:rPr>
          <w:b/>
        </w:rPr>
        <w:t xml:space="preserve">луги </w:t>
      </w:r>
    </w:p>
    <w:p w:rsidR="00000000" w:rsidRDefault="005E4360">
      <w:pPr>
        <w:pStyle w:val="ListParagraph"/>
        <w:widowControl w:val="0"/>
        <w:autoSpaceDE w:val="0"/>
        <w:ind w:left="0" w:firstLine="709"/>
        <w:jc w:val="center"/>
        <w:rPr>
          <w:b/>
          <w:bCs/>
        </w:rPr>
      </w:pPr>
    </w:p>
    <w:p w:rsidR="00000000" w:rsidRDefault="005E4360">
      <w:pPr>
        <w:ind w:firstLine="709"/>
        <w:jc w:val="both"/>
      </w:pPr>
      <w:r>
        <w:t xml:space="preserve">Срок предоставления муниципальной услуги по предоставлению земельного участка, находящегося в муниципальной собственности, в </w:t>
      </w:r>
      <w:r>
        <w:rPr>
          <w:bCs/>
        </w:rPr>
        <w:t>собственность бесплатно без проведения торгов</w:t>
      </w:r>
      <w:r>
        <w:t xml:space="preserve"> составляет не более 30 (</w:t>
      </w:r>
      <w:r>
        <w:rPr>
          <w:rFonts w:eastAsia="Calibri"/>
          <w:bCs/>
          <w:lang w:eastAsia="en-US"/>
        </w:rPr>
        <w:t>тридцати) календарных дней со дня поступления заявлени</w:t>
      </w:r>
      <w:r>
        <w:rPr>
          <w:rFonts w:eastAsia="Calibri"/>
          <w:bCs/>
          <w:lang w:eastAsia="en-US"/>
        </w:rPr>
        <w:t>я в уполномоченный орган.</w:t>
      </w:r>
    </w:p>
    <w:p w:rsidR="00000000" w:rsidRDefault="005E4360">
      <w:pPr>
        <w:pStyle w:val="subpunct"/>
        <w:widowControl w:val="0"/>
        <w:spacing w:line="240" w:lineRule="auto"/>
        <w:rPr>
          <w:sz w:val="24"/>
          <w:szCs w:val="24"/>
          <w:lang w:val="ru-RU"/>
        </w:rPr>
      </w:pPr>
    </w:p>
    <w:p w:rsidR="00000000" w:rsidRDefault="005E4360">
      <w:pPr>
        <w:autoSpaceDE w:val="0"/>
        <w:jc w:val="center"/>
        <w:rPr>
          <w:b/>
          <w:bCs/>
        </w:rPr>
      </w:pPr>
      <w:r>
        <w:rPr>
          <w:b/>
        </w:rPr>
        <w:t>2.5. Правовые основания для предоставления муниципальной услуги</w:t>
      </w:r>
    </w:p>
    <w:p w:rsidR="00000000" w:rsidRDefault="005E4360">
      <w:pPr>
        <w:autoSpaceDE w:val="0"/>
        <w:ind w:firstLine="709"/>
        <w:jc w:val="center"/>
        <w:rPr>
          <w:b/>
          <w:bCs/>
        </w:rPr>
      </w:pPr>
    </w:p>
    <w:p w:rsidR="00000000" w:rsidRDefault="005E4360">
      <w:pPr>
        <w:autoSpaceDE w:val="0"/>
        <w:ind w:firstLine="709"/>
        <w:jc w:val="both"/>
        <w:rPr>
          <w:bCs/>
        </w:rPr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</w:t>
      </w:r>
      <w:r>
        <w:t xml:space="preserve"> официальном сайте уполномоченного органа и Региональном портале.</w:t>
      </w:r>
    </w:p>
    <w:p w:rsidR="00000000" w:rsidRDefault="005E4360">
      <w:pPr>
        <w:pStyle w:val="ListParagraph"/>
        <w:widowControl w:val="0"/>
        <w:autoSpaceDE w:val="0"/>
        <w:jc w:val="center"/>
        <w:rPr>
          <w:bCs/>
        </w:rPr>
      </w:pPr>
    </w:p>
    <w:p w:rsidR="00000000" w:rsidRDefault="005E4360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000000" w:rsidRDefault="005E4360">
      <w:pPr>
        <w:pStyle w:val="ListParagraph"/>
        <w:widowControl w:val="0"/>
        <w:autoSpaceDE w:val="0"/>
        <w:ind w:left="0" w:firstLine="720"/>
        <w:jc w:val="center"/>
        <w:rPr>
          <w:b/>
          <w:bCs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>Для предоставления му</w:t>
      </w:r>
      <w:r>
        <w:t>ниципальной услуги необходимы следующие документы: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</w:pPr>
      <w:r>
        <w:t xml:space="preserve">1. Заявление о предоставлении земельного участка, </w:t>
      </w:r>
      <w:r>
        <w:rPr>
          <w:bCs/>
        </w:rPr>
        <w:t>находящегося в муниципальной собственности, в собственность бесплатно без проведения торгов (далее также – заявление, заявление о предоставлении земельного</w:t>
      </w:r>
      <w:r>
        <w:rPr>
          <w:bCs/>
        </w:rPr>
        <w:t xml:space="preserve"> участка)</w:t>
      </w:r>
      <w:r>
        <w:t xml:space="preserve"> (по форме </w:t>
      </w:r>
      <w:r>
        <w:rPr>
          <w:color w:val="000000"/>
        </w:rPr>
        <w:t xml:space="preserve">согласно </w:t>
      </w:r>
      <w:hyperlink w:anchor="Par1276" w:history="1">
        <w:r>
          <w:rPr>
            <w:rStyle w:val="a3"/>
            <w:color w:val="000000"/>
          </w:rPr>
          <w:t>приложению №</w:t>
        </w:r>
      </w:hyperlink>
      <w:r>
        <w:t xml:space="preserve"> 1 к Административному регламенту</w:t>
      </w:r>
      <w:bookmarkStart w:id="1" w:name="Par230"/>
      <w:bookmarkEnd w:id="1"/>
      <w:r>
        <w:t>) (заявитель представляет самостоятельно).</w:t>
      </w:r>
    </w:p>
    <w:p w:rsidR="00000000" w:rsidRDefault="005E4360">
      <w:pPr>
        <w:ind w:firstLine="709"/>
        <w:jc w:val="both"/>
      </w:pPr>
      <w:r>
        <w:t xml:space="preserve">2. </w:t>
      </w:r>
      <w:r>
        <w:rPr>
          <w:rFonts w:eastAsia="Calibri"/>
          <w:lang w:eastAsia="en-US"/>
        </w:rPr>
        <w:t>Документ, удостоверяющий личность гражданина Российской Федерации</w:t>
      </w:r>
      <w:r>
        <w:t xml:space="preserve"> </w:t>
      </w:r>
      <w:r>
        <w:rPr>
          <w:rFonts w:eastAsia="Calibri"/>
          <w:lang w:eastAsia="en-US"/>
        </w:rPr>
        <w:t>(паспорт или иной документ, его заменяющий</w:t>
      </w:r>
      <w:r>
        <w:rPr>
          <w:rFonts w:eastAsia="Calibri"/>
          <w:lang w:eastAsia="en-US"/>
        </w:rPr>
        <w:t xml:space="preserve">) </w:t>
      </w:r>
      <w:r>
        <w:t>(заявитель представляет самостоятельно).</w:t>
      </w:r>
    </w:p>
    <w:p w:rsidR="00000000" w:rsidRDefault="005E4360">
      <w:pPr>
        <w:ind w:firstLine="709"/>
        <w:jc w:val="both"/>
      </w:pPr>
      <w:r>
        <w:t>3. Документы, подтверждающие полномочия представителя заявителя (заявитель представляет самостоятельно).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</w:pPr>
      <w:r>
        <w:t xml:space="preserve">4. В зависимости от </w:t>
      </w:r>
      <w:r>
        <w:rPr>
          <w:shd w:val="clear" w:color="auto" w:fill="FFFFFF"/>
        </w:rPr>
        <w:t xml:space="preserve">цели </w:t>
      </w:r>
      <w:r>
        <w:t xml:space="preserve">предоставления земельного участка, находящегося в муниципальной собственности, в </w:t>
      </w:r>
      <w:r>
        <w:rPr>
          <w:bCs/>
        </w:rPr>
        <w:t>со</w:t>
      </w:r>
      <w:r>
        <w:rPr>
          <w:bCs/>
        </w:rPr>
        <w:t>бственность бесплатно без проведения торгов</w:t>
      </w:r>
      <w:r>
        <w:t>: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hd w:val="clear" w:color="auto" w:fill="FFFFFF"/>
        </w:rPr>
      </w:pPr>
      <w:r>
        <w:t>для физических лиц: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1) при предоставлении земельного участка в целях развития застроенной территории: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договор о развитии застроенной территории (при предоставлении </w:t>
      </w:r>
      <w:r>
        <w:t>земельного участка, образованного в границах за</w:t>
      </w:r>
      <w:r>
        <w:t>строенной территории, в отношении которой заключен договор о её развитии, лицу, с которым заключен этот договор</w:t>
      </w:r>
      <w:r>
        <w:rPr>
          <w:shd w:val="clear" w:color="auto" w:fill="FFFFFF"/>
        </w:rPr>
        <w:t xml:space="preserve">) </w:t>
      </w:r>
      <w:r>
        <w:t>(заявитель представляет самостоятельно);</w:t>
      </w:r>
    </w:p>
    <w:p w:rsidR="00000000" w:rsidRDefault="005E4360">
      <w:pPr>
        <w:ind w:firstLine="709"/>
        <w:jc w:val="both"/>
      </w:pPr>
      <w:r>
        <w:rPr>
          <w:shd w:val="clear" w:color="auto" w:fill="FFFFFF"/>
        </w:rPr>
        <w:t>2) при предоставлении земельного участка общего назначения, расположенный в границах территории ведени</w:t>
      </w:r>
      <w:r>
        <w:rPr>
          <w:shd w:val="clear" w:color="auto" w:fill="FFFFFF"/>
        </w:rPr>
        <w:t>я гражданами садоводства или огородничества для собственных нужд: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t>решение общего собрания членов садоводческого некоммерческого товарищества (далее – СНТ) или огороднического некоммерческого товарищества (далее – ОНТ) о приобретении земельного участка обще</w:t>
      </w:r>
      <w:r>
        <w:t xml:space="preserve">го назначения, расположенного в границах территории садоводства или огородничества, с указанием долей в праве общей долевой </w:t>
      </w:r>
      <w:r>
        <w:lastRenderedPageBreak/>
        <w:t>собственности каждого собственника земельного участка</w:t>
      </w:r>
      <w:r>
        <w:rPr>
          <w:shd w:val="clear" w:color="auto" w:fill="FFFFFF"/>
        </w:rPr>
        <w:t xml:space="preserve"> </w:t>
      </w:r>
      <w:r>
        <w:t>(заявитель представляет самостоятельно);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3) при предоставлении земельного учас</w:t>
      </w:r>
      <w:r>
        <w:rPr>
          <w:shd w:val="clear" w:color="auto" w:fill="FFFFFF"/>
        </w:rPr>
        <w:t>тка для индивидуального жилищного строительства или ведения личного подсобного хозяйства: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приказ о приеме на работу, выписка из трудовой книжки или трудовой договор (контракт) (при предоставлении </w:t>
      </w:r>
      <w:r>
        <w:t>земельного участка гражданину по истечении пяти лет со дня п</w:t>
      </w:r>
      <w:r>
        <w:t>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</w:t>
      </w:r>
      <w:r>
        <w:t>льном образовании и по специальности</w:t>
      </w:r>
      <w:r>
        <w:rPr>
          <w:shd w:val="clear" w:color="auto" w:fill="FFFFFF"/>
        </w:rPr>
        <w:t xml:space="preserve">) </w:t>
      </w:r>
      <w:r>
        <w:t>(заявитель представляет самостоятельно)</w:t>
      </w:r>
      <w:r>
        <w:rPr>
          <w:shd w:val="clear" w:color="auto" w:fill="FFFFFF"/>
        </w:rPr>
        <w:t>;</w:t>
      </w:r>
    </w:p>
    <w:p w:rsidR="00000000" w:rsidRDefault="005E4360">
      <w:pPr>
        <w:ind w:firstLine="709"/>
        <w:jc w:val="both"/>
      </w:pPr>
      <w:r>
        <w:rPr>
          <w:shd w:val="clear" w:color="auto" w:fill="FFFFFF"/>
        </w:rPr>
        <w:t xml:space="preserve">4) при предоставлении земельного участка, в случаях, устанавливаемых федеральным законом, законом субъекта Российской Федерации:  </w:t>
      </w:r>
    </w:p>
    <w:p w:rsidR="00000000" w:rsidRDefault="005E4360">
      <w:pPr>
        <w:ind w:firstLine="709"/>
        <w:jc w:val="both"/>
      </w:pPr>
      <w:r>
        <w:t>документы, подтверждающие право на приобретени</w:t>
      </w:r>
      <w:r>
        <w:t>е земельного участка, установленные законодательством Российской Федерации (заявитель представляет самостоятельно);</w:t>
      </w:r>
    </w:p>
    <w:p w:rsidR="00000000" w:rsidRDefault="005E4360">
      <w:pPr>
        <w:ind w:firstLine="709"/>
        <w:jc w:val="both"/>
      </w:pPr>
      <w:r>
        <w:t>документы, подтверждающие право на приобретение земельного участка, установленные законом субъекта Российской Федерации (заявитель представл</w:t>
      </w:r>
      <w:r>
        <w:t>яет самостоятельно);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hd w:val="clear" w:color="auto" w:fill="FFFFFF"/>
        </w:rPr>
      </w:pPr>
      <w:r>
        <w:t>для индивидуальных предпринимателей: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при предоставлении земельного участка в целях развития застроенной территории:</w:t>
      </w:r>
    </w:p>
    <w:p w:rsidR="00000000" w:rsidRDefault="005E4360">
      <w:pPr>
        <w:ind w:firstLine="709"/>
        <w:jc w:val="both"/>
      </w:pPr>
      <w:r>
        <w:rPr>
          <w:shd w:val="clear" w:color="auto" w:fill="FFFFFF"/>
        </w:rPr>
        <w:t xml:space="preserve">договор о развитии застроенной территории (при предоставлении </w:t>
      </w:r>
      <w:r>
        <w:t xml:space="preserve">земельного участка, образованного в границах застроенной </w:t>
      </w:r>
      <w:r>
        <w:t>территории, в отношении которой заключен договор о ее развитии, лицу, с которым заключен этот договор</w:t>
      </w:r>
      <w:r>
        <w:rPr>
          <w:shd w:val="clear" w:color="auto" w:fill="FFFFFF"/>
        </w:rPr>
        <w:t xml:space="preserve">) </w:t>
      </w:r>
      <w:r>
        <w:t>(заявитель представляет самостоятельно);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hd w:val="clear" w:color="auto" w:fill="FFFFFF"/>
        </w:rPr>
      </w:pPr>
      <w:r>
        <w:t>для юридических лиц: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1) при предоставлении земельного участка в целях развития застроенной территории: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договор о</w:t>
      </w:r>
      <w:r>
        <w:rPr>
          <w:shd w:val="clear" w:color="auto" w:fill="FFFFFF"/>
        </w:rPr>
        <w:t xml:space="preserve"> развитии застроенной территории (при предоставлении </w:t>
      </w:r>
      <w:r>
        <w:t>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</w:t>
      </w:r>
      <w:r>
        <w:rPr>
          <w:shd w:val="clear" w:color="auto" w:fill="FFFFFF"/>
        </w:rPr>
        <w:t xml:space="preserve">) </w:t>
      </w:r>
      <w:r>
        <w:t>(заявитель представляет самостоятельно);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 xml:space="preserve"> при предоставлении земельного участка для размещения здания или сооружения религиозного или благотворительного назначения:</w:t>
      </w:r>
    </w:p>
    <w:p w:rsidR="00000000" w:rsidRDefault="005E4360">
      <w:pPr>
        <w:ind w:firstLine="709"/>
        <w:jc w:val="both"/>
      </w:pPr>
      <w:r>
        <w:rPr>
          <w:shd w:val="clear" w:color="auto" w:fill="FFFFFF"/>
        </w:rPr>
        <w:t>документ, удостоверяющий (устанавливающий) права заявителя на здание, сооружение, если право на такое здание, сооружение не зарегист</w:t>
      </w:r>
      <w:r>
        <w:rPr>
          <w:shd w:val="clear" w:color="auto" w:fill="FFFFFF"/>
        </w:rPr>
        <w:t xml:space="preserve">рировано в </w:t>
      </w:r>
      <w:r>
        <w:t>Едином государственном реестре недвижимости (далее – ЕГРН)</w:t>
      </w:r>
      <w:r>
        <w:rPr>
          <w:shd w:val="clear" w:color="auto" w:fill="FFFFFF"/>
        </w:rPr>
        <w:t xml:space="preserve"> </w:t>
      </w:r>
      <w:r>
        <w:t>(заявитель представляет самостоятельно);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</w:t>
      </w:r>
      <w:r>
        <w:t>ировано в ЕГРН (при наличии соответствующих прав на земельный участок) (заявитель представляет самостоятельно);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</w:t>
      </w:r>
      <w:r>
        <w:rPr>
          <w:shd w:val="clear" w:color="auto" w:fill="FFFFFF"/>
        </w:rPr>
        <w:t xml:space="preserve">астровых (условных, инвентарных) номеров и адресных ориентиров зданий, сооружений, принадлежащих на соответствующем праве заявителю (для религиозной организации, имеющей в собственности здания или сооружения религиозного или благотворительного назначения) </w:t>
      </w:r>
      <w:r>
        <w:t>(заявитель представляет самостоятельно)</w:t>
      </w:r>
      <w:r>
        <w:rPr>
          <w:shd w:val="clear" w:color="auto" w:fill="FFFFFF"/>
        </w:rPr>
        <w:t>;</w:t>
      </w:r>
    </w:p>
    <w:p w:rsidR="00000000" w:rsidRDefault="005E4360">
      <w:pPr>
        <w:ind w:firstLine="709"/>
        <w:jc w:val="both"/>
      </w:pPr>
      <w:r>
        <w:rPr>
          <w:shd w:val="clear" w:color="auto" w:fill="FFFFFF"/>
        </w:rPr>
        <w:t>3) при предоставлении земельного участка общего назначения, расположенный в границах территории ведения гражданами садоводства или огородничества для собственных нужд:</w:t>
      </w:r>
    </w:p>
    <w:p w:rsidR="00000000" w:rsidRDefault="005E4360">
      <w:pPr>
        <w:ind w:firstLine="709"/>
        <w:jc w:val="both"/>
        <w:rPr>
          <w:shd w:val="clear" w:color="auto" w:fill="FFFFFF"/>
        </w:rPr>
      </w:pPr>
      <w:r>
        <w:t>решение общего собрания членов СНТ или ОНТ о пр</w:t>
      </w:r>
      <w:r>
        <w:t>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>
        <w:rPr>
          <w:shd w:val="clear" w:color="auto" w:fill="FFFFFF"/>
        </w:rPr>
        <w:t xml:space="preserve"> </w:t>
      </w:r>
      <w:r>
        <w:t>(заявитель представляет самостоятельно);</w:t>
      </w:r>
    </w:p>
    <w:p w:rsidR="00000000" w:rsidRDefault="005E4360">
      <w:pPr>
        <w:ind w:firstLine="709"/>
        <w:jc w:val="both"/>
      </w:pPr>
      <w:r>
        <w:rPr>
          <w:shd w:val="clear" w:color="auto" w:fill="FFFFFF"/>
        </w:rPr>
        <w:lastRenderedPageBreak/>
        <w:t xml:space="preserve">4) </w:t>
      </w:r>
      <w:r>
        <w:rPr>
          <w:shd w:val="clear" w:color="auto" w:fill="FFFFFF"/>
        </w:rPr>
        <w:t xml:space="preserve">при предоставлении земельного участка, в случаях, устанавливаемых федеральным законом, законом субъекта Российской Федерации:  </w:t>
      </w:r>
    </w:p>
    <w:p w:rsidR="00000000" w:rsidRDefault="005E4360">
      <w:pPr>
        <w:ind w:firstLine="709"/>
        <w:jc w:val="both"/>
      </w:pPr>
      <w:r>
        <w:t>документы, подтверждающие право на приобретение земельного участка, установленные законодательством Российской Федерации (заявит</w:t>
      </w:r>
      <w:r>
        <w:t>ель представляет самостоятельно);</w:t>
      </w:r>
    </w:p>
    <w:p w:rsidR="00000000" w:rsidRDefault="005E4360">
      <w:pPr>
        <w:ind w:firstLine="709"/>
        <w:jc w:val="both"/>
      </w:pPr>
      <w:r>
        <w:t>документы, подтверждающие право на приобретение земельного участка, установленные законом субъекта Российской Федерации (заявитель представляет самостоятельно).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</w:pPr>
      <w:r>
        <w:t xml:space="preserve">5. Выписка из ЕГРН об объекте недвижимости (об испрашиваемом </w:t>
      </w:r>
      <w:r>
        <w:t>земельном участке, здании, сооружении, расположенных на испрашиваемом земельном участке) (заявитель вправе представить документ по собственной инициативе). Запрашивается уполномоченным органом в Федеральной службе государственной регистрации, кадастра и ка</w:t>
      </w:r>
      <w:r>
        <w:t>ртографии (далее – Росреестр).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</w:pPr>
      <w:r>
        <w:t>6. Выписка из Единого государственного реестра юридических лиц (далее – ЕГРЮЛ) (</w:t>
      </w:r>
      <w:r>
        <w:rPr>
          <w:shd w:val="clear" w:color="auto" w:fill="FFFFFF"/>
        </w:rPr>
        <w:t>необходима в случае, если заявителем, является юридическое лицо, которое подало заявление о предоставлении земельного участка в целях развития за</w:t>
      </w:r>
      <w:r>
        <w:rPr>
          <w:shd w:val="clear" w:color="auto" w:fill="FFFFFF"/>
        </w:rPr>
        <w:t xml:space="preserve">строенной территории, для размещения здания или сооружения религиозного или благотворительного назначения, </w:t>
      </w:r>
      <w:r>
        <w:t>для ведения садоводства, огородничества</w:t>
      </w:r>
      <w:r>
        <w:rPr>
          <w:shd w:val="clear" w:color="auto" w:fill="FFFFFF"/>
        </w:rPr>
        <w:t xml:space="preserve"> </w:t>
      </w:r>
      <w:r>
        <w:t>–</w:t>
      </w:r>
      <w:r>
        <w:rPr>
          <w:shd w:val="clear" w:color="auto" w:fill="FFFFFF"/>
        </w:rPr>
        <w:t xml:space="preserve"> </w:t>
      </w:r>
      <w:r>
        <w:t>заявитель вправе представить документ по собственной инициативе). Запрашивается уполномоченным органом в Фе</w:t>
      </w:r>
      <w:r>
        <w:t>деральной налоговой службе (далее – ФНС).</w:t>
      </w:r>
    </w:p>
    <w:p w:rsidR="00000000" w:rsidRDefault="005E4360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</w:pPr>
      <w:r>
        <w:t>7. Выписка из Единого государственного реестра индивидуальных предпринимателей (далее – ЕГРИП) (</w:t>
      </w:r>
      <w:r>
        <w:rPr>
          <w:shd w:val="clear" w:color="auto" w:fill="FFFFFF"/>
        </w:rPr>
        <w:t xml:space="preserve">необходима в случае, если заявителем является индивидуальный предприниматель </w:t>
      </w:r>
      <w:r>
        <w:t>– заявитель вправе представить документ п</w:t>
      </w:r>
      <w:r>
        <w:t>о собственной инициативе). Запрашивается уполномоченным органом в ФНС.</w:t>
      </w:r>
    </w:p>
    <w:p w:rsidR="00000000" w:rsidRDefault="005E4360">
      <w:pPr>
        <w:autoSpaceDE w:val="0"/>
        <w:ind w:firstLine="709"/>
        <w:jc w:val="both"/>
      </w:pPr>
      <w:r>
        <w:t>8. У</w:t>
      </w:r>
      <w:r>
        <w:rPr>
          <w:shd w:val="clear" w:color="auto" w:fill="FFFFFF"/>
        </w:rPr>
        <w:t xml:space="preserve">твержденный проект планировки (необходим в случае, если заявителем подано заявление о предоставлении земельного участка в целях развития застроенной территории – </w:t>
      </w:r>
      <w:r>
        <w:t>заявитель вправе пр</w:t>
      </w:r>
      <w:r>
        <w:t>едставить документ по собственной инициативе). Документ находится в распоряжении уполномоченного органа</w:t>
      </w:r>
      <w:r>
        <w:rPr>
          <w:shd w:val="clear" w:color="auto" w:fill="FFFFFF"/>
        </w:rPr>
        <w:t xml:space="preserve">. </w:t>
      </w:r>
    </w:p>
    <w:p w:rsidR="00000000" w:rsidRDefault="005E4360">
      <w:pPr>
        <w:autoSpaceDE w:val="0"/>
        <w:ind w:firstLine="709"/>
        <w:jc w:val="both"/>
      </w:pPr>
      <w:r>
        <w:t>9. У</w:t>
      </w:r>
      <w:r>
        <w:rPr>
          <w:shd w:val="clear" w:color="auto" w:fill="FFFFFF"/>
        </w:rPr>
        <w:t xml:space="preserve">твержденный проект межевания территории </w:t>
      </w:r>
      <w:r>
        <w:t>(</w:t>
      </w:r>
      <w:r>
        <w:rPr>
          <w:shd w:val="clear" w:color="auto" w:fill="FFFFFF"/>
        </w:rPr>
        <w:t xml:space="preserve">необходим в случае, если заявителем подано заявление о предоставлении земельного участка для </w:t>
      </w:r>
      <w:r>
        <w:t>ведения садо</w:t>
      </w:r>
      <w:r>
        <w:t>водства, огородничества – заявитель вправе представить документ по собственной инициативе). Документ находится в распоряжении уполномоченного органа.</w:t>
      </w:r>
    </w:p>
    <w:p w:rsidR="00000000" w:rsidRDefault="005E4360">
      <w:pPr>
        <w:autoSpaceDE w:val="0"/>
        <w:ind w:firstLine="709"/>
        <w:jc w:val="both"/>
      </w:pPr>
      <w:r>
        <w:t>10.</w:t>
      </w:r>
      <w:r>
        <w:rPr>
          <w:shd w:val="clear" w:color="auto" w:fill="FFFFFF"/>
        </w:rPr>
        <w:t xml:space="preserve"> Проект организации и застройки территории некоммерческого объединения (в случае отсутствия утвержденно</w:t>
      </w:r>
      <w:r>
        <w:rPr>
          <w:shd w:val="clear" w:color="auto" w:fill="FFFFFF"/>
        </w:rPr>
        <w:t xml:space="preserve">го проекта межевания территории) </w:t>
      </w:r>
      <w:r>
        <w:t>(</w:t>
      </w:r>
      <w:r>
        <w:rPr>
          <w:shd w:val="clear" w:color="auto" w:fill="FFFFFF"/>
        </w:rPr>
        <w:t xml:space="preserve">необходим в случае, если заявителем подано заявление о предоставлении земельного участка для </w:t>
      </w:r>
      <w:r>
        <w:t>ведения садоводства, огородничества – заявитель вправе представить документ по собственной инициативе). Документ находится в расп</w:t>
      </w:r>
      <w:r>
        <w:t>оряжении уполномоченного органа.</w:t>
      </w:r>
    </w:p>
    <w:p w:rsidR="00000000" w:rsidRDefault="005E4360">
      <w:pPr>
        <w:pStyle w:val="ListParagraph"/>
        <w:widowControl w:val="0"/>
        <w:autoSpaceDE w:val="0"/>
        <w:ind w:left="0" w:firstLine="709"/>
        <w:jc w:val="center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rFonts w:eastAsia="Calibri"/>
          <w:b/>
          <w:color w:val="000000"/>
        </w:rPr>
        <w:t xml:space="preserve">2.7. </w:t>
      </w:r>
      <w:r>
        <w:rPr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>Основания для отказа в приёме документов необходимых для предоставления муниципальной услуги законо</w:t>
      </w:r>
      <w:r>
        <w:t>дательством Российской Федерации не предусмотрены.</w:t>
      </w:r>
    </w:p>
    <w:p w:rsidR="00000000" w:rsidRDefault="005E4360">
      <w:pPr>
        <w:ind w:firstLine="709"/>
        <w:jc w:val="both"/>
        <w:rPr>
          <w:b/>
          <w:color w:val="000000"/>
        </w:rPr>
      </w:pPr>
      <w:r>
        <w:t xml:space="preserve">В течение 10 (десяти)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подпункта 1 </w:t>
      </w:r>
      <w:hyperlink r:id="rId8" w:history="1">
        <w:r>
          <w:rPr>
            <w:rStyle w:val="a3"/>
          </w:rPr>
          <w:t>пункта 2.</w:t>
        </w:r>
      </w:hyperlink>
      <w:r>
        <w:t>6 Административного регламента, подано в ненадлежащий орган местного самоуправления или к заявлению не приложены документы, указа</w:t>
      </w:r>
      <w:r>
        <w:t>нные в подпунктах 2-5 пункта 2.6 Административного регламента. При этом должны быть указаны причины возврата заявления о предоставлении земельного участка.</w:t>
      </w:r>
    </w:p>
    <w:p w:rsidR="00000000" w:rsidRDefault="005E4360">
      <w:pPr>
        <w:autoSpaceDE w:val="0"/>
        <w:ind w:firstLine="709"/>
        <w:jc w:val="center"/>
        <w:rPr>
          <w:b/>
          <w:color w:val="000000"/>
        </w:rPr>
      </w:pPr>
    </w:p>
    <w:p w:rsidR="00000000" w:rsidRDefault="005E4360">
      <w:pPr>
        <w:autoSpaceDE w:val="0"/>
        <w:jc w:val="center"/>
        <w:rPr>
          <w:b/>
          <w:bCs/>
          <w:color w:val="000000"/>
        </w:rPr>
      </w:pPr>
      <w:r>
        <w:rPr>
          <w:b/>
          <w:color w:val="000000"/>
        </w:rPr>
        <w:t>2.8. Исчерпывающий перечень оснований для приостановления предоставления муниципальной услуги или о</w:t>
      </w:r>
      <w:r>
        <w:rPr>
          <w:b/>
          <w:color w:val="000000"/>
        </w:rPr>
        <w:t xml:space="preserve">тказа в предоставлении муниципальной услуги </w:t>
      </w:r>
    </w:p>
    <w:p w:rsidR="00000000" w:rsidRDefault="005E4360">
      <w:pPr>
        <w:widowControl w:val="0"/>
        <w:autoSpaceDE w:val="0"/>
        <w:ind w:firstLine="720"/>
        <w:jc w:val="center"/>
        <w:rPr>
          <w:b/>
          <w:bCs/>
          <w:color w:val="000000"/>
        </w:rPr>
      </w:pPr>
    </w:p>
    <w:p w:rsidR="00000000" w:rsidRDefault="005E4360">
      <w:pPr>
        <w:autoSpaceDE w:val="0"/>
        <w:ind w:firstLine="720"/>
        <w:jc w:val="both"/>
      </w:pPr>
      <w: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00000" w:rsidRDefault="005E4360">
      <w:pPr>
        <w:pStyle w:val="ListParagraph"/>
        <w:widowControl w:val="0"/>
        <w:autoSpaceDE w:val="0"/>
        <w:ind w:left="0" w:firstLine="720"/>
        <w:jc w:val="both"/>
      </w:pPr>
      <w:r>
        <w:t xml:space="preserve">Основания для отказа в предоставлении муниципальной услуги: </w:t>
      </w:r>
    </w:p>
    <w:p w:rsidR="00000000" w:rsidRDefault="005E4360">
      <w:pPr>
        <w:autoSpaceDE w:val="0"/>
        <w:ind w:firstLine="709"/>
        <w:jc w:val="both"/>
      </w:pPr>
      <w:r>
        <w:t>1) с заявлением о предоста</w:t>
      </w:r>
      <w:r>
        <w:t>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00000" w:rsidRDefault="005E4360">
      <w:pPr>
        <w:autoSpaceDE w:val="0"/>
        <w:ind w:firstLine="709"/>
        <w:jc w:val="both"/>
      </w:pPr>
      <w:r>
        <w:t>2) указанный в заявлении о предоставлении земельного участка земельный участок предоста</w:t>
      </w:r>
      <w:r>
        <w:t>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</w:t>
      </w:r>
      <w:r>
        <w:t>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000000" w:rsidRDefault="005E4360">
      <w:pPr>
        <w:autoSpaceDE w:val="0"/>
        <w:ind w:firstLine="709"/>
        <w:jc w:val="both"/>
      </w:pPr>
      <w:r>
        <w:t>3) указанный в заявлении о предоставлении земельного участка земельный участок образован в результате раздела земельного у</w:t>
      </w:r>
      <w:r>
        <w:t>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</w:t>
      </w:r>
      <w:r>
        <w:t xml:space="preserve">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 </w:t>
      </w:r>
    </w:p>
    <w:p w:rsidR="00000000" w:rsidRDefault="005E4360">
      <w:pPr>
        <w:autoSpaceDE w:val="0"/>
        <w:ind w:firstLine="709"/>
        <w:jc w:val="both"/>
      </w:pPr>
      <w:r>
        <w:t>3.1) указанный в заявлении о предоставлении земельного участка з</w:t>
      </w:r>
      <w:r>
        <w:t>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</w:t>
      </w:r>
      <w:r>
        <w:t xml:space="preserve">к является земельным участком общего пользования этой организации; </w:t>
      </w:r>
    </w:p>
    <w:p w:rsidR="00000000" w:rsidRDefault="005E4360">
      <w:pPr>
        <w:autoSpaceDE w:val="0"/>
        <w:ind w:firstLine="709"/>
        <w:jc w:val="both"/>
      </w:pPr>
      <w: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</w:t>
      </w:r>
      <w:r>
        <w:t>им лицам, за исключением случаев, если 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</w:t>
      </w:r>
      <w:r>
        <w:t xml:space="preserve">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</w:t>
      </w:r>
      <w:r>
        <w:t>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</w:t>
      </w:r>
      <w:r>
        <w:t>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000000" w:rsidRDefault="005E4360">
      <w:pPr>
        <w:autoSpaceDE w:val="0"/>
        <w:ind w:firstLine="709"/>
        <w:jc w:val="both"/>
      </w:pPr>
      <w:r>
        <w:t>5) на указанном в заявлении о предоставлении земельного участ</w:t>
      </w:r>
      <w:r>
        <w:t>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</w:t>
      </w:r>
      <w:r>
        <w:t>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</w:t>
      </w:r>
      <w:r>
        <w:t>стка обратился правообладатель этих здания, сооружения, помещений в них, этого объекта незавершенного строительства;</w:t>
      </w:r>
    </w:p>
    <w:p w:rsidR="00000000" w:rsidRDefault="005E4360">
      <w:pPr>
        <w:autoSpaceDE w:val="0"/>
        <w:ind w:firstLine="709"/>
        <w:jc w:val="both"/>
      </w:pPr>
      <w:r>
        <w:t>6) указанный в заявлении о предоставлении земельного участка земельный участок является изъятым из оборота или ограниченным в обороте и его</w:t>
      </w:r>
      <w:r>
        <w:t xml:space="preserve"> предоставление не допускается на праве, указанном в заявлении о предоставлении земельного участка;</w:t>
      </w:r>
    </w:p>
    <w:p w:rsidR="00000000" w:rsidRDefault="005E4360">
      <w:pPr>
        <w:autoSpaceDE w:val="0"/>
        <w:ind w:firstLine="709"/>
        <w:jc w:val="both"/>
      </w:pPr>
      <w: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</w:t>
      </w:r>
      <w:r>
        <w:t xml:space="preserve">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</w:t>
      </w:r>
      <w:r>
        <w:lastRenderedPageBreak/>
        <w:t>участка в аренду, безвозмездное пользование на срок, превышающий срок действия ре</w:t>
      </w:r>
      <w:r>
        <w:t>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000000" w:rsidRDefault="005E4360">
      <w:pPr>
        <w:autoSpaceDE w:val="0"/>
        <w:ind w:firstLine="709"/>
        <w:jc w:val="both"/>
      </w:pPr>
      <w:r>
        <w:t>8) указанный в заявлении о предоставлении земельного участка земельный участок расположен в границах территории, в отношении которо</w:t>
      </w:r>
      <w:r>
        <w:t>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</w:t>
      </w:r>
      <w:r>
        <w:t>х на таком земельном участке, или правообладатель такого земельного участка;</w:t>
      </w:r>
    </w:p>
    <w:p w:rsidR="00000000" w:rsidRDefault="005E4360">
      <w:pPr>
        <w:autoSpaceDE w:val="0"/>
        <w:ind w:firstLine="709"/>
        <w:jc w:val="both"/>
      </w:pPr>
      <w: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</w:t>
      </w:r>
      <w:r>
        <w:t>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</w:t>
      </w:r>
      <w:r>
        <w:t>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000000" w:rsidRDefault="005E4360">
      <w:pPr>
        <w:autoSpaceDE w:val="0"/>
        <w:ind w:firstLine="709"/>
        <w:jc w:val="both"/>
      </w:pPr>
      <w:r>
        <w:t>10) указанный в заявлении о предоставлении зе</w:t>
      </w:r>
      <w:r>
        <w:t>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</w:t>
      </w:r>
      <w:r>
        <w:t>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</w:t>
      </w:r>
      <w:r>
        <w:t xml:space="preserve">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00000" w:rsidRDefault="005E4360">
      <w:pPr>
        <w:autoSpaceDE w:val="0"/>
        <w:ind w:firstLine="709"/>
        <w:jc w:val="both"/>
      </w:pPr>
      <w:r>
        <w:t>11) указанный в заявлении о предоставлении земельного участка земельный участок является пре</w:t>
      </w:r>
      <w:r>
        <w:t>дметом аукциона, извещение, о проведении которого размещено в соответствии с пунктом 19 статьи 39.11 Земельного кодекса Российской Федерации;</w:t>
      </w:r>
    </w:p>
    <w:p w:rsidR="00000000" w:rsidRDefault="005E4360">
      <w:pPr>
        <w:autoSpaceDE w:val="0"/>
        <w:ind w:firstLine="709"/>
        <w:jc w:val="both"/>
      </w:pPr>
      <w:r>
        <w:t>12) в отношении земельного участка, указанного в заявлении о его предоставлении, поступило предусмотренное подпунк</w:t>
      </w:r>
      <w:r>
        <w:t xml:space="preserve">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</w:t>
      </w:r>
      <w:r>
        <w:t>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000000" w:rsidRDefault="005E4360">
      <w:pPr>
        <w:autoSpaceDE w:val="0"/>
        <w:ind w:firstLine="709"/>
        <w:jc w:val="both"/>
      </w:pPr>
      <w:r>
        <w:t>13) в отношении земельно</w:t>
      </w:r>
      <w:r>
        <w:t>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</w:t>
      </w:r>
      <w:r>
        <w:t>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000000" w:rsidRDefault="005E4360">
      <w:pPr>
        <w:autoSpaceDE w:val="0"/>
        <w:ind w:firstLine="709"/>
        <w:jc w:val="both"/>
      </w:pPr>
      <w:r>
        <w:t>14) разрешенное использование земельного участка не соответствует целям использования такого земельного у</w:t>
      </w:r>
      <w:r>
        <w:t>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00000" w:rsidRDefault="005E4360">
      <w:pPr>
        <w:autoSpaceDE w:val="0"/>
        <w:ind w:firstLine="709"/>
        <w:jc w:val="both"/>
      </w:pPr>
      <w:r>
        <w:t xml:space="preserve">14.1) испрашиваемый земельный участок полностью расположен в границах зоны </w:t>
      </w:r>
      <w:r>
        <w:t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</w:t>
      </w:r>
      <w:r>
        <w:t>ставлении земельного участка;</w:t>
      </w:r>
    </w:p>
    <w:p w:rsidR="00000000" w:rsidRDefault="005E4360">
      <w:pPr>
        <w:autoSpaceDE w:val="0"/>
        <w:ind w:firstLine="709"/>
        <w:jc w:val="both"/>
      </w:pPr>
      <w: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</w:t>
      </w:r>
      <w:r>
        <w:lastRenderedPageBreak/>
        <w:t xml:space="preserve">предоставленных для нужд обороны и безопасности и временно не используемых </w:t>
      </w:r>
      <w:r>
        <w:t>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000000" w:rsidRDefault="005E4360">
      <w:pPr>
        <w:autoSpaceDE w:val="0"/>
        <w:ind w:firstLine="709"/>
        <w:jc w:val="both"/>
      </w:pPr>
      <w:r>
        <w:t>16) площадь земельного участка, указанного в заявлении о предоставлении зе</w:t>
      </w:r>
      <w:r>
        <w:t xml:space="preserve">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 </w:t>
      </w:r>
    </w:p>
    <w:p w:rsidR="00000000" w:rsidRDefault="005E4360">
      <w:pPr>
        <w:autoSpaceDE w:val="0"/>
        <w:ind w:firstLine="709"/>
        <w:jc w:val="both"/>
      </w:pPr>
      <w:r>
        <w:t>17) указанный в заявлении о предоставлении земельного участка земе</w:t>
      </w:r>
      <w:r>
        <w:t>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</w:r>
      <w:r>
        <w:t xml:space="preserve"> и с заявлением о предоставлении земельного участка обратилось лицо, не уполномоченное на строительство этих объектов;</w:t>
      </w:r>
    </w:p>
    <w:p w:rsidR="00000000" w:rsidRDefault="005E4360">
      <w:pPr>
        <w:autoSpaceDE w:val="0"/>
        <w:ind w:firstLine="709"/>
        <w:jc w:val="both"/>
      </w:pPr>
      <w:r>
        <w:t>18) указанный в заявлении о предоставлении земельного участка земельный участок предназначен для размещения здания, сооружения в соответс</w:t>
      </w:r>
      <w:r>
        <w:t>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00000" w:rsidRDefault="005E4360">
      <w:pPr>
        <w:autoSpaceDE w:val="0"/>
        <w:ind w:firstLine="709"/>
        <w:jc w:val="both"/>
      </w:pPr>
      <w:r>
        <w:t>19) предоставле</w:t>
      </w:r>
      <w:r>
        <w:t>ние земельного участка на заявленном виде прав не допускается;</w:t>
      </w:r>
    </w:p>
    <w:p w:rsidR="00000000" w:rsidRDefault="005E4360">
      <w:pPr>
        <w:autoSpaceDE w:val="0"/>
        <w:ind w:firstLine="709"/>
        <w:jc w:val="both"/>
      </w:pPr>
      <w: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000000" w:rsidRDefault="005E4360">
      <w:pPr>
        <w:autoSpaceDE w:val="0"/>
        <w:ind w:firstLine="709"/>
        <w:jc w:val="both"/>
      </w:pPr>
      <w:r>
        <w:t>21) указанный в заявлении о предоставлении земельного участка земе</w:t>
      </w:r>
      <w:r>
        <w:t>льный участок не отнесен к определенной категории земель;</w:t>
      </w:r>
    </w:p>
    <w:p w:rsidR="00000000" w:rsidRDefault="005E4360">
      <w:pPr>
        <w:autoSpaceDE w:val="0"/>
        <w:ind w:firstLine="709"/>
        <w:jc w:val="both"/>
      </w:pPr>
      <w:r>
        <w:t xml:space="preserve"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</w:t>
      </w:r>
      <w:r>
        <w:t>предоставлении земельного участка обратилось иное не указанное в этом решении лицо;</w:t>
      </w:r>
    </w:p>
    <w:p w:rsidR="00000000" w:rsidRDefault="005E4360">
      <w:pPr>
        <w:autoSpaceDE w:val="0"/>
        <w:ind w:firstLine="709"/>
        <w:jc w:val="both"/>
      </w:pPr>
      <w: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</w:t>
      </w:r>
      <w:r>
        <w:t xml:space="preserve">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</w:t>
      </w:r>
      <w:r>
        <w:t>земельном участке, аварийным и подлежащим сносу или реконструкции;</w:t>
      </w:r>
    </w:p>
    <w:p w:rsidR="00000000" w:rsidRDefault="005E4360">
      <w:pPr>
        <w:autoSpaceDE w:val="0"/>
        <w:ind w:firstLine="709"/>
        <w:jc w:val="both"/>
      </w:pPr>
      <w:r>
        <w:t>24) границы земельного участка, указанного в заявлении о его предоставлении, подлежат уточнению в соответствии с Федеральным законом от 13.07.2015 № 218-ФЗ «О государственной регистрации не</w:t>
      </w:r>
      <w:r>
        <w:t>движимости»;</w:t>
      </w:r>
    </w:p>
    <w:p w:rsidR="00000000" w:rsidRDefault="005E4360">
      <w:pPr>
        <w:autoSpaceDE w:val="0"/>
        <w:ind w:firstLine="709"/>
        <w:jc w:val="both"/>
      </w:pPr>
      <w: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</w:t>
      </w:r>
      <w:r>
        <w:t>олее чем на десять процентов;</w:t>
      </w:r>
    </w:p>
    <w:p w:rsidR="00000000" w:rsidRDefault="005E4360">
      <w:pPr>
        <w:autoSpaceDE w:val="0"/>
        <w:ind w:firstLine="709"/>
        <w:jc w:val="both"/>
      </w:pPr>
      <w:r>
        <w:t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</w:t>
      </w:r>
      <w:r>
        <w:t xml:space="preserve">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</w:t>
      </w:r>
      <w:r>
        <w:t>указанного Федерального закона;</w:t>
      </w:r>
    </w:p>
    <w:p w:rsidR="00000000" w:rsidRDefault="005E4360">
      <w:pPr>
        <w:autoSpaceDE w:val="0"/>
        <w:ind w:firstLine="709"/>
        <w:jc w:val="both"/>
      </w:pPr>
      <w:r>
        <w:t>27) наличие запрета на использование земельного участка в целях, указанных в заявлении о предоставлении земельного участка;</w:t>
      </w:r>
    </w:p>
    <w:p w:rsidR="00000000" w:rsidRDefault="005E4360">
      <w:pPr>
        <w:autoSpaceDE w:val="0"/>
        <w:ind w:firstLine="709"/>
        <w:jc w:val="both"/>
      </w:pPr>
      <w:r>
        <w:t>28) земельный участок, указанный в заявлении о его предоставлении, является земельным участком, вход</w:t>
      </w:r>
      <w:r>
        <w:t xml:space="preserve">ящим в перечень земельных участков и предназначенных для бесплатного предоставления гражданам Российской Федерации, имеющим трех и более </w:t>
      </w:r>
      <w:r>
        <w:lastRenderedPageBreak/>
        <w:t>детей, гражданам, являющимся инвалидами Великой Отечественной войны или ветеранам боевых действий, или признанными в ус</w:t>
      </w:r>
      <w:r>
        <w:t>тановленном порядке инвалидами с указанием военной травмы в качестве причины инвалидности, а также гражданам, являющимся одним из родителей (одинокой матерью либо одиноким отцом) в студенческих семьях, имеющих ребенка (детей);</w:t>
      </w:r>
    </w:p>
    <w:p w:rsidR="00000000" w:rsidRDefault="005E4360">
      <w:pPr>
        <w:autoSpaceDE w:val="0"/>
        <w:ind w:firstLine="709"/>
        <w:jc w:val="both"/>
      </w:pPr>
      <w:r>
        <w:t>29) земельный участок, указан</w:t>
      </w:r>
      <w:r>
        <w:t>ный в заявлении о его предоставлении, необходим для осуществления деятельности, предусмотренной концессионным соглашением, за исключением отношений концедента и концессионера, возникающих на основании заключенного между ними концессионного соглашения.</w:t>
      </w:r>
    </w:p>
    <w:p w:rsidR="00000000" w:rsidRDefault="005E4360">
      <w:pPr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2.9</w:t>
      </w:r>
      <w:r>
        <w:rPr>
          <w:b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</w:t>
      </w:r>
      <w:r>
        <w:rPr>
          <w:b/>
        </w:rPr>
        <w:t xml:space="preserve"> правовыми актами Ульяновской области, муниципальными правовыми актами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ind w:firstLine="709"/>
      </w:pPr>
      <w: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000000" w:rsidRDefault="005E4360">
      <w:pPr>
        <w:widowControl w:val="0"/>
        <w:autoSpaceDE w:val="0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 xml:space="preserve">2.10. Максимальный срок ожидания в очереди при подаче </w:t>
      </w:r>
      <w:r>
        <w:rPr>
          <w:b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 xml:space="preserve">Максимальный срок ожидания в очереди при подаче запроса о предоставлении муниципальной услуги, а также при получении результата её предоставления </w:t>
      </w:r>
      <w:r>
        <w:t>составляет не более 15 минут.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 xml:space="preserve">2.11. Срок регистрации запроса заявителя о предоставлении </w:t>
      </w:r>
      <w:r>
        <w:rPr>
          <w:b/>
        </w:rPr>
        <w:br/>
        <w:t>муниципальной услуги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  <w:r>
        <w:t>Регистрация заявления, в том числе в электронной форме, о предоставлении муниципальной услуги осуществляется в течение одного рабочего дня со дн</w:t>
      </w:r>
      <w:r>
        <w:t>я поступления заявления в уполномоченный орган.</w:t>
      </w: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</w:t>
      </w:r>
      <w:r>
        <w:rPr>
          <w:b/>
        </w:rPr>
        <w:t>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</w:t>
      </w:r>
      <w:r>
        <w:rPr>
          <w:b/>
        </w:rPr>
        <w:br/>
        <w:t xml:space="preserve"> о социальной защите инвалидов</w:t>
      </w:r>
    </w:p>
    <w:p w:rsidR="00000000" w:rsidRDefault="005E4360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000000" w:rsidRDefault="005E4360">
      <w:pPr>
        <w:autoSpaceDE w:val="0"/>
        <w:ind w:firstLine="700"/>
        <w:jc w:val="both"/>
        <w:textAlignment w:val="baseline"/>
      </w:pPr>
      <w:r>
        <w:t>2.1</w:t>
      </w:r>
      <w:r>
        <w:t>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t>Оформление визуальной и текстовой информации о порядке предоставления муниципальной услуги соответствует оптимальному зрительно</w:t>
      </w:r>
      <w:r>
        <w:t>му восприятию этой информации посетителями.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</w:t>
      </w:r>
      <w:r>
        <w:t>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t>2.12.2. Кабинет приёма заявителей оборудован информационными табличками (вывесками) с указанием: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lastRenderedPageBreak/>
        <w:t>номера к</w:t>
      </w:r>
      <w:r>
        <w:t>абинета;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t>фамилии, имени, отчества (последнее – при наличии) и должности специалиста, предоставляющего муниципальную услугу;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t>графика работы.</w:t>
      </w:r>
    </w:p>
    <w:p w:rsidR="00000000" w:rsidRDefault="005E4360">
      <w:pPr>
        <w:autoSpaceDE w:val="0"/>
        <w:ind w:firstLine="700"/>
        <w:jc w:val="both"/>
        <w:textAlignment w:val="baseline"/>
      </w:pPr>
      <w:r>
        <w:t>2.12.3. Места ожидания в очереди на представление или получение документов оборудованы стульями, кресельными секциям</w:t>
      </w:r>
      <w:r>
        <w:t>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</w:t>
      </w:r>
      <w:r>
        <w:t xml:space="preserve"> заявлений.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</w:p>
    <w:p w:rsidR="00000000" w:rsidRDefault="005E4360">
      <w:pPr>
        <w:widowControl w:val="0"/>
        <w:autoSpaceDE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2.13. Показатели доступности и качества муниципальных услуг 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Показателями доступности и качества муниципальной услуги являются: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возможность получения заявителем информации о порядке предоставления муниципальной услуги на официальном сайте упо</w:t>
      </w:r>
      <w:r>
        <w:t>лномоченного органа, Региональном портале;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возможность получения муниципальной услуги на Региональном портале (в части подачи заявления, получения информации о ходе предоставления муниципальной услуги, уведомления о готовности результата, получения результ</w:t>
      </w:r>
      <w:r>
        <w:t>ата);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</w:t>
      </w:r>
      <w:r>
        <w:t>ой услуги;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телефону).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textAlignment w:val="baseline"/>
        <w:rPr>
          <w:b/>
        </w:rPr>
      </w:pPr>
      <w:r>
        <w:rPr>
          <w:b/>
        </w:rPr>
        <w:t>2.14. Иные требования, в том числе учитывающие особенности предоставления муниципальных</w:t>
      </w:r>
      <w:r>
        <w:rPr>
          <w:b/>
        </w:rPr>
        <w:t xml:space="preserve"> услуг в многофункциональных центрах и особенности предоставления муниципальных услуг в электронной форме</w:t>
      </w:r>
    </w:p>
    <w:p w:rsidR="00000000" w:rsidRDefault="005E4360">
      <w:pPr>
        <w:widowControl w:val="0"/>
        <w:autoSpaceDE w:val="0"/>
        <w:ind w:firstLine="709"/>
        <w:jc w:val="center"/>
        <w:textAlignment w:val="baseline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</w:t>
      </w:r>
      <w:r>
        <w:t xml:space="preserve">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</w:t>
      </w:r>
      <w:r>
        <w:t>услуги в случае, если услуга предоставлена в электронной форме.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При подаче посредством Регионального портала заявление подписывается простой электронной подписью.</w:t>
      </w:r>
    </w:p>
    <w:p w:rsidR="00000000" w:rsidRDefault="005E4360">
      <w:pPr>
        <w:pStyle w:val="s35"/>
        <w:shd w:val="clear" w:color="auto" w:fill="FFFFFF"/>
        <w:rPr>
          <w:b w:val="0"/>
          <w:color w:val="auto"/>
          <w:sz w:val="24"/>
          <w:szCs w:val="24"/>
        </w:rPr>
      </w:pPr>
    </w:p>
    <w:p w:rsidR="00000000" w:rsidRDefault="005E4360">
      <w:pPr>
        <w:autoSpaceDE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 требования к пор</w:t>
      </w:r>
      <w:r>
        <w:rPr>
          <w:b/>
          <w:color w:val="000000"/>
        </w:rPr>
        <w:t>ядку их выполнения, в том числе особенности выполнения административных процедур в электронной форме</w:t>
      </w:r>
    </w:p>
    <w:p w:rsidR="00000000" w:rsidRDefault="005E4360">
      <w:pPr>
        <w:autoSpaceDE w:val="0"/>
        <w:ind w:firstLine="709"/>
        <w:jc w:val="center"/>
        <w:textAlignment w:val="baseline"/>
        <w:rPr>
          <w:b/>
          <w:color w:val="000000"/>
        </w:rPr>
      </w:pPr>
    </w:p>
    <w:p w:rsidR="00000000" w:rsidRDefault="005E4360">
      <w:pPr>
        <w:autoSpaceDE w:val="0"/>
        <w:ind w:firstLine="70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3.1. Исчерпывающие перечни административных процедур</w:t>
      </w:r>
    </w:p>
    <w:p w:rsidR="00000000" w:rsidRDefault="005E4360">
      <w:pPr>
        <w:autoSpaceDE w:val="0"/>
        <w:ind w:firstLine="709"/>
        <w:jc w:val="center"/>
        <w:textAlignment w:val="baseline"/>
        <w:rPr>
          <w:b/>
          <w:color w:val="000000"/>
        </w:rPr>
      </w:pP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bookmarkStart w:id="2" w:name="Par600"/>
      <w:bookmarkStart w:id="3" w:name="Par625"/>
      <w:bookmarkEnd w:id="2"/>
      <w:bookmarkEnd w:id="3"/>
      <w:r>
        <w:t>3.1.1. Исчерпывающий перечень административных процедур в уполномоченном органе: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1) приём и регистра</w:t>
      </w:r>
      <w:r>
        <w:t>ция заявления и приложенных документов для предоставления муниципальной услуги;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2) рассмотрение заявления, проведение проверки представленных документов;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3) формирование и направление межведомственных запросов;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4) принятие решения о предоставлении земельно</w:t>
      </w:r>
      <w:r>
        <w:t xml:space="preserve">го участка, </w:t>
      </w:r>
      <w:r>
        <w:rPr>
          <w:bCs/>
        </w:rPr>
        <w:t>находящегося в муниципальной собственности, в собственность бесплатно без проведения торгов</w:t>
      </w:r>
      <w:r>
        <w:t xml:space="preserve"> либо </w:t>
      </w:r>
      <w:r>
        <w:lastRenderedPageBreak/>
        <w:t xml:space="preserve">решения об отказе в предоставлении земельного участка, </w:t>
      </w:r>
      <w:r>
        <w:rPr>
          <w:bCs/>
        </w:rPr>
        <w:t>находящегося в муниципальной собственности, в собственность бесплатно без проведения торгов</w:t>
      </w:r>
      <w:r>
        <w:t>,</w:t>
      </w:r>
      <w:r>
        <w:t xml:space="preserve"> подготовка, согласование и подписание результата предоставления муниципальной услуги;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5)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000000" w:rsidRDefault="005E4360">
      <w:pPr>
        <w:widowControl w:val="0"/>
        <w:tabs>
          <w:tab w:val="left" w:pos="8250"/>
        </w:tabs>
        <w:autoSpaceDE w:val="0"/>
        <w:ind w:firstLine="709"/>
        <w:jc w:val="both"/>
        <w:textAlignment w:val="baseline"/>
      </w:pPr>
      <w:r>
        <w:t>3.1.2. Исчерпы</w:t>
      </w:r>
      <w:r>
        <w:t>вающий перечень административных процедур предоставления муниципальной услуги в электронной форме, в том числе с использованием Регионального портала, в соответствии с положениями статьи 10 Федерального закона от 27.07.2010 № 210-ФЗ «Об организации предост</w:t>
      </w:r>
      <w:r>
        <w:t>авления государственных и муниципальных услуг»: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2)</w:t>
      </w:r>
      <w:r>
        <w:rPr>
          <w:rFonts w:ascii="Century" w:hAnsi="Century" w:cs="Century"/>
        </w:rPr>
        <w:t xml:space="preserve"> </w:t>
      </w:r>
      <w:r>
        <w:t>подача запроса о предоставлении муниципальной услуги и иных документов,</w:t>
      </w:r>
      <w:r>
        <w:t xml:space="preserve">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</w:t>
      </w:r>
      <w:r>
        <w:t>луги, с использованием информационно-технологической и коммуникационной инфраструктуры, в том числе Регионального портала;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3)</w:t>
      </w:r>
      <w:r>
        <w:rPr>
          <w:rFonts w:ascii="Century" w:hAnsi="Century" w:cs="Century"/>
        </w:rPr>
        <w:t xml:space="preserve"> </w:t>
      </w:r>
      <w:r>
        <w:t>получение заявителем сведений о ходе выполнения запроса о предоставлении муниципальной услуги;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4) взаимодействие уполномоченного о</w:t>
      </w:r>
      <w:r>
        <w:t>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</w:t>
      </w:r>
      <w:r>
        <w:t>ных услуг» муниципальных услуг: не осуществляется;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6) иные действия, необходимые для предоставления муниципальной услуги: не осуществляютс</w:t>
      </w:r>
      <w:r>
        <w:t>я.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3.1.3.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1) приём и регистрация заявления об исправлении допущенных оп</w:t>
      </w:r>
      <w:r>
        <w:t>ечаток и (или) ошибок в выданных в результате предоставления муниципальной услуги документах;</w:t>
      </w:r>
    </w:p>
    <w:p w:rsidR="00000000" w:rsidRDefault="005E4360">
      <w:pPr>
        <w:tabs>
          <w:tab w:val="left" w:pos="0"/>
        </w:tabs>
        <w:autoSpaceDE w:val="0"/>
        <w:ind w:firstLine="720"/>
        <w:jc w:val="both"/>
      </w:pPr>
      <w:r>
        <w:t>2) рассмотрение поступившего заявления</w:t>
      </w:r>
      <w:r>
        <w:rPr>
          <w:rFonts w:ascii="Century" w:hAnsi="Century" w:cs="Century"/>
        </w:rPr>
        <w:t xml:space="preserve"> </w:t>
      </w:r>
      <w:r>
        <w:t>об исправлении опечаток и (или) ошибок, допущенных в документах, выданных в результате предоставления муниципальной услуги,</w:t>
      </w:r>
      <w:r>
        <w:t xml:space="preserve"> выдача исправленного документа.</w:t>
      </w:r>
    </w:p>
    <w:p w:rsidR="00000000" w:rsidRDefault="005E4360">
      <w:pPr>
        <w:tabs>
          <w:tab w:val="left" w:pos="0"/>
        </w:tabs>
        <w:autoSpaceDE w:val="0"/>
        <w:ind w:firstLine="720"/>
        <w:jc w:val="both"/>
      </w:pPr>
    </w:p>
    <w:p w:rsidR="00000000" w:rsidRDefault="005E4360">
      <w:pPr>
        <w:widowControl w:val="0"/>
        <w:autoSpaceDE w:val="0"/>
        <w:jc w:val="center"/>
        <w:rPr>
          <w:b/>
        </w:rPr>
      </w:pPr>
      <w:r>
        <w:rPr>
          <w:b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000000" w:rsidRDefault="005E4360">
      <w:pPr>
        <w:widowControl w:val="0"/>
        <w:autoSpaceDE w:val="0"/>
        <w:jc w:val="center"/>
        <w:rPr>
          <w:b/>
        </w:rPr>
      </w:pP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Приём и регистрация заявления и приложенных документов для предоставления муниципальной услуги.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</w:t>
      </w:r>
      <w:r>
        <w:rPr>
          <w:rFonts w:ascii="Times New Roman" w:hAnsi="Times New Roman" w:cs="Times New Roman"/>
          <w:sz w:val="24"/>
          <w:szCs w:val="24"/>
        </w:rPr>
        <w:t>ическим фактом, инициирующим начало административной процедуры, является поступление заявления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приложенных документов в уполномоченный орган.</w:t>
      </w:r>
    </w:p>
    <w:p w:rsidR="00000000" w:rsidRDefault="005E4360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Заявителю, подавшему соответствующее заявление в уполномоченный орган, выдаётся расписка (опись) в получении зая</w:t>
      </w:r>
      <w:r>
        <w:rPr>
          <w:rFonts w:ascii="Times New Roman" w:hAnsi="Times New Roman" w:cs="Times New Roman"/>
          <w:sz w:val="24"/>
          <w:szCs w:val="24"/>
        </w:rPr>
        <w:t>вления и прилагаемых к нему документов с указанием их перечня, даты и времени получения.</w:t>
      </w:r>
    </w:p>
    <w:p w:rsidR="00000000" w:rsidRDefault="005E4360">
      <w:pPr>
        <w:widowControl w:val="0"/>
        <w:autoSpaceDE w:val="0"/>
        <w:ind w:firstLine="709"/>
        <w:jc w:val="both"/>
      </w:pPr>
      <w:r>
        <w:t>Главный специалист-эксперт администрации муниципального образования «Тиинское сельское поселение» Мелекесского района Ульяновской области (далее - специалист), принима</w:t>
      </w:r>
      <w:r>
        <w:t>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</w:t>
      </w:r>
      <w:r>
        <w:t xml:space="preserve">нты специалисту, осуществляющему функцию контроля за исполнением поручений  администрации муниципального образования «Тиинское сельское </w:t>
      </w:r>
      <w:r>
        <w:lastRenderedPageBreak/>
        <w:t>поселение».</w:t>
      </w:r>
    </w:p>
    <w:p w:rsidR="00000000" w:rsidRDefault="005E4360">
      <w:pPr>
        <w:widowControl w:val="0"/>
        <w:autoSpaceDE w:val="0"/>
        <w:ind w:firstLine="709"/>
        <w:jc w:val="both"/>
      </w:pPr>
      <w:r>
        <w:t>Главный специалист-эксперт, осуществляющий функцию по контролю за исполнением поручений  осуществляет регист</w:t>
      </w:r>
      <w:r>
        <w:t>рацию документов и передаёт их Руководителю уполномоченного органа.</w:t>
      </w:r>
    </w:p>
    <w:p w:rsidR="00000000" w:rsidRDefault="005E4360">
      <w:pPr>
        <w:widowControl w:val="0"/>
        <w:autoSpaceDE w:val="0"/>
        <w:ind w:firstLine="709"/>
        <w:jc w:val="both"/>
      </w:pPr>
      <w:r>
        <w:t>Руководитель уполномоченного органа рассматривает документы, визирует и передаёт с поручениями специалисту  для работы.</w:t>
      </w:r>
    </w:p>
    <w:p w:rsidR="00000000" w:rsidRDefault="005E4360">
      <w:pPr>
        <w:widowControl w:val="0"/>
        <w:autoSpaceDE w:val="0"/>
        <w:ind w:firstLine="709"/>
        <w:jc w:val="both"/>
      </w:pPr>
      <w:r>
        <w:t xml:space="preserve">Результатом выполнения административной процедуры является передача </w:t>
      </w:r>
      <w:r>
        <w:t>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специалисту.</w:t>
      </w:r>
    </w:p>
    <w:p w:rsidR="00000000" w:rsidRDefault="005E4360">
      <w:pPr>
        <w:widowControl w:val="0"/>
        <w:autoSpaceDE w:val="0"/>
        <w:ind w:firstLine="709"/>
        <w:jc w:val="both"/>
        <w:rPr>
          <w:color w:val="000000"/>
        </w:rPr>
      </w:pPr>
      <w:r>
        <w:t>Максимальный срок исполнения административной процедуры – 1 (один) рабочий день</w:t>
      </w:r>
      <w:r>
        <w:t xml:space="preserve"> со дня начала административной процедуры.</w:t>
      </w:r>
    </w:p>
    <w:p w:rsidR="00000000" w:rsidRDefault="005E4360">
      <w:pPr>
        <w:ind w:firstLine="709"/>
        <w:jc w:val="both"/>
      </w:pPr>
      <w:r>
        <w:rPr>
          <w:color w:val="000000"/>
        </w:rPr>
        <w:t xml:space="preserve">Способом фиксации результата выполнения административной процедуры является регистрация заявления и приложенных к нему документов, в журнале регистрации муниципальной услуги.  </w:t>
      </w:r>
    </w:p>
    <w:p w:rsidR="00000000" w:rsidRDefault="005E4360">
      <w:pPr>
        <w:widowControl w:val="0"/>
        <w:autoSpaceDE w:val="0"/>
        <w:ind w:firstLine="709"/>
        <w:jc w:val="both"/>
      </w:pPr>
      <w:r>
        <w:t>3.2.2. Рассмотрение заявления, прове</w:t>
      </w:r>
      <w:r>
        <w:t>дение проверки представленных документов.</w:t>
      </w:r>
    </w:p>
    <w:p w:rsidR="00000000" w:rsidRDefault="005E4360">
      <w:pPr>
        <w:widowControl w:val="0"/>
        <w:autoSpaceDE w:val="0"/>
        <w:ind w:firstLine="709"/>
        <w:jc w:val="both"/>
      </w:pPr>
      <w: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000000" w:rsidRDefault="005E4360">
      <w:pPr>
        <w:widowControl w:val="0"/>
        <w:autoSpaceDE w:val="0"/>
        <w:ind w:firstLine="709"/>
        <w:jc w:val="both"/>
      </w:pPr>
      <w:r>
        <w:t>При посту</w:t>
      </w:r>
      <w:r>
        <w:t>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000000" w:rsidRDefault="005E4360">
      <w:pPr>
        <w:widowControl w:val="0"/>
        <w:autoSpaceDE w:val="0"/>
        <w:ind w:firstLine="709"/>
        <w:jc w:val="both"/>
      </w:pPr>
      <w:r>
        <w:t>Результатами административной процедуры являются рассмотрение заявления</w:t>
      </w:r>
      <w: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 в подпунктах 3.2.4 – 3.2.6.</w:t>
      </w:r>
    </w:p>
    <w:p w:rsidR="00000000" w:rsidRDefault="005E4360">
      <w:pPr>
        <w:widowControl w:val="0"/>
        <w:autoSpaceDE w:val="0"/>
        <w:ind w:firstLine="709"/>
        <w:jc w:val="both"/>
      </w:pPr>
      <w:r>
        <w:t>Максимальный срок исполнения административной процедуры – 1 (один) рабочий день со дня начала ад</w:t>
      </w:r>
      <w:r>
        <w:t>министративной процедуры.</w:t>
      </w:r>
    </w:p>
    <w:p w:rsidR="00000000" w:rsidRDefault="005E4360">
      <w:pPr>
        <w:ind w:firstLine="720"/>
      </w:pPr>
      <w:r>
        <w:t>3.2.3 Возврат заявления уполномоченным органом заявителю.</w:t>
      </w:r>
    </w:p>
    <w:p w:rsidR="00000000" w:rsidRDefault="005E4360">
      <w:pPr>
        <w:widowControl w:val="0"/>
        <w:ind w:firstLine="720"/>
        <w:jc w:val="both"/>
      </w:pPr>
      <w:r>
        <w:t xml:space="preserve">Юридическим фактом, инициирующим начало административной процедуры, является несоответствие заявления положениям подпункта 1 </w:t>
      </w:r>
      <w:hyperlink r:id="rId9" w:history="1">
        <w:r>
          <w:rPr>
            <w:rStyle w:val="a3"/>
          </w:rPr>
          <w:t>пункта 2.6</w:t>
        </w:r>
      </w:hyperlink>
      <w:r>
        <w:t xml:space="preserve"> Административного регламента, подача заявления в иной орган местного самоуправления или наличие неполного комплекта документов, предоставляемых в соответствии с подпун</w:t>
      </w:r>
      <w:r>
        <w:t>ктами 2-5 пункта 2.6 настоящего Административного регламента.</w:t>
      </w:r>
    </w:p>
    <w:p w:rsidR="00000000" w:rsidRDefault="005E4360">
      <w:pPr>
        <w:widowControl w:val="0"/>
        <w:autoSpaceDE w:val="0"/>
        <w:ind w:firstLine="709"/>
        <w:jc w:val="both"/>
      </w:pPr>
      <w:r>
        <w:t>Специалист обеспечивает подготовку, согласование и подписание Руководителем уполномоченного органа проекта уведомления о возврате заявления (по форме, приведённой в приложении № 4 к Администрати</w:t>
      </w:r>
      <w:r>
        <w:t>вному регламенту)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документов.</w:t>
      </w:r>
    </w:p>
    <w:p w:rsidR="00000000" w:rsidRDefault="005E4360">
      <w:pPr>
        <w:ind w:firstLine="720"/>
        <w:jc w:val="both"/>
      </w:pPr>
      <w:r>
        <w:t>Подписанное Руководителем уполномоченного органа уведомление о возврате заявлен</w:t>
      </w:r>
      <w:r>
        <w:t xml:space="preserve">ия передается на регистрацию специалисту по кадрам и контролю за исполнением поручений  для регистрации и отправки. </w:t>
      </w:r>
    </w:p>
    <w:p w:rsidR="00000000" w:rsidRDefault="005E4360">
      <w:pPr>
        <w:ind w:firstLine="709"/>
        <w:jc w:val="both"/>
      </w:pPr>
      <w:r>
        <w:t>Специалист уведомляет заявителя о том, что ему возвращается заявление посредством телефонной связи по указанному контактному номеру в заявл</w:t>
      </w:r>
      <w:r>
        <w:t>ении.</w:t>
      </w:r>
    </w:p>
    <w:p w:rsidR="00000000" w:rsidRDefault="005E4360">
      <w:pPr>
        <w:ind w:firstLine="720"/>
        <w:jc w:val="both"/>
      </w:pPr>
      <w:r>
        <w:t>Результатом административной процедуры является отправка в течение одного рабочего дня заявителю по почте или выдача лично уведомления о возврате заявления.</w:t>
      </w:r>
    </w:p>
    <w:p w:rsidR="00000000" w:rsidRDefault="005E4360">
      <w:pPr>
        <w:ind w:firstLine="720"/>
        <w:jc w:val="both"/>
        <w:rPr>
          <w:color w:val="000000"/>
        </w:rPr>
      </w:pPr>
      <w:r>
        <w:t>Максимальный срок выполнения административной процедуры – 7 (семь) рабочих дней со дня начала</w:t>
      </w:r>
      <w:r>
        <w:t xml:space="preserve"> административной процедуры.</w:t>
      </w:r>
    </w:p>
    <w:p w:rsidR="00000000" w:rsidRDefault="005E4360">
      <w:pPr>
        <w:ind w:firstLine="709"/>
        <w:jc w:val="both"/>
      </w:pPr>
      <w:r>
        <w:rPr>
          <w:color w:val="000000"/>
        </w:rPr>
        <w:t>Способом фиксации результата выполнения административной процедуры является пометка об отправке почтовым отправлением.</w:t>
      </w:r>
    </w:p>
    <w:p w:rsidR="00000000" w:rsidRDefault="005E4360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3.2.4. Формирование и направление межведомственных запросов.</w:t>
      </w:r>
    </w:p>
    <w:p w:rsidR="00000000" w:rsidRDefault="005E4360">
      <w:pPr>
        <w:widowControl w:val="0"/>
        <w:autoSpaceDE w:val="0"/>
        <w:ind w:firstLine="709"/>
        <w:jc w:val="both"/>
      </w:pPr>
      <w:r>
        <w:t>Юридическим фактом, инициирующим начало админис</w:t>
      </w:r>
      <w:r>
        <w:t>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подпунктах 5-10 пункта 2.6 настоящего Административного регламента.</w:t>
      </w:r>
    </w:p>
    <w:p w:rsidR="00000000" w:rsidRDefault="005E4360">
      <w:pPr>
        <w:widowControl w:val="0"/>
        <w:autoSpaceDE w:val="0"/>
        <w:ind w:firstLine="709"/>
        <w:jc w:val="both"/>
      </w:pPr>
      <w:r>
        <w:lastRenderedPageBreak/>
        <w:t>Специалист запрашивает в рамках</w:t>
      </w:r>
      <w:r>
        <w:t xml:space="preserve">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содержащиеся в </w:t>
      </w:r>
      <w:r>
        <w:t>документах, указанных в подпункте 5 пункта 2.6 настоящего Административного регламента в Росреестре.</w:t>
      </w:r>
    </w:p>
    <w:p w:rsidR="00000000" w:rsidRDefault="005E4360">
      <w:pPr>
        <w:widowControl w:val="0"/>
        <w:autoSpaceDE w:val="0"/>
        <w:ind w:firstLine="709"/>
        <w:jc w:val="both"/>
      </w:pPr>
      <w:r>
        <w:t xml:space="preserve">Срок подготовки и направления ответа на межведомственный запрос о представлении сведений, содержащихся в документах, указанных в подпункте 5 пункта 2.6 не </w:t>
      </w:r>
      <w:r>
        <w:t>может превышать 3 (три)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000000" w:rsidRDefault="005E4360">
      <w:pPr>
        <w:widowControl w:val="0"/>
        <w:autoSpaceDE w:val="0"/>
        <w:ind w:firstLine="709"/>
        <w:jc w:val="both"/>
      </w:pPr>
      <w:r>
        <w:t>Специалист запрашивает в рамках межв</w:t>
      </w:r>
      <w:r>
        <w:t>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содержащиеся в докум</w:t>
      </w:r>
      <w:r>
        <w:t>ентах, указанных в подпунктах 6-7 пункта 2.6 настоящего Административного регламента в ФНС.</w:t>
      </w:r>
    </w:p>
    <w:p w:rsidR="00000000" w:rsidRDefault="005E4360">
      <w:pPr>
        <w:widowControl w:val="0"/>
        <w:autoSpaceDE w:val="0"/>
        <w:ind w:firstLine="709"/>
        <w:jc w:val="both"/>
      </w:pPr>
      <w:r>
        <w:t>Срок подготовки и направления ответа на межведомственный запрос о представлении сведений, содержащихся в документах, указанном в подпунктах 6-7 пункта 2.6 настоящег</w:t>
      </w:r>
      <w:r>
        <w:t>о Административного регламента не может превышать 5 (пять) рабочих дней со дня поступления межведомственного запроса в ФНС.</w:t>
      </w:r>
    </w:p>
    <w:p w:rsidR="00000000" w:rsidRDefault="005E4360">
      <w:pPr>
        <w:widowControl w:val="0"/>
        <w:autoSpaceDE w:val="0"/>
        <w:ind w:firstLine="709"/>
        <w:jc w:val="both"/>
      </w:pPr>
      <w:r>
        <w:t>Специалист запрашивает в рамках межведомственного информационного взаимодействия документы, указанные в подпунктах 8-10 пункта 2.6 н</w:t>
      </w:r>
      <w:r>
        <w:t>астоящего Административного регламента – в уполномоченном органе.</w:t>
      </w:r>
    </w:p>
    <w:p w:rsidR="00000000" w:rsidRDefault="005E4360">
      <w:pPr>
        <w:widowControl w:val="0"/>
        <w:autoSpaceDE w:val="0"/>
        <w:ind w:firstLine="709"/>
        <w:jc w:val="both"/>
      </w:pPr>
      <w:r>
        <w:t>Результатом административной процедуры является получение сведений и документов из Росреестра, ФНС.</w:t>
      </w:r>
    </w:p>
    <w:p w:rsidR="00000000" w:rsidRDefault="005E4360">
      <w:pPr>
        <w:widowControl w:val="0"/>
        <w:autoSpaceDE w:val="0"/>
        <w:ind w:firstLine="709"/>
        <w:jc w:val="both"/>
        <w:rPr>
          <w:color w:val="000000"/>
        </w:rPr>
      </w:pPr>
      <w:r>
        <w:t>Максимальный срок исполнения административной процедуры – 7 (семь) рабочих дней со дня нач</w:t>
      </w:r>
      <w:r>
        <w:t>ала административной процедуры.</w:t>
      </w:r>
    </w:p>
    <w:p w:rsidR="00000000" w:rsidRDefault="005E4360">
      <w:pPr>
        <w:widowControl w:val="0"/>
        <w:autoSpaceDE w:val="0"/>
        <w:ind w:firstLine="709"/>
        <w:jc w:val="both"/>
      </w:pPr>
      <w:r>
        <w:rPr>
          <w:color w:val="000000"/>
        </w:rPr>
        <w:t xml:space="preserve">Способом фиксации результата выполнения административной процедуры является отметка в деле о получении сведений из </w:t>
      </w:r>
      <w:r>
        <w:t>Росреестра, ФНС.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Принятие решения о предоставлении земельного участка, находящегося в муниципальной со</w:t>
      </w:r>
      <w:r>
        <w:rPr>
          <w:rFonts w:ascii="Times New Roman" w:hAnsi="Times New Roman" w:cs="Times New Roman"/>
          <w:sz w:val="24"/>
          <w:szCs w:val="24"/>
        </w:rPr>
        <w:t>бственности, в собственность бесплатно без проведения торгов либо решения об отказе в предоставлении земельного участка, находящегося в муниципальной собственности, в собственность бесплатно без проведения торгов, подготовка, согласование и подписание резу</w:t>
      </w:r>
      <w:r>
        <w:rPr>
          <w:rFonts w:ascii="Times New Roman" w:hAnsi="Times New Roman" w:cs="Times New Roman"/>
          <w:sz w:val="24"/>
          <w:szCs w:val="24"/>
        </w:rPr>
        <w:t>льтата предоставления муниципальной услуги.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получение сведений и документов из Росреестра, ФНС.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осуществляет проверку документов на предмет отсутствия или наличия основ</w:t>
      </w:r>
      <w:r>
        <w:rPr>
          <w:rFonts w:ascii="Times New Roman" w:hAnsi="Times New Roman" w:cs="Times New Roman"/>
          <w:sz w:val="24"/>
          <w:szCs w:val="24"/>
        </w:rPr>
        <w:t>ания для отказа в предоставлении муниципальной услуги в соответствии с пунктом 2.8 настоящего Административного регламента.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документов на предмет исключения возможности предоставления одного и того же земельного участка нескольким заявителям путём</w:t>
      </w:r>
      <w:r>
        <w:rPr>
          <w:rFonts w:ascii="Times New Roman" w:hAnsi="Times New Roman" w:cs="Times New Roman"/>
          <w:sz w:val="24"/>
          <w:szCs w:val="24"/>
        </w:rPr>
        <w:t xml:space="preserve"> отслеживания информации об испрашиваемом земельном участке с помощью: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бумажного носителя, содержащего информацию о предоставленных уполномоченным органом муниципальных услугах - журнала регистрации.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</w:t>
      </w:r>
      <w:r>
        <w:rPr>
          <w:rFonts w:ascii="Times New Roman" w:hAnsi="Times New Roman" w:cs="Times New Roman"/>
          <w:sz w:val="24"/>
          <w:szCs w:val="24"/>
        </w:rPr>
        <w:t>и муниципальной услуги, указанных в пункте 2.8 настоящего Административного регламента специалист подготавливает проект постановления о предоставлении земельного участка (приложение № 2 к Административному регламенту).</w:t>
      </w:r>
    </w:p>
    <w:p w:rsidR="00000000" w:rsidRDefault="005E4360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наличия оснований для отказа</w:t>
      </w:r>
      <w:r>
        <w:rPr>
          <w:rFonts w:ascii="Times New Roman" w:hAnsi="Times New Roman" w:cs="Times New Roman"/>
          <w:sz w:val="24"/>
          <w:szCs w:val="24"/>
        </w:rPr>
        <w:t>, указанных в пункте 2.8 настоящего Административного регламента специалист подготавливает 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об отказе </w:t>
      </w:r>
      <w:r>
        <w:rPr>
          <w:rFonts w:ascii="Times New Roman" w:hAnsi="Times New Roman" w:cs="Times New Roman"/>
          <w:sz w:val="24"/>
          <w:szCs w:val="24"/>
        </w:rPr>
        <w:t>(приложение № 3 к Административному регламенту).</w:t>
      </w:r>
    </w:p>
    <w:p w:rsidR="00000000" w:rsidRDefault="005E4360">
      <w:pPr>
        <w:widowControl w:val="0"/>
        <w:autoSpaceDE w:val="0"/>
        <w:ind w:firstLine="709"/>
        <w:jc w:val="both"/>
      </w:pPr>
      <w:r>
        <w:t>Руководитель уполномоченного органа подписывает проект постановления о предоставлении</w:t>
      </w:r>
      <w:r>
        <w:t xml:space="preserve"> земельного участка либо проект </w:t>
      </w:r>
      <w:r>
        <w:rPr>
          <w:bCs/>
        </w:rPr>
        <w:t>постановления об отказе</w:t>
      </w:r>
      <w:r>
        <w:t>, после чего передаёт на регистрацию в соответствии с инструкцией по делопроизводству.</w:t>
      </w:r>
    </w:p>
    <w:p w:rsidR="00000000" w:rsidRDefault="005E4360">
      <w:pPr>
        <w:ind w:firstLine="720"/>
        <w:jc w:val="both"/>
        <w:rPr>
          <w:bCs/>
        </w:rPr>
      </w:pPr>
      <w:r>
        <w:lastRenderedPageBreak/>
        <w:t>Результатом административной процедуры является подготовленные для выдачи проект постановления о предоставлении зе</w:t>
      </w:r>
      <w:r>
        <w:t xml:space="preserve">мельного участка либо проект </w:t>
      </w:r>
      <w:r>
        <w:rPr>
          <w:bCs/>
        </w:rPr>
        <w:t>постановления об отказе.</w:t>
      </w:r>
    </w:p>
    <w:p w:rsidR="00000000" w:rsidRDefault="005E4360">
      <w:pPr>
        <w:ind w:firstLine="720"/>
        <w:jc w:val="both"/>
        <w:rPr>
          <w:color w:val="000000"/>
        </w:rPr>
      </w:pPr>
      <w:r>
        <w:rPr>
          <w:bCs/>
        </w:rPr>
        <w:t xml:space="preserve">Максимальный срок исполнения административной процедуры </w:t>
      </w:r>
      <w:r>
        <w:t xml:space="preserve">– 10 (десять) рабочих дней </w:t>
      </w:r>
      <w:r>
        <w:rPr>
          <w:bCs/>
        </w:rPr>
        <w:t>со дня формирования полного комплекта документов, необходимых для предоставления муниципальной услуги, указанных в пунк</w:t>
      </w:r>
      <w:r>
        <w:rPr>
          <w:bCs/>
        </w:rPr>
        <w:t>те 2.6 настоящего Административного регламента</w:t>
      </w:r>
      <w:r>
        <w:t>.</w:t>
      </w:r>
    </w:p>
    <w:p w:rsidR="00000000" w:rsidRDefault="005E4360">
      <w:pPr>
        <w:ind w:firstLine="709"/>
        <w:jc w:val="both"/>
      </w:pPr>
      <w:r>
        <w:rPr>
          <w:color w:val="000000"/>
        </w:rPr>
        <w:t xml:space="preserve">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постановления.    </w:t>
      </w:r>
    </w:p>
    <w:p w:rsidR="00000000" w:rsidRDefault="005E4360">
      <w:pPr>
        <w:ind w:firstLine="709"/>
        <w:jc w:val="both"/>
      </w:pPr>
      <w:r>
        <w:t>3.2.6. Уведомление заявителя о готовности ре</w:t>
      </w:r>
      <w:r>
        <w:t>зультата предоставления муниципальной услуги, выдача (направление) результата предоставления муниципальной услуги.</w:t>
      </w:r>
    </w:p>
    <w:p w:rsidR="00000000" w:rsidRDefault="005E4360">
      <w:pPr>
        <w:tabs>
          <w:tab w:val="left" w:pos="0"/>
        </w:tabs>
        <w:ind w:firstLine="709"/>
        <w:jc w:val="both"/>
      </w:pPr>
      <w:r>
        <w:t xml:space="preserve">Юридическим фактом, инициирующим начало административной процедуры, является подписанное и зарегистрированное постановление о предоставлении </w:t>
      </w:r>
      <w:r>
        <w:t>земельного участка либо постановление об отказе.</w:t>
      </w:r>
    </w:p>
    <w:p w:rsidR="00000000" w:rsidRDefault="005E4360">
      <w:pPr>
        <w:tabs>
          <w:tab w:val="left" w:pos="0"/>
        </w:tabs>
        <w:ind w:firstLine="709"/>
        <w:jc w:val="both"/>
      </w:pPr>
      <w: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</w:t>
      </w:r>
      <w:r>
        <w:t>авления муниципальной услуги.</w:t>
      </w:r>
    </w:p>
    <w:p w:rsidR="00000000" w:rsidRDefault="005E4360">
      <w:pPr>
        <w:tabs>
          <w:tab w:val="left" w:pos="0"/>
        </w:tabs>
        <w:ind w:firstLine="709"/>
        <w:jc w:val="both"/>
      </w:pPr>
      <w:r>
        <w:t>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решения, направляется в адрес заявителя посредством почтовой связи, в случа</w:t>
      </w:r>
      <w:r>
        <w:t>е, если данный способ получения результата предоставления муниципальной услуги был выбран заявителем в заявлении.</w:t>
      </w:r>
    </w:p>
    <w:p w:rsidR="00000000" w:rsidRDefault="005E4360">
      <w:pPr>
        <w:tabs>
          <w:tab w:val="left" w:pos="0"/>
        </w:tabs>
        <w:ind w:firstLine="709"/>
        <w:jc w:val="both"/>
      </w:pPr>
      <w: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</w:t>
      </w:r>
      <w:r>
        <w:t>аявителю.</w:t>
      </w:r>
    </w:p>
    <w:p w:rsidR="00000000" w:rsidRDefault="005E4360">
      <w:pPr>
        <w:pStyle w:val="ConsPlusNormal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3 (три) рабочих дня со дня подписания и регистрации постановления о предоставлении земельного участка либо постановления об отказе.</w:t>
      </w:r>
    </w:p>
    <w:p w:rsidR="00000000" w:rsidRDefault="005E4360">
      <w:pPr>
        <w:ind w:firstLine="709"/>
        <w:jc w:val="both"/>
        <w:rPr>
          <w:i/>
          <w:color w:val="000000"/>
        </w:rPr>
      </w:pPr>
      <w:r>
        <w:rPr>
          <w:color w:val="000000"/>
        </w:rPr>
        <w:t>Способом фиксации результата выполнения административной</w:t>
      </w:r>
      <w:r>
        <w:rPr>
          <w:color w:val="000000"/>
        </w:rPr>
        <w:t xml:space="preserve"> процедуры является пометка в деле о выдаче (направлении) документа.</w:t>
      </w:r>
    </w:p>
    <w:p w:rsidR="00000000" w:rsidRDefault="005E4360">
      <w:pPr>
        <w:pStyle w:val="ConsPlusNormal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3.3. Порядок осуществления административных процедур в электронной форме, в том числе с использованием Регионального портала, в соответствии с положениями статьи 10 Федерального закона о</w:t>
      </w:r>
      <w:r>
        <w:rPr>
          <w:b/>
        </w:rPr>
        <w:t>т 27.07.2010 № 210-ФЗ «Об организации предоставления государственных и муниципальных услуг»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</w:t>
      </w:r>
      <w:r>
        <w:t>твии с подпунктом 1.3.1.</w:t>
      </w:r>
    </w:p>
    <w:p w:rsidR="00000000" w:rsidRDefault="005E4360">
      <w:pPr>
        <w:widowControl w:val="0"/>
        <w:autoSpaceDE w:val="0"/>
        <w:ind w:firstLine="709"/>
        <w:jc w:val="both"/>
      </w:pPr>
      <w: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</w:t>
      </w:r>
      <w:r>
        <w:t>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Регионального портала.</w:t>
      </w:r>
    </w:p>
    <w:p w:rsidR="00000000" w:rsidRDefault="005E4360">
      <w:pPr>
        <w:widowControl w:val="0"/>
        <w:autoSpaceDE w:val="0"/>
        <w:ind w:firstLine="709"/>
        <w:jc w:val="both"/>
      </w:pPr>
      <w:r>
        <w:t>Заявитель может подать заявлен</w:t>
      </w:r>
      <w:r>
        <w:t>ие, подписанное простой электронной подписью, в форме электронного документа через Региональный портал.</w:t>
      </w:r>
    </w:p>
    <w:p w:rsidR="00000000" w:rsidRDefault="005E4360">
      <w:pPr>
        <w:widowControl w:val="0"/>
        <w:autoSpaceDE w:val="0"/>
        <w:ind w:firstLine="709"/>
        <w:jc w:val="both"/>
      </w:pPr>
      <w: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</w:t>
      </w:r>
      <w:r>
        <w:t>, заявитель, не позднее 2 рабочих дней обязан представить документы, указанные в подпунктах 2-5 пункта 2.6 настоящего Административного регламента, в уполномоченный орган.</w:t>
      </w:r>
    </w:p>
    <w:p w:rsidR="00000000" w:rsidRDefault="005E4360">
      <w:pPr>
        <w:widowControl w:val="0"/>
        <w:autoSpaceDE w:val="0"/>
        <w:ind w:firstLine="709"/>
        <w:jc w:val="both"/>
      </w:pPr>
      <w:r>
        <w:t>Представление документов на бумажном носителе не требуется в случае, если документы,</w:t>
      </w:r>
      <w:r>
        <w:t xml:space="preserve"> указанные в подпунктах 2-5 пункта 2.6 настоящего Административного регламента, были предоставлены в электронной форме в момент подачи заявления.</w:t>
      </w:r>
    </w:p>
    <w:p w:rsidR="00000000" w:rsidRDefault="005E4360">
      <w:pPr>
        <w:autoSpaceDE w:val="0"/>
        <w:ind w:firstLine="709"/>
        <w:jc w:val="both"/>
      </w:pPr>
      <w:r>
        <w:lastRenderedPageBreak/>
        <w:t>Документы, направляемые в электронной форме, должны соответствовать следующим требованиям:</w:t>
      </w:r>
    </w:p>
    <w:p w:rsidR="00000000" w:rsidRDefault="005E4360">
      <w:pPr>
        <w:numPr>
          <w:ilvl w:val="0"/>
          <w:numId w:val="9"/>
        </w:numPr>
        <w:autoSpaceDE w:val="0"/>
        <w:ind w:left="0" w:firstLine="709"/>
        <w:contextualSpacing/>
        <w:jc w:val="both"/>
        <w:textAlignment w:val="baseline"/>
        <w:rPr>
          <w:color w:val="000000"/>
        </w:rPr>
      </w:pPr>
      <w:r>
        <w:t>Заявления представл</w:t>
      </w:r>
      <w:r>
        <w:t>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  <w:r>
        <w:rPr>
          <w:color w:val="000000"/>
        </w:rPr>
        <w:t xml:space="preserve"> </w:t>
      </w:r>
    </w:p>
    <w:p w:rsidR="00000000" w:rsidRDefault="005E4360">
      <w:pPr>
        <w:numPr>
          <w:ilvl w:val="0"/>
          <w:numId w:val="9"/>
        </w:numPr>
        <w:autoSpaceDE w:val="0"/>
        <w:ind w:left="0" w:firstLine="709"/>
        <w:contextualSpacing/>
        <w:jc w:val="both"/>
        <w:textAlignment w:val="baseline"/>
      </w:pPr>
      <w:r>
        <w:rPr>
          <w:color w:val="000000"/>
        </w:rPr>
        <w:t xml:space="preserve">Электронные документы (электронные образы документов), прилагаемые </w:t>
      </w:r>
      <w:r>
        <w:rPr>
          <w:color w:val="000000"/>
        </w:rPr>
        <w:t>к заявлению, в том числе доверенности, направляются в виде файлов в форматах PDF, TIF.</w:t>
      </w:r>
    </w:p>
    <w:p w:rsidR="00000000" w:rsidRDefault="005E4360">
      <w:pPr>
        <w:numPr>
          <w:ilvl w:val="0"/>
          <w:numId w:val="9"/>
        </w:numPr>
        <w:autoSpaceDE w:val="0"/>
        <w:ind w:left="0" w:firstLine="709"/>
        <w:contextualSpacing/>
        <w:jc w:val="both"/>
        <w:textAlignment w:val="baseline"/>
      </w:pPr>
      <w: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</w:t>
      </w:r>
      <w:r>
        <w:t xml:space="preserve">сохранность всех аутентичных признаков подлинности, а именно: графической подписи лица, печати, углового штампа бланка. </w:t>
      </w:r>
    </w:p>
    <w:p w:rsidR="00000000" w:rsidRDefault="005E4360">
      <w:pPr>
        <w:numPr>
          <w:ilvl w:val="0"/>
          <w:numId w:val="9"/>
        </w:numPr>
        <w:autoSpaceDE w:val="0"/>
        <w:ind w:left="0" w:firstLine="709"/>
        <w:contextualSpacing/>
        <w:jc w:val="both"/>
        <w:textAlignment w:val="baseline"/>
      </w:pPr>
      <w:r>
        <w:t>Документы в электронной форме, прикладываемые к заявлению, подписываются с использованием электронной подписи (усиленной квалифицирован</w:t>
      </w:r>
      <w:r>
        <w:t>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000000" w:rsidRDefault="005E4360">
      <w:pPr>
        <w:widowControl w:val="0"/>
        <w:autoSpaceDE w:val="0"/>
        <w:ind w:firstLine="709"/>
        <w:jc w:val="both"/>
      </w:pPr>
      <w:r>
        <w:t>3.3.3. Получение заявителем сведений о ходе выполнения запроса о предоставлении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</w:pPr>
      <w:r>
        <w:t>Сведения о ходе выполн</w:t>
      </w:r>
      <w:r>
        <w:t>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000000" w:rsidRDefault="005E4360">
      <w:pPr>
        <w:widowControl w:val="0"/>
        <w:autoSpaceDE w:val="0"/>
        <w:ind w:firstLine="709"/>
        <w:jc w:val="both"/>
      </w:pPr>
      <w:r>
        <w:t>3.3.4. Получение заявителем результата предоставления муниципальной услуги, если иное не</w:t>
      </w:r>
      <w:r>
        <w:t xml:space="preserve"> установлено федеральным законом.</w:t>
      </w:r>
    </w:p>
    <w:p w:rsidR="00000000" w:rsidRDefault="005E4360">
      <w:pPr>
        <w:widowControl w:val="0"/>
        <w:autoSpaceDE w:val="0"/>
        <w:ind w:firstLine="709"/>
        <w:jc w:val="both"/>
      </w:pPr>
      <w: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</w:t>
      </w:r>
      <w:r>
        <w:t>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  <w:rPr>
          <w:highlight w:val="yellow"/>
        </w:rPr>
      </w:pPr>
      <w:r>
        <w:t xml:space="preserve">Если в качестве </w:t>
      </w:r>
      <w:r>
        <w:t>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  <w:rPr>
          <w:highlight w:val="yellow"/>
        </w:rPr>
      </w:pPr>
    </w:p>
    <w:p w:rsidR="00000000" w:rsidRDefault="005E4360">
      <w:pPr>
        <w:widowControl w:val="0"/>
        <w:autoSpaceDE w:val="0"/>
        <w:jc w:val="center"/>
        <w:rPr>
          <w:b/>
        </w:rPr>
      </w:pPr>
      <w:r>
        <w:rPr>
          <w:b/>
        </w:rPr>
        <w:t>3.4. Порядок исправления допущенных опечаток и (или) ошибок в вы</w:t>
      </w:r>
      <w:r>
        <w:rPr>
          <w:b/>
        </w:rPr>
        <w:t>данных в результате предоставления муниципальной услуги документах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3.4.1.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 случае выявления заявителем</w:t>
      </w:r>
      <w:r>
        <w:t xml:space="preserve">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</w:t>
      </w:r>
      <w:r>
        <w:t xml:space="preserve"> выданных в результате предоставления муниципальной услуги документах (далее – заявление).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>
        <w:rPr>
          <w:b/>
        </w:rPr>
        <w:t>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При обращении за испр</w:t>
      </w:r>
      <w:r>
        <w:t>авлением опечаток и (или) ошибок заявитель представляет: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заявление;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документы, имеющие юридическую силу содержащие правильные данные;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выданный уполномоченным органом документ, в котором содержатся допущенные опечатки и (или) ошибки.</w:t>
      </w:r>
    </w:p>
    <w:p w:rsidR="00000000" w:rsidRDefault="005E4360">
      <w:pPr>
        <w:widowControl w:val="0"/>
        <w:autoSpaceDE w:val="0"/>
        <w:ind w:firstLine="709"/>
        <w:jc w:val="both"/>
      </w:pPr>
      <w:r>
        <w:t>Заявление в свободной ф</w:t>
      </w:r>
      <w:r>
        <w:t>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</w:t>
      </w:r>
      <w:r>
        <w:t xml:space="preserve">ес (адреса) электронной почты (при наличии) и почтовый адрес, указание способа информирования о готовности результата, способ получения </w:t>
      </w:r>
      <w:r>
        <w:lastRenderedPageBreak/>
        <w:t>результата (лично, почтовой связью).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 xml:space="preserve">Заявление и документ, в котором содержатся опечатки и (или) ошибки, представляются </w:t>
      </w:r>
      <w:r>
        <w:t>следующими способами: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через организацию почтовой связи (заявителем направляются копии документов с опечатками и (или) ошибкам</w:t>
      </w:r>
      <w:r>
        <w:t>и).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Приём и регистрация заявления осуществляется в соответствии с подпунктом 3.2.1 настоящего Административного регламента.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Максимальный срок выполнения административной процедуры составляет 1 (один) рабочий день.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3.5.2. Рассмотрение поступившего заявления</w:t>
      </w:r>
      <w:r>
        <w:t>, выдача исправленного документа.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Заявление с визой Руководителя уполномоченного органа передается на исполнение специалисту.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Специалист расс</w:t>
      </w:r>
      <w:r>
        <w:t>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 xml:space="preserve">При исправлении опечаток и (или) ошибок, допущенных в документах, выданных в результате предоставления муниципальной </w:t>
      </w:r>
      <w:r>
        <w:t>услуги, не допускается: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изменение содержания документов, являющихся результатом предоставления муниципальной услуги;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внесение новой информации, сведений из вновь полученных документов, которые не были представлены при подаче заявления о предоставлении муни</w:t>
      </w:r>
      <w:r>
        <w:t>ципальной услуги.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Оформление нового исправленного документа осуществляется в порядке, установленном в подпункте 3.2.5 пункта 3.2 настоящего Административного регламента.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 xml:space="preserve">Максимальный срок выполнения административной процедуры составляет – 5 (пять) рабочих </w:t>
      </w:r>
      <w:r>
        <w:t>дней со дня поступления в уполномоченный орган заявления.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Результатом выполнения административной процедуры является новый исправленный документ.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Выдача заявителю нового исправленного документа осуществляется в течение одного рабочего дня.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Способом фиксаци</w:t>
      </w:r>
      <w:r>
        <w:t>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  <w:rPr>
          <w:b/>
          <w:bCs/>
          <w:i/>
        </w:rPr>
      </w:pPr>
      <w:r>
        <w:t>Оригинал документа, в котором содержатся допущенные опечатки и (или) ошибки, после выдачи зая</w:t>
      </w:r>
      <w:r>
        <w:t>вителю нового исправленного документа уничтожается.</w:t>
      </w:r>
    </w:p>
    <w:p w:rsidR="00000000" w:rsidRDefault="005E4360">
      <w:pPr>
        <w:widowControl w:val="0"/>
        <w:ind w:firstLine="720"/>
        <w:jc w:val="both"/>
        <w:rPr>
          <w:b/>
          <w:bCs/>
          <w:i/>
        </w:rPr>
      </w:pPr>
    </w:p>
    <w:p w:rsidR="00000000" w:rsidRDefault="005E4360">
      <w:pPr>
        <w:widowControl w:val="0"/>
        <w:ind w:firstLine="720"/>
        <w:jc w:val="both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</w:t>
      </w:r>
      <w:r>
        <w:rPr>
          <w:b/>
        </w:rPr>
        <w:t>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 xml:space="preserve">4.1.1. Текущий контроль за соблюдением и исполнением должностным лицом, </w:t>
      </w:r>
      <w:r>
        <w:t>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органа.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4.2. Порядок и</w:t>
      </w:r>
      <w:r>
        <w:rPr>
          <w:b/>
        </w:rPr>
        <w:t xml:space="preserve">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b/>
        </w:rPr>
        <w:lastRenderedPageBreak/>
        <w:t>порядок и формы контроля за полнотой и качеством предоставления муниципальной услуги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 xml:space="preserve">4.2.1. В целях осуществления контроля за </w:t>
      </w:r>
      <w:r>
        <w:t xml:space="preserve">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</w:t>
      </w:r>
      <w:r>
        <w:t>предоставления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</w:pPr>
      <w:r>
        <w:t>4.2.2. Проверки могут быть плановыми и внеплановыми.</w:t>
      </w:r>
    </w:p>
    <w:p w:rsidR="00000000" w:rsidRDefault="005E4360">
      <w:pPr>
        <w:widowControl w:val="0"/>
        <w:autoSpaceDE w:val="0"/>
        <w:ind w:firstLine="709"/>
        <w:jc w:val="both"/>
      </w:pPr>
      <w:r>
        <w:t>Плановые проверки проводятся на основании планов работы уполномоченного органа с периодичностью один раз в год.</w:t>
      </w:r>
    </w:p>
    <w:p w:rsidR="00000000" w:rsidRDefault="005E4360">
      <w:pPr>
        <w:widowControl w:val="0"/>
        <w:autoSpaceDE w:val="0"/>
        <w:ind w:firstLine="709"/>
        <w:jc w:val="both"/>
      </w:pPr>
      <w:r>
        <w:t>Внеплановые проверки проводятся в связи с проверкой ус</w:t>
      </w:r>
      <w:r>
        <w:t>транения ранее выявленных нарушений, а также в случае жалоб на действия (бездействие) должностного лица ответственного за предоставление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4.3. Ответственность должностных лиц, муниципальных служащих за решения и действия (бездействие)</w:t>
      </w:r>
      <w:r>
        <w:rPr>
          <w:b/>
        </w:rPr>
        <w:t>, принимаемые (осуществляемые) в ходе предоставления муниципальной услуги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</w:t>
      </w:r>
      <w:r>
        <w:t>истративных правонарушениях.</w:t>
      </w:r>
    </w:p>
    <w:p w:rsidR="00000000" w:rsidRDefault="005E4360">
      <w:pPr>
        <w:widowControl w:val="0"/>
        <w:autoSpaceDE w:val="0"/>
        <w:ind w:firstLine="709"/>
        <w:jc w:val="both"/>
      </w:pPr>
      <w: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</w:pPr>
      <w:r>
        <w:t>4.3.3. Персональная ответственность должностного лица определяе</w:t>
      </w:r>
      <w:r>
        <w:t>тся в его должностной инструкции в соответствии с требованиями законодательства Российской Федерации.</w:t>
      </w:r>
    </w:p>
    <w:p w:rsidR="00000000" w:rsidRDefault="005E4360">
      <w:pPr>
        <w:widowControl w:val="0"/>
        <w:autoSpaceDE w:val="0"/>
        <w:ind w:firstLine="709"/>
        <w:jc w:val="both"/>
      </w:pPr>
    </w:p>
    <w:p w:rsidR="00000000" w:rsidRDefault="005E4360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</w:t>
      </w:r>
      <w:r>
        <w:rPr>
          <w:b/>
        </w:rPr>
        <w:t>нений и организаций</w:t>
      </w:r>
    </w:p>
    <w:p w:rsidR="00000000" w:rsidRDefault="005E4360">
      <w:pPr>
        <w:widowControl w:val="0"/>
        <w:autoSpaceDE w:val="0"/>
        <w:ind w:firstLine="709"/>
        <w:jc w:val="both"/>
        <w:rPr>
          <w:b/>
        </w:rPr>
      </w:pPr>
    </w:p>
    <w:p w:rsidR="00000000" w:rsidRDefault="005E4360">
      <w:pPr>
        <w:widowControl w:val="0"/>
        <w:autoSpaceDE w:val="0"/>
        <w:ind w:firstLine="709"/>
        <w:jc w:val="both"/>
      </w:pPr>
      <w: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Руководителем уполномоченного органа осуществляется анализ результатов проведённых прове</w:t>
      </w:r>
      <w:r>
        <w:t>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00000" w:rsidRDefault="005E4360">
      <w:pPr>
        <w:widowControl w:val="0"/>
        <w:autoSpaceDE w:val="0"/>
        <w:ind w:firstLine="709"/>
        <w:jc w:val="both"/>
        <w:rPr>
          <w:rFonts w:cs="Century"/>
          <w:b/>
        </w:rPr>
      </w:pPr>
      <w:r>
        <w:t>4.4.2. Контроль за предоставлением муниципальной услуги со стороны граждан (объе</w:t>
      </w:r>
      <w:r>
        <w:t>динений, организаций) осуществляется в порядке и формах, установленных законодательством Российской Федерации.</w:t>
      </w:r>
    </w:p>
    <w:p w:rsidR="00000000" w:rsidRDefault="005E4360">
      <w:pPr>
        <w:widowControl w:val="0"/>
        <w:autoSpaceDE w:val="0"/>
        <w:ind w:firstLine="709"/>
        <w:jc w:val="center"/>
        <w:textAlignment w:val="baseline"/>
        <w:rPr>
          <w:rFonts w:cs="Century"/>
          <w:b/>
        </w:rPr>
      </w:pPr>
    </w:p>
    <w:p w:rsidR="00000000" w:rsidRDefault="005E4360">
      <w:pPr>
        <w:widowControl w:val="0"/>
        <w:autoSpaceDE w:val="0"/>
        <w:ind w:firstLine="709"/>
        <w:jc w:val="center"/>
        <w:textAlignment w:val="baseline"/>
        <w:rPr>
          <w:rFonts w:cs="Century"/>
          <w:b/>
        </w:rPr>
      </w:pPr>
      <w:r>
        <w:rPr>
          <w:rFonts w:cs="Century"/>
          <w:b/>
        </w:rPr>
        <w:t xml:space="preserve">5. Досудебный (внесудебный) порядок обжалования решений и действий (бездействия) уполномоченного органа, организаций, осуществляющих функции по </w:t>
      </w:r>
      <w:r>
        <w:rPr>
          <w:rFonts w:cs="Century"/>
          <w:b/>
        </w:rPr>
        <w:t>предоставлению муниципальных услуг, а также их должностных лиц, муниципальных служащих, работников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  <w:rPr>
          <w:rFonts w:cs="Century"/>
          <w:b/>
        </w:rPr>
      </w:pPr>
    </w:p>
    <w:p w:rsidR="00000000" w:rsidRDefault="005E4360">
      <w:pPr>
        <w:spacing w:after="1" w:line="280" w:lineRule="atLeast"/>
        <w:ind w:firstLine="709"/>
        <w:jc w:val="center"/>
        <w:rPr>
          <w:b/>
          <w:highlight w:val="yellow"/>
        </w:rPr>
      </w:pPr>
      <w:r>
        <w:rPr>
          <w:b/>
        </w:rPr>
        <w:t>5.1. Информация для заявителя о его праве подать жалобу</w:t>
      </w:r>
    </w:p>
    <w:p w:rsidR="00000000" w:rsidRDefault="005E4360">
      <w:pPr>
        <w:spacing w:after="1" w:line="280" w:lineRule="atLeast"/>
        <w:ind w:firstLine="709"/>
        <w:jc w:val="both"/>
        <w:rPr>
          <w:b/>
          <w:highlight w:val="yellow"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t>Заявитель вправе подать жалобу на решение и (или) действие (бездействие) уполномоченного органа, ег</w:t>
      </w:r>
      <w:r>
        <w:t>о должностных лиц, либо муниципального служащего при предоставлении муниципальной услуги (далее – жалоба).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lastRenderedPageBreak/>
        <w:t>5.2. Предмет жалобы</w:t>
      </w:r>
    </w:p>
    <w:p w:rsidR="00000000" w:rsidRDefault="005E4360">
      <w:pPr>
        <w:spacing w:after="1" w:line="280" w:lineRule="atLeast"/>
        <w:jc w:val="center"/>
        <w:rPr>
          <w:b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t>Заявитель может обратиться с жалобой в следующих случаях:</w:t>
      </w:r>
    </w:p>
    <w:p w:rsidR="00000000" w:rsidRDefault="005E4360">
      <w:pPr>
        <w:spacing w:after="1" w:line="280" w:lineRule="atLeast"/>
        <w:ind w:firstLine="709"/>
        <w:jc w:val="both"/>
      </w:pPr>
      <w:r>
        <w:t xml:space="preserve">1) </w:t>
      </w:r>
      <w:r>
        <w:rPr>
          <w:rFonts w:eastAsia="Calibri"/>
          <w:lang w:eastAsia="en-US"/>
        </w:rPr>
        <w:t>нарушение срока регистрации запроса заявителя о предоставлении мун</w:t>
      </w:r>
      <w:r>
        <w:rPr>
          <w:rFonts w:eastAsia="Calibri"/>
          <w:lang w:eastAsia="en-US"/>
        </w:rPr>
        <w:t>иципальной услуги;</w:t>
      </w:r>
    </w:p>
    <w:p w:rsidR="00000000" w:rsidRDefault="005E4360">
      <w:pPr>
        <w:spacing w:after="1" w:line="280" w:lineRule="atLeast"/>
        <w:ind w:firstLine="709"/>
        <w:jc w:val="both"/>
      </w:pPr>
      <w:r>
        <w:t xml:space="preserve">2) </w:t>
      </w:r>
      <w:r>
        <w:rPr>
          <w:rFonts w:eastAsia="Calibri"/>
          <w:lang w:eastAsia="en-US"/>
        </w:rPr>
        <w:t>нарушение срока предоставления муниципальной услуги</w:t>
      </w:r>
      <w:r>
        <w:t>.</w:t>
      </w:r>
    </w:p>
    <w:p w:rsidR="00000000" w:rsidRDefault="005E4360">
      <w:pPr>
        <w:spacing w:after="1" w:line="280" w:lineRule="atLeast"/>
        <w:ind w:firstLine="709"/>
        <w:jc w:val="both"/>
      </w:pPr>
      <w:r>
        <w:t xml:space="preserve">3) </w:t>
      </w:r>
      <w:r>
        <w:rPr>
          <w:rFonts w:eastAsia="Calibri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</w:t>
      </w:r>
      <w:r>
        <w:rPr>
          <w:rFonts w:eastAsia="Calibri"/>
          <w:lang w:eastAsia="en-US"/>
        </w:rPr>
        <w:t>дерации, нормативными правовыми актами Ульяновской области, муниципальными правовыми актами уполномоченного органа для предоставления муниципальной услуги</w:t>
      </w:r>
      <w:r>
        <w:t>;</w:t>
      </w:r>
    </w:p>
    <w:p w:rsidR="00000000" w:rsidRDefault="005E4360">
      <w:pPr>
        <w:spacing w:after="1" w:line="280" w:lineRule="atLeast"/>
        <w:ind w:firstLine="709"/>
        <w:jc w:val="both"/>
      </w:pPr>
      <w:r>
        <w:t>4) отказ в приёме документов, предоставление которых предусмотрено нормативными правовыми актами Рос</w:t>
      </w:r>
      <w:r>
        <w:t xml:space="preserve">сийской Федерации, нормативными правовыми актами Ульяновской области, муниципальными правовыми </w:t>
      </w:r>
      <w:r>
        <w:rPr>
          <w:rFonts w:eastAsia="Calibri"/>
          <w:lang w:eastAsia="en-US"/>
        </w:rPr>
        <w:t>уполномоченного органа</w:t>
      </w:r>
      <w:r>
        <w:t xml:space="preserve"> актами для предоставления муниципальной услуги, у заявителя;</w:t>
      </w:r>
    </w:p>
    <w:p w:rsidR="00000000" w:rsidRDefault="005E4360">
      <w:pPr>
        <w:spacing w:after="1" w:line="280" w:lineRule="atLeast"/>
        <w:ind w:firstLine="709"/>
        <w:jc w:val="both"/>
      </w:pPr>
      <w:r>
        <w:t>5) отказ в предоставлении муниципальной услуги, если основания отказа не пред</w:t>
      </w:r>
      <w:r>
        <w:t xml:space="preserve">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>
        <w:rPr>
          <w:rFonts w:eastAsia="Calibri"/>
          <w:lang w:eastAsia="en-US"/>
        </w:rPr>
        <w:t>уполномоченного органа</w:t>
      </w:r>
      <w:r>
        <w:t xml:space="preserve">. </w:t>
      </w:r>
    </w:p>
    <w:p w:rsidR="00000000" w:rsidRDefault="005E4360">
      <w:pPr>
        <w:spacing w:after="1" w:line="280" w:lineRule="atLeast"/>
        <w:ind w:firstLine="709"/>
        <w:jc w:val="both"/>
      </w:pPr>
      <w:r>
        <w:t>6) затр</w:t>
      </w:r>
      <w:r>
        <w:t xml:space="preserve">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>
        <w:rPr>
          <w:rFonts w:eastAsia="Calibri"/>
          <w:lang w:eastAsia="en-US"/>
        </w:rPr>
        <w:t>уполномоченного органа</w:t>
      </w:r>
      <w:r>
        <w:t>;</w:t>
      </w:r>
    </w:p>
    <w:p w:rsidR="00000000" w:rsidRDefault="005E4360">
      <w:pPr>
        <w:spacing w:after="1" w:line="280" w:lineRule="atLeast"/>
        <w:ind w:firstLine="709"/>
        <w:jc w:val="both"/>
        <w:rPr>
          <w:rFonts w:eastAsia="Calibri"/>
          <w:lang w:eastAsia="en-US"/>
        </w:rPr>
      </w:pPr>
      <w:r>
        <w:t>7) отказ у</w:t>
      </w:r>
      <w:r>
        <w:t xml:space="preserve">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00000" w:rsidRDefault="005E4360">
      <w:pPr>
        <w:spacing w:after="1" w:line="28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нарушение срок</w:t>
      </w:r>
      <w:r>
        <w:rPr>
          <w:rFonts w:eastAsia="Calibri"/>
          <w:lang w:eastAsia="en-US"/>
        </w:rPr>
        <w:t xml:space="preserve">а или порядка выдачи документов по результатам предоставления </w:t>
      </w:r>
      <w:r>
        <w:t>муниципальной</w:t>
      </w:r>
      <w:r>
        <w:rPr>
          <w:rFonts w:eastAsia="Calibri"/>
          <w:lang w:eastAsia="en-US"/>
        </w:rPr>
        <w:t xml:space="preserve"> услуги;</w:t>
      </w:r>
    </w:p>
    <w:p w:rsidR="00000000" w:rsidRDefault="005E4360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9) приостановление предоставления </w:t>
      </w:r>
      <w:r>
        <w:t>муниципальной</w:t>
      </w:r>
      <w:r>
        <w:rPr>
          <w:rFonts w:eastAsia="Calibri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</w:t>
      </w:r>
      <w:r>
        <w:rPr>
          <w:rFonts w:eastAsia="Calibri"/>
          <w:lang w:eastAsia="en-US"/>
        </w:rPr>
        <w:t>ивными правовыми актами Российской Федерации, законами и иными нормативными правовыми актами Ульяновской области, муниципальными правовыми актами уполномоченного органа;</w:t>
      </w:r>
    </w:p>
    <w:p w:rsidR="00000000" w:rsidRDefault="005E4360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требование у заявителя при предоставлении муниципальной услуги документов или инфо</w:t>
      </w:r>
      <w:r>
        <w:rPr>
          <w:rFonts w:eastAsia="Calibri"/>
          <w:lang w:eastAsia="en-US"/>
        </w:rPr>
        <w:t xml:space="preserve">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00000" w:rsidRDefault="005E4360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изменени</w:t>
      </w:r>
      <w:r>
        <w:rPr>
          <w:rFonts w:eastAsia="Calibri"/>
          <w:lang w:eastAsia="en-US"/>
        </w:rPr>
        <w:t>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5E4360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наличие ошибок в заявлении о предоставлении муниципальной услуги и документах, поданных</w:t>
      </w:r>
      <w:r>
        <w:rPr>
          <w:rFonts w:eastAsia="Calibri"/>
          <w:lang w:eastAsia="en-US"/>
        </w:rPr>
        <w:t xml:space="preserve">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5E4360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истечение срока действия документов</w:t>
      </w:r>
      <w:r>
        <w:rPr>
          <w:rFonts w:eastAsia="Calibri"/>
          <w:lang w:eastAsia="en-US"/>
        </w:rPr>
        <w:t xml:space="preserve">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5E4360">
      <w:pPr>
        <w:widowControl w:val="0"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выявление документально подтвержденного факта (признаков) ошибочного или противо</w:t>
      </w:r>
      <w:r>
        <w:rPr>
          <w:rFonts w:eastAsia="Calibri"/>
          <w:lang w:eastAsia="en-US"/>
        </w:rPr>
        <w:t xml:space="preserve">правного действия (бездействия) должностного лица уполномоченного органа, муниципального служащего, при первоначальном отказе в приёме документов, необходимых </w:t>
      </w:r>
      <w:r>
        <w:rPr>
          <w:rFonts w:eastAsia="Calibri"/>
          <w:lang w:eastAsia="en-US"/>
        </w:rPr>
        <w:lastRenderedPageBreak/>
        <w:t>для предоставления муниципальной услуги, либо в предоставлении муниципальной услуги.</w:t>
      </w:r>
    </w:p>
    <w:p w:rsidR="00000000" w:rsidRDefault="005E4360">
      <w:pPr>
        <w:spacing w:after="1" w:line="280" w:lineRule="atLeast"/>
        <w:ind w:firstLine="709"/>
        <w:jc w:val="both"/>
        <w:rPr>
          <w:rFonts w:eastAsia="Calibri"/>
          <w:lang w:eastAsia="en-US"/>
        </w:rPr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5.3. Органы</w:t>
      </w:r>
      <w:r>
        <w:rPr>
          <w:b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порядке</w:t>
      </w:r>
    </w:p>
    <w:p w:rsidR="00000000" w:rsidRDefault="005E4360">
      <w:pPr>
        <w:spacing w:after="1" w:line="280" w:lineRule="atLeast"/>
        <w:ind w:firstLine="709"/>
        <w:jc w:val="both"/>
        <w:rPr>
          <w:b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t>Заявители могут обратиться с жалобой в уполномоченный орган.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Жалобы на решения и (или) действия (бездей</w:t>
      </w:r>
      <w:r>
        <w:t>ствие) муниципальных служащих уполномоченного органа рассматриваются Руководителем уполномоченного органа.</w:t>
      </w:r>
    </w:p>
    <w:p w:rsidR="00000000" w:rsidRDefault="005E4360">
      <w:pPr>
        <w:widowControl w:val="0"/>
        <w:autoSpaceDE w:val="0"/>
        <w:ind w:firstLine="709"/>
        <w:jc w:val="both"/>
        <w:textAlignment w:val="baseline"/>
      </w:pPr>
      <w: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000000" w:rsidRDefault="005E4360">
      <w:pPr>
        <w:spacing w:after="1" w:line="280" w:lineRule="atLeast"/>
        <w:ind w:firstLine="709"/>
        <w:jc w:val="both"/>
      </w:pPr>
      <w:r>
        <w:t xml:space="preserve">Заявители </w:t>
      </w:r>
      <w:r>
        <w:t>могут обратиться с жалобой в Управление Федеральной антимонопольной службы по Ульяновской области (далее – УФАС) в случае, если предоставление земельного участка, находящегося в муниципальной собственности, в собственность бесплатно без проведения торгов я</w:t>
      </w:r>
      <w:r>
        <w:t>вляется процедурой, включённой в исчерпывающий перечень процедур в сфере жилищного строительства, утвержденный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5.4. Порядок подачи и ра</w:t>
      </w:r>
      <w:r>
        <w:rPr>
          <w:b/>
        </w:rPr>
        <w:t>ссмотрения жалобы</w:t>
      </w:r>
    </w:p>
    <w:p w:rsidR="00000000" w:rsidRDefault="005E4360">
      <w:pPr>
        <w:spacing w:after="1" w:line="280" w:lineRule="atLeast"/>
        <w:ind w:firstLine="709"/>
        <w:jc w:val="both"/>
        <w:rPr>
          <w:b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t>Жалоба на решения и действия (бездействие) уполномоченного органа может быть направлена в письменной форме на бумажном носителе по почте, в электронной форме с использованием информационно-телекоммуникационной сети «Интернет», официально</w:t>
      </w:r>
      <w:r>
        <w:t xml:space="preserve">го сайта уполномоченного органа, обеспечивающей процесс </w:t>
      </w:r>
      <w:r>
        <w:rPr>
          <w:bCs/>
          <w:shd w:val="clear" w:color="auto" w:fill="FFFFFF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</w:t>
      </w:r>
      <w:r>
        <w:rPr>
          <w:bCs/>
          <w:shd w:val="clear" w:color="auto" w:fill="FFFFFF"/>
        </w:rPr>
        <w:t xml:space="preserve"> услуги, их должностными лицами, государственными и муниципальными служащими</w:t>
      </w:r>
      <w:r>
        <w:t>, а также может быть принята при личном приёме заявителя.</w:t>
      </w:r>
    </w:p>
    <w:p w:rsidR="00000000" w:rsidRDefault="005E4360">
      <w:pPr>
        <w:spacing w:after="1" w:line="280" w:lineRule="atLeast"/>
        <w:ind w:firstLine="709"/>
        <w:jc w:val="both"/>
      </w:pPr>
      <w:r>
        <w:t>Жалоба должна содержать:</w:t>
      </w:r>
    </w:p>
    <w:p w:rsidR="00000000" w:rsidRDefault="005E4360">
      <w:pPr>
        <w:spacing w:after="1" w:line="280" w:lineRule="atLeast"/>
        <w:ind w:firstLine="709"/>
        <w:jc w:val="both"/>
      </w:pPr>
      <w:r>
        <w:t>1) наименование уполномоченного органа, должностного лица уполномоченного органа, либо муниципаль</w:t>
      </w:r>
      <w:r>
        <w:t>ного служащего, решения и действия (бездействие) которых обжалуются;</w:t>
      </w:r>
    </w:p>
    <w:p w:rsidR="00000000" w:rsidRDefault="005E4360">
      <w:pPr>
        <w:spacing w:after="1" w:line="280" w:lineRule="atLeast"/>
        <w:ind w:firstLine="709"/>
        <w:jc w:val="both"/>
      </w:pPr>
      <w: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</w:t>
      </w:r>
      <w: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E4360">
      <w:pPr>
        <w:spacing w:after="1" w:line="280" w:lineRule="atLeast"/>
        <w:ind w:firstLine="709"/>
        <w:jc w:val="both"/>
      </w:pPr>
      <w:r>
        <w:t>3) сведения об обжалуемых решениях и действиях (бездействии) уполномоченного органа, должностно</w:t>
      </w:r>
      <w:r>
        <w:t>го лица уполномоченного органа, либо муниципального служащего;</w:t>
      </w:r>
    </w:p>
    <w:p w:rsidR="00000000" w:rsidRDefault="005E4360">
      <w:pPr>
        <w:spacing w:after="1" w:line="280" w:lineRule="atLeast"/>
        <w:ind w:firstLine="709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</w:t>
      </w:r>
      <w:r>
        <w:t>ителем могут быть представлены документы (при наличии), подтверждающие доводы заявителя, либо их копии.</w:t>
      </w:r>
    </w:p>
    <w:p w:rsidR="00000000" w:rsidRDefault="005E4360">
      <w:pPr>
        <w:autoSpaceDE w:val="0"/>
        <w:ind w:firstLine="720"/>
        <w:jc w:val="both"/>
      </w:pPr>
      <w: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5.5. Сроки рассмотр</w:t>
      </w:r>
      <w:r>
        <w:rPr>
          <w:b/>
        </w:rPr>
        <w:t>ения жалобы</w:t>
      </w:r>
    </w:p>
    <w:p w:rsidR="00000000" w:rsidRDefault="005E4360">
      <w:pPr>
        <w:spacing w:after="1" w:line="280" w:lineRule="atLeast"/>
        <w:ind w:firstLine="720"/>
        <w:jc w:val="both"/>
        <w:rPr>
          <w:b/>
        </w:rPr>
      </w:pPr>
    </w:p>
    <w:p w:rsidR="00000000" w:rsidRDefault="005E4360">
      <w:pPr>
        <w:spacing w:after="1" w:line="280" w:lineRule="atLeast"/>
        <w:ind w:firstLine="720"/>
        <w:jc w:val="both"/>
      </w:pPr>
      <w: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000000" w:rsidRDefault="005E4360">
      <w:pPr>
        <w:spacing w:after="1" w:line="280" w:lineRule="atLeast"/>
        <w:ind w:firstLine="720"/>
        <w:jc w:val="both"/>
      </w:pPr>
      <w:r>
        <w:t>Жалоба, поступившая в уполномоченный орган, подлежит рассмотрению в течение пятнадцати рабочих дней со дня её регистраци</w:t>
      </w:r>
      <w:r>
        <w:t xml:space="preserve">и, а в случае обжалования отказа уполномоченного органа, в приёме документов у заявителя либо в исправлении допущенных </w:t>
      </w:r>
      <w:r>
        <w:lastRenderedPageBreak/>
        <w:t>опечаток и ошибок или в случае обжалования нарушения установленного срока таких исправлений – в течение пяти рабочих дней со дня её регис</w:t>
      </w:r>
      <w:r>
        <w:t>трации.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5.6. Результат рассмотрения жалобы</w:t>
      </w:r>
    </w:p>
    <w:p w:rsidR="00000000" w:rsidRDefault="005E4360">
      <w:pPr>
        <w:spacing w:after="1" w:line="280" w:lineRule="atLeast"/>
        <w:ind w:firstLine="720"/>
        <w:jc w:val="both"/>
        <w:rPr>
          <w:b/>
        </w:rPr>
      </w:pPr>
    </w:p>
    <w:p w:rsidR="00000000" w:rsidRDefault="005E4360">
      <w:pPr>
        <w:spacing w:after="1" w:line="280" w:lineRule="atLeast"/>
        <w:ind w:firstLine="720"/>
        <w:jc w:val="both"/>
      </w:pPr>
      <w:r>
        <w:t>По результатам рассмотрения жалобы уполномоченным органом, принимается одно из следующих решений:</w:t>
      </w:r>
    </w:p>
    <w:p w:rsidR="00000000" w:rsidRDefault="005E4360">
      <w:pPr>
        <w:spacing w:after="1" w:line="280" w:lineRule="atLeast"/>
        <w:ind w:firstLine="720"/>
        <w:jc w:val="both"/>
      </w:pPr>
      <w:r>
        <w:t xml:space="preserve">1) </w:t>
      </w:r>
      <w:r>
        <w:rPr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</w:t>
      </w:r>
      <w:r>
        <w:rPr>
          <w:lang w:eastAsia="ar-SA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</w:t>
      </w:r>
      <w:r>
        <w:rPr>
          <w:lang w:eastAsia="ar-SA"/>
        </w:rPr>
        <w:t>иципальными правовыми актами;</w:t>
      </w:r>
    </w:p>
    <w:p w:rsidR="00000000" w:rsidRDefault="005E4360">
      <w:pPr>
        <w:spacing w:after="1" w:line="280" w:lineRule="atLeast"/>
        <w:ind w:firstLine="720"/>
        <w:jc w:val="both"/>
        <w:rPr>
          <w:b/>
        </w:rPr>
      </w:pPr>
      <w:r>
        <w:t>2) в удовлетворении жалобы отказывается.</w:t>
      </w:r>
    </w:p>
    <w:p w:rsidR="00000000" w:rsidRDefault="005E4360">
      <w:pPr>
        <w:spacing w:after="1" w:line="280" w:lineRule="atLeast"/>
        <w:jc w:val="center"/>
        <w:rPr>
          <w:b/>
        </w:rPr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5.7. Порядок информирования заявителя о результатах рассмотрения жалобы</w:t>
      </w:r>
    </w:p>
    <w:p w:rsidR="00000000" w:rsidRDefault="005E4360">
      <w:pPr>
        <w:spacing w:after="1" w:line="280" w:lineRule="atLeast"/>
        <w:jc w:val="both"/>
        <w:rPr>
          <w:b/>
        </w:rPr>
      </w:pPr>
    </w:p>
    <w:p w:rsidR="00000000" w:rsidRDefault="005E4360">
      <w:pPr>
        <w:spacing w:after="1" w:line="280" w:lineRule="atLeast"/>
        <w:ind w:firstLine="720"/>
        <w:jc w:val="both"/>
      </w:pPr>
      <w:r>
        <w:t>Не позднее дня, следующего за днём принятия решения заявителю в письменной форме и по желанию заявителя в элект</w:t>
      </w:r>
      <w:r>
        <w:t>ронной форме направляется мотивированный ответ о результатах рассмотрения жалобы.</w:t>
      </w:r>
    </w:p>
    <w:p w:rsidR="00000000" w:rsidRDefault="005E4360">
      <w:pPr>
        <w:spacing w:after="1" w:line="280" w:lineRule="atLeast"/>
        <w:ind w:firstLine="720"/>
        <w:jc w:val="both"/>
      </w:pPr>
      <w:r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в целях незамедлительного устране</w:t>
      </w:r>
      <w: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5E4360">
      <w:pPr>
        <w:spacing w:after="1" w:line="280" w:lineRule="atLeast"/>
        <w:ind w:firstLine="720"/>
        <w:jc w:val="both"/>
      </w:pPr>
      <w:r>
        <w:t>В случае при</w:t>
      </w:r>
      <w:r>
        <w:t>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5E4360">
      <w:pPr>
        <w:spacing w:after="1" w:line="280" w:lineRule="atLeast"/>
        <w:ind w:firstLine="720"/>
        <w:jc w:val="both"/>
      </w:pPr>
      <w:r>
        <w:t>В случае установления в ходе или по результатам рассмотрения жалобы</w:t>
      </w:r>
      <w: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5.8. Порядок обжалования решения по жалобе</w:t>
      </w:r>
    </w:p>
    <w:p w:rsidR="00000000" w:rsidRDefault="005E4360">
      <w:pPr>
        <w:spacing w:after="1" w:line="280" w:lineRule="atLeast"/>
        <w:ind w:firstLine="709"/>
        <w:jc w:val="both"/>
        <w:rPr>
          <w:b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</w:rPr>
      </w:pPr>
      <w:r>
        <w:rPr>
          <w:b/>
        </w:rPr>
        <w:t>5.9. Право заявителя на получение информации и документов, необходимых для обоснования и рассмотре</w:t>
      </w:r>
      <w:r>
        <w:rPr>
          <w:b/>
        </w:rPr>
        <w:t>ния жалобы</w:t>
      </w:r>
    </w:p>
    <w:p w:rsidR="00000000" w:rsidRDefault="005E4360">
      <w:pPr>
        <w:spacing w:after="1" w:line="280" w:lineRule="atLeast"/>
        <w:ind w:firstLine="709"/>
        <w:jc w:val="both"/>
        <w:rPr>
          <w:b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t>Заявитель вправе запросить в уполномоченном органе, информацию и документы, необходимые для обоснования и рассмотрения жалобы.</w:t>
      </w:r>
    </w:p>
    <w:p w:rsidR="00000000" w:rsidRDefault="005E4360">
      <w:pPr>
        <w:spacing w:after="1" w:line="280" w:lineRule="atLeast"/>
        <w:ind w:firstLine="709"/>
        <w:jc w:val="both"/>
      </w:pPr>
    </w:p>
    <w:p w:rsidR="00000000" w:rsidRDefault="005E4360">
      <w:pPr>
        <w:spacing w:after="1" w:line="280" w:lineRule="atLeast"/>
        <w:jc w:val="center"/>
        <w:rPr>
          <w:b/>
          <w:color w:val="000000"/>
        </w:rPr>
      </w:pPr>
      <w:r>
        <w:rPr>
          <w:b/>
        </w:rPr>
        <w:t xml:space="preserve">5.10. Способы информирования заявителей о порядке подачи </w:t>
      </w:r>
      <w:r>
        <w:rPr>
          <w:b/>
        </w:rPr>
        <w:br/>
        <w:t>и рассмотрения жалобы</w:t>
      </w:r>
    </w:p>
    <w:p w:rsidR="00000000" w:rsidRDefault="005E4360">
      <w:pPr>
        <w:spacing w:after="1" w:line="280" w:lineRule="atLeast"/>
        <w:ind w:firstLine="709"/>
        <w:jc w:val="both"/>
        <w:rPr>
          <w:b/>
          <w:color w:val="000000"/>
        </w:rPr>
      </w:pPr>
    </w:p>
    <w:p w:rsidR="00000000" w:rsidRDefault="005E4360">
      <w:pPr>
        <w:spacing w:after="1" w:line="280" w:lineRule="atLeast"/>
        <w:ind w:firstLine="709"/>
        <w:jc w:val="both"/>
      </w:pPr>
      <w:r>
        <w:rPr>
          <w:color w:val="000000"/>
        </w:rPr>
        <w:t>Информацию о порядке подачи и рассм</w:t>
      </w:r>
      <w:r>
        <w:rPr>
          <w:color w:val="000000"/>
        </w:rPr>
        <w:t>отрения жалобы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размещённой на официальном сайте уполномоченного органа, Региональном портале</w:t>
      </w:r>
      <w:r>
        <w:t>.</w:t>
      </w:r>
    </w:p>
    <w:p w:rsidR="00000000" w:rsidRDefault="005E4360">
      <w:pPr>
        <w:spacing w:after="1" w:line="280" w:lineRule="atLeast"/>
        <w:ind w:firstLine="709"/>
        <w:jc w:val="both"/>
      </w:pPr>
      <w:r>
        <w:lastRenderedPageBreak/>
        <w:t>Информирование за</w:t>
      </w:r>
      <w:r>
        <w:t>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000000" w:rsidRDefault="005E4360">
      <w:pPr>
        <w:autoSpaceDE w:val="0"/>
        <w:ind w:firstLine="709"/>
        <w:jc w:val="both"/>
      </w:pPr>
      <w:r>
        <w:t>Информация, указанная в пунктах 5.1 - 5.10, размещена на официальном сайте уполномо</w:t>
      </w:r>
      <w:r>
        <w:t>ченного органа, Региональном портале.</w:t>
      </w:r>
    </w:p>
    <w:p w:rsidR="00000000" w:rsidRDefault="005E4360">
      <w:pPr>
        <w:widowControl w:val="0"/>
        <w:autoSpaceDE w:val="0"/>
        <w:jc w:val="center"/>
        <w:rPr>
          <w:bCs/>
          <w:szCs w:val="28"/>
        </w:rPr>
      </w:pPr>
      <w:r>
        <w:t>_________________________________</w:t>
      </w:r>
    </w:p>
    <w:p w:rsidR="00000000" w:rsidRDefault="005E4360">
      <w:pPr>
        <w:rPr>
          <w:bCs/>
          <w:szCs w:val="28"/>
        </w:rPr>
      </w:pPr>
    </w:p>
    <w:p w:rsidR="00000000" w:rsidRDefault="005E4360">
      <w:pPr>
        <w:sectPr w:rsidR="00000000">
          <w:pgSz w:w="11906" w:h="16838"/>
          <w:pgMar w:top="709" w:right="567" w:bottom="1134" w:left="1701" w:header="720" w:footer="720" w:gutter="0"/>
          <w:pgNumType w:start="1"/>
          <w:cols w:space="720"/>
          <w:docGrid w:linePitch="360"/>
        </w:sectPr>
      </w:pPr>
    </w:p>
    <w:p w:rsidR="00000000" w:rsidRDefault="005E4360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000000" w:rsidRDefault="005E4360">
      <w:pPr>
        <w:widowControl w:val="0"/>
        <w:autoSpaceDE w:val="0"/>
        <w:jc w:val="right"/>
        <w:rPr>
          <w:sz w:val="28"/>
          <w:szCs w:val="28"/>
          <w:shd w:val="clear" w:color="auto" w:fill="FFFFFF"/>
          <w:lang w:val="ru-RU" w:eastAsia="ru-RU"/>
        </w:rPr>
      </w:pPr>
      <w:r>
        <w:rPr>
          <w:bCs/>
          <w:szCs w:val="28"/>
        </w:rPr>
        <w:t xml:space="preserve">                 </w:t>
      </w:r>
      <w:r>
        <w:rPr>
          <w:bCs/>
          <w:szCs w:val="28"/>
        </w:rPr>
        <w:t>к административному регламенту</w:t>
      </w:r>
      <w:r>
        <w:rPr>
          <w:szCs w:val="28"/>
        </w:rPr>
        <w:t xml:space="preserve"> </w:t>
      </w:r>
    </w:p>
    <w:p w:rsidR="00000000" w:rsidRDefault="005E4360">
      <w:pPr>
        <w:widowControl w:val="0"/>
        <w:ind w:left="6521" w:right="40"/>
        <w:jc w:val="both"/>
        <w:rPr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br/>
      </w:r>
    </w:p>
    <w:tbl>
      <w:tblPr>
        <w:tblW w:w="0" w:type="auto"/>
        <w:tblInd w:w="3523" w:type="dxa"/>
        <w:tblLayout w:type="fixed"/>
        <w:tblLook w:val="0000"/>
      </w:tblPr>
      <w:tblGrid>
        <w:gridCol w:w="6120"/>
      </w:tblGrid>
      <w:tr w:rsidR="00000000">
        <w:tc>
          <w:tcPr>
            <w:tcW w:w="6120" w:type="dxa"/>
            <w:shd w:val="clear" w:color="auto" w:fill="auto"/>
          </w:tcPr>
          <w:p w:rsidR="00000000" w:rsidRDefault="005E4360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val="ru-RU" w:eastAsia="ru-RU"/>
              </w:rPr>
            </w:pPr>
            <w:r>
              <w:rPr>
                <w:szCs w:val="28"/>
                <w:shd w:val="clear" w:color="auto" w:fill="FFFFFF"/>
                <w:lang w:val="ru-RU" w:eastAsia="ru-RU"/>
              </w:rPr>
              <w:t>Главе администрации муниципального образования «Тиинское сельское поселение» Мелекесского района Ульяновской области</w:t>
            </w:r>
          </w:p>
          <w:p w:rsidR="00000000" w:rsidRDefault="005E4360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szCs w:val="28"/>
                <w:shd w:val="clear" w:color="auto" w:fill="FFFFFF"/>
                <w:lang w:val="ru-RU" w:eastAsia="ru-RU"/>
              </w:rPr>
              <w:t>________________________________________________</w:t>
            </w:r>
          </w:p>
          <w:p w:rsidR="00000000" w:rsidRDefault="005E4360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от________________________________________________________________________________________________</w:t>
            </w:r>
          </w:p>
          <w:p w:rsidR="00000000" w:rsidRDefault="005E4360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</w:t>
            </w:r>
          </w:p>
          <w:p w:rsidR="00000000" w:rsidRDefault="005E4360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</w:t>
            </w:r>
          </w:p>
          <w:p w:rsidR="00000000" w:rsidRDefault="005E4360">
            <w:pPr>
              <w:widowControl w:val="0"/>
              <w:autoSpaceDE w:val="0"/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юридических лиц - полное наименование, организационно-правовая форма, сведения о государственной регистрации (ОГРН),ИНН; для физических лиц, индивидуальных предпринимателей - фамилия, имя, отчество (последнее - при наличии), реквизиты документа, удостоверя</w:t>
            </w:r>
            <w:r>
              <w:rPr>
                <w:sz w:val="20"/>
                <w:szCs w:val="20"/>
              </w:rPr>
              <w:t>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000000">
        <w:tc>
          <w:tcPr>
            <w:tcW w:w="6120" w:type="dxa"/>
            <w:shd w:val="clear" w:color="auto" w:fill="auto"/>
          </w:tcPr>
          <w:p w:rsidR="00000000" w:rsidRDefault="005E4360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 заявителя(ей):_______________</w:t>
            </w:r>
          </w:p>
          <w:p w:rsidR="00000000" w:rsidRDefault="005E4360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</w:t>
            </w:r>
          </w:p>
          <w:p w:rsidR="00000000" w:rsidRDefault="005E4360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>____</w:t>
            </w:r>
          </w:p>
          <w:p w:rsidR="00000000" w:rsidRDefault="005E4360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__________________________________________</w:t>
            </w:r>
          </w:p>
          <w:p w:rsidR="00000000" w:rsidRDefault="005E436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000000" w:rsidRDefault="005E436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 физического лица,</w:t>
            </w:r>
          </w:p>
          <w:p w:rsidR="00000000" w:rsidRDefault="005E4360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000000">
        <w:tc>
          <w:tcPr>
            <w:tcW w:w="6120" w:type="dxa"/>
            <w:shd w:val="clear" w:color="auto" w:fill="auto"/>
          </w:tcPr>
          <w:p w:rsidR="00000000" w:rsidRDefault="005E4360">
            <w:pPr>
              <w:widowControl w:val="0"/>
              <w:autoSpaceDE w:val="0"/>
            </w:pPr>
            <w:r>
              <w:t>Электронная почта заявителя(ей):_____________</w:t>
            </w:r>
          </w:p>
          <w:p w:rsidR="00000000" w:rsidRDefault="005E4360">
            <w:pPr>
              <w:widowControl w:val="0"/>
              <w:autoSpaceDE w:val="0"/>
              <w:jc w:val="both"/>
            </w:pPr>
            <w:r>
              <w:t>__________________________________________</w:t>
            </w:r>
          </w:p>
          <w:p w:rsidR="00000000" w:rsidRDefault="005E4360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теля_________________________</w:t>
            </w:r>
          </w:p>
          <w:p w:rsidR="00000000" w:rsidRDefault="005E4360">
            <w:pPr>
              <w:widowControl w:val="0"/>
              <w:autoSpaceDE w:val="0"/>
              <w:jc w:val="center"/>
            </w:pPr>
          </w:p>
        </w:tc>
      </w:tr>
    </w:tbl>
    <w:p w:rsidR="00000000" w:rsidRDefault="005E4360">
      <w:pPr>
        <w:widowControl w:val="0"/>
        <w:ind w:left="6521" w:right="40"/>
        <w:jc w:val="both"/>
        <w:rPr>
          <w:shd w:val="clear" w:color="auto" w:fill="FFFFFF"/>
          <w:lang w:val="ru-RU" w:eastAsia="ru-RU"/>
        </w:rPr>
      </w:pPr>
    </w:p>
    <w:p w:rsidR="00000000" w:rsidRDefault="005E4360">
      <w:pPr>
        <w:widowControl w:val="0"/>
        <w:ind w:right="40"/>
        <w:jc w:val="center"/>
        <w:rPr>
          <w:b/>
          <w:bCs/>
        </w:rPr>
      </w:pPr>
      <w:r>
        <w:rPr>
          <w:shd w:val="clear" w:color="auto" w:fill="FFFFFF"/>
          <w:lang w:val="ru-RU" w:eastAsia="ru-RU"/>
        </w:rPr>
        <w:t>ЗАЯВЛЕНИЕ</w:t>
      </w:r>
    </w:p>
    <w:p w:rsidR="00000000" w:rsidRDefault="005E4360">
      <w:pPr>
        <w:widowControl w:val="0"/>
        <w:tabs>
          <w:tab w:val="left" w:pos="4320"/>
        </w:tabs>
        <w:autoSpaceDE w:val="0"/>
        <w:jc w:val="center"/>
        <w:rPr>
          <w:b/>
          <w:bCs/>
          <w:shd w:val="clear" w:color="auto" w:fill="FFFFFF"/>
          <w:lang w:val="ru-RU" w:eastAsia="ru-RU"/>
        </w:rPr>
      </w:pPr>
      <w:r>
        <w:rPr>
          <w:b/>
          <w:bCs/>
        </w:rPr>
        <w:t xml:space="preserve">о предоставлении земельного участка в собственность бесплатно </w:t>
      </w:r>
      <w:r>
        <w:rPr>
          <w:b/>
          <w:bCs/>
        </w:rPr>
        <w:br/>
        <w:t>без проведения торгов</w:t>
      </w:r>
    </w:p>
    <w:p w:rsidR="00000000" w:rsidRDefault="005E4360">
      <w:pPr>
        <w:widowControl w:val="0"/>
        <w:ind w:right="40"/>
        <w:jc w:val="center"/>
        <w:rPr>
          <w:b/>
          <w:bCs/>
          <w:shd w:val="clear" w:color="auto" w:fill="FFFFFF"/>
          <w:lang w:val="ru-RU" w:eastAsia="ru-RU"/>
        </w:rPr>
      </w:pPr>
    </w:p>
    <w:p w:rsidR="00000000" w:rsidRDefault="005E4360">
      <w:pPr>
        <w:widowControl w:val="0"/>
        <w:autoSpaceDE w:val="0"/>
        <w:jc w:val="both"/>
      </w:pPr>
      <w:r>
        <w:t xml:space="preserve">    Прошу(сим) предоставить в собственность бесплатно земельный участок:</w:t>
      </w:r>
    </w:p>
    <w:p w:rsidR="00000000" w:rsidRDefault="005E4360">
      <w:pPr>
        <w:widowControl w:val="0"/>
        <w:autoSpaceDE w:val="0"/>
        <w:jc w:val="both"/>
      </w:pPr>
      <w:r>
        <w:t xml:space="preserve">    1. Сведения о земельном участке:</w:t>
      </w:r>
    </w:p>
    <w:p w:rsidR="00000000" w:rsidRDefault="005E4360">
      <w:pPr>
        <w:widowControl w:val="0"/>
        <w:autoSpaceDE w:val="0"/>
        <w:jc w:val="both"/>
      </w:pPr>
      <w:r>
        <w:t xml:space="preserve">    1.1. Кадастро</w:t>
      </w:r>
      <w:r>
        <w:t>вый номер земельного участка:_____________________________________</w:t>
      </w:r>
    </w:p>
    <w:p w:rsidR="00000000" w:rsidRDefault="005E4360">
      <w:pPr>
        <w:widowControl w:val="0"/>
        <w:autoSpaceDE w:val="0"/>
        <w:ind w:right="-1"/>
        <w:jc w:val="both"/>
      </w:pPr>
      <w:r>
        <w:t xml:space="preserve">    1.2. Цель использования земельного участка и адрес:______________________________</w:t>
      </w:r>
    </w:p>
    <w:p w:rsidR="00000000" w:rsidRDefault="005E4360">
      <w:pPr>
        <w:widowControl w:val="0"/>
        <w:autoSpaceDE w:val="0"/>
        <w:jc w:val="both"/>
      </w:pPr>
      <w:r>
        <w:t>_____________________________________________________________________________</w:t>
      </w:r>
    </w:p>
    <w:p w:rsidR="00000000" w:rsidRDefault="005E4360">
      <w:pPr>
        <w:widowControl w:val="0"/>
        <w:autoSpaceDE w:val="0"/>
        <w:jc w:val="both"/>
      </w:pPr>
      <w:r>
        <w:t>:________________________</w:t>
      </w:r>
      <w:r>
        <w:t>____________________________________________________.</w:t>
      </w:r>
    </w:p>
    <w:p w:rsidR="00000000" w:rsidRDefault="005E4360">
      <w:pPr>
        <w:widowControl w:val="0"/>
        <w:autoSpaceDE w:val="0"/>
        <w:jc w:val="both"/>
      </w:pPr>
      <w:r>
        <w:t xml:space="preserve">    1.3. Основание предоставления земельного участка без проведения торгов (</w:t>
      </w:r>
      <w:r>
        <w:rPr>
          <w:b/>
          <w:i/>
        </w:rPr>
        <w:t>выбрать из предложенных</w:t>
      </w:r>
      <w:r>
        <w:t xml:space="preserve">): 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участка, образованного в границах застроенной территории, в отношении кот</w:t>
      </w:r>
      <w:r>
        <w:t>орой заключен договор о ее развитии, лицу, с которым заключен этот договор;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</w:t>
      </w:r>
      <w:r>
        <w:t>льном участке;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</w:t>
      </w:r>
      <w:r>
        <w:t xml:space="preserve">я, данной некоммерческой </w:t>
      </w:r>
      <w:r>
        <w:lastRenderedPageBreak/>
        <w:t>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 гражданину по истечении пяти лет со дня предоставления ему земельного</w:t>
      </w:r>
      <w:r>
        <w:t xml:space="preserve">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 гражданину по истечении пяти лет со дня</w:t>
      </w:r>
      <w:r>
        <w:t xml:space="preserve">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</w:t>
      </w:r>
      <w:r>
        <w:t>пальном образовании и по специальности;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</w:t>
      </w:r>
      <w:r>
        <w:t>усмотренных законами субъектов Российской Федерации;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</w:t>
      </w:r>
      <w:r>
        <w:t>учаях, предусмотренных законами субъектов Российской Федерации;</w:t>
      </w:r>
    </w:p>
    <w:p w:rsidR="00000000" w:rsidRDefault="005E4360">
      <w:pPr>
        <w:numPr>
          <w:ilvl w:val="0"/>
          <w:numId w:val="4"/>
        </w:numPr>
        <w:jc w:val="both"/>
      </w:pPr>
      <w:r>
        <w:t>предоставление земельного участка в соответствии с Федеральным законом от 24.07.2008 № 161-ФЗ «О содействии развитию жилищного строительства»;</w:t>
      </w:r>
    </w:p>
    <w:p w:rsidR="00000000" w:rsidRDefault="005E4360">
      <w:pPr>
        <w:numPr>
          <w:ilvl w:val="0"/>
          <w:numId w:val="4"/>
        </w:numPr>
        <w:jc w:val="both"/>
      </w:pPr>
      <w:r>
        <w:t xml:space="preserve">предоставление земельного участка, включенного в </w:t>
      </w:r>
      <w:r>
        <w:t>границы территории инновационного научно-технологического центра, фонду, созданному в соответствии с Федеральным законом от 29.07.2017 № 216-ФЗ «Об инновационных научно-технологических центрах и о внесении изменений в отдельные законодательные акты Российс</w:t>
      </w:r>
      <w:r>
        <w:t>кой Федерации».</w:t>
      </w:r>
    </w:p>
    <w:p w:rsidR="00000000" w:rsidRDefault="005E4360">
      <w:pPr>
        <w:widowControl w:val="0"/>
        <w:autoSpaceDE w:val="0"/>
        <w:jc w:val="both"/>
      </w:pPr>
      <w:r>
        <w:t xml:space="preserve">    1.4. Вид права, на котором используется земельный участок: _______________________</w:t>
      </w:r>
    </w:p>
    <w:p w:rsidR="00000000" w:rsidRDefault="005E4360">
      <w:pPr>
        <w:widowControl w:val="0"/>
        <w:autoSpaceDE w:val="0"/>
        <w:jc w:val="both"/>
        <w:rPr>
          <w:sz w:val="20"/>
          <w:szCs w:val="20"/>
        </w:rPr>
      </w:pPr>
      <w:r>
        <w:t>_____________________________________________________________________________.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(аренда, постоянное (бессрочное</w:t>
      </w:r>
      <w:r>
        <w:rPr>
          <w:sz w:val="20"/>
          <w:szCs w:val="20"/>
        </w:rPr>
        <w:t>) пользование и др.)</w:t>
      </w:r>
    </w:p>
    <w:p w:rsidR="00000000" w:rsidRDefault="005E4360">
      <w:pPr>
        <w:widowControl w:val="0"/>
        <w:autoSpaceDE w:val="0"/>
        <w:ind w:right="-1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1.5.  Реквизиты  документа, удостоверяющего право, на котором используется земельный участок_____________________________________________________________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00000" w:rsidRDefault="005E4360">
      <w:pPr>
        <w:widowControl w:val="0"/>
        <w:autoSpaceDE w:val="0"/>
        <w:jc w:val="both"/>
        <w:rPr>
          <w:sz w:val="20"/>
          <w:szCs w:val="20"/>
        </w:rPr>
      </w:pPr>
      <w:r>
        <w:rPr>
          <w:szCs w:val="28"/>
        </w:rPr>
        <w:t>_____________________________________________________________________________.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(название, номер, дата выдачи, выдавший орган)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2.  Сведения  об  объектах  недвижимости,  расположенных  на  земельном участке (</w:t>
      </w:r>
      <w:r>
        <w:rPr>
          <w:b/>
          <w:i/>
          <w:szCs w:val="28"/>
        </w:rPr>
        <w:t>заполняется при наличии объект</w:t>
      </w:r>
      <w:r>
        <w:rPr>
          <w:b/>
          <w:i/>
          <w:szCs w:val="28"/>
        </w:rPr>
        <w:t>ов недвижимости на земельном участке</w:t>
      </w:r>
      <w:r>
        <w:rPr>
          <w:szCs w:val="28"/>
        </w:rPr>
        <w:t>):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2.1. Перечень объектов недвижимости: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480"/>
        <w:gridCol w:w="2581"/>
        <w:gridCol w:w="3439"/>
      </w:tblGrid>
      <w:tr w:rsidR="00000000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jc w:val="both"/>
            </w:pPr>
            <w:r>
              <w:rPr>
                <w:szCs w:val="28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00000" w:rsidRDefault="005E4360">
            <w:pPr>
              <w:widowControl w:val="0"/>
              <w:autoSpaceDE w:val="0"/>
              <w:jc w:val="center"/>
            </w:pPr>
            <w:r>
              <w:rPr>
                <w:szCs w:val="28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jc w:val="center"/>
            </w:pPr>
            <w:r>
              <w:rPr>
                <w:szCs w:val="28"/>
              </w:rPr>
              <w:t>Правообладатель(и)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jc w:val="both"/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Кадастровый (условный, инвентарный) номер и адресные ориентиры объекта</w:t>
            </w:r>
          </w:p>
        </w:tc>
      </w:tr>
      <w:tr w:rsidR="0000000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</w:tr>
      <w:tr w:rsidR="0000000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</w:tr>
      <w:tr w:rsidR="0000000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</w:tr>
      <w:tr w:rsidR="00000000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5E4360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000000" w:rsidRDefault="005E4360">
      <w:pPr>
        <w:widowControl w:val="0"/>
        <w:autoSpaceDE w:val="0"/>
        <w:jc w:val="both"/>
        <w:rPr>
          <w:szCs w:val="28"/>
        </w:rPr>
      </w:pPr>
    </w:p>
    <w:p w:rsidR="00000000" w:rsidRDefault="005E4360">
      <w:pPr>
        <w:widowControl w:val="0"/>
        <w:tabs>
          <w:tab w:val="left" w:pos="9354"/>
        </w:tabs>
        <w:autoSpaceDE w:val="0"/>
        <w:ind w:right="-6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3. Реквизиты решения об утверж</w:t>
      </w:r>
      <w:r>
        <w:rPr>
          <w:szCs w:val="28"/>
        </w:rPr>
        <w:t>дении проекта планировки территории(</w:t>
      </w:r>
      <w:r>
        <w:rPr>
          <w:b/>
          <w:i/>
        </w:rPr>
        <w:t xml:space="preserve">заполняется в случае предоставления земельного участка, образованного в границах застроенной </w:t>
      </w:r>
      <w:r>
        <w:rPr>
          <w:b/>
          <w:i/>
        </w:rPr>
        <w:lastRenderedPageBreak/>
        <w:t>территории, в отношении которой заключен договор о её развитии)</w:t>
      </w:r>
      <w:r>
        <w:rPr>
          <w:szCs w:val="28"/>
        </w:rPr>
        <w:t>________________</w:t>
      </w:r>
    </w:p>
    <w:p w:rsidR="00000000" w:rsidRDefault="005E4360">
      <w:pPr>
        <w:widowControl w:val="0"/>
        <w:tabs>
          <w:tab w:val="left" w:pos="9354"/>
        </w:tabs>
        <w:autoSpaceDE w:val="0"/>
        <w:ind w:right="-6"/>
        <w:jc w:val="both"/>
        <w:rPr>
          <w:szCs w:val="28"/>
        </w:rPr>
      </w:pPr>
      <w:r>
        <w:rPr>
          <w:szCs w:val="28"/>
        </w:rPr>
        <w:t>_______________________________________________</w:t>
      </w:r>
      <w:r>
        <w:rPr>
          <w:szCs w:val="28"/>
        </w:rPr>
        <w:t>______________________________.</w:t>
      </w:r>
    </w:p>
    <w:p w:rsidR="00000000" w:rsidRDefault="005E4360">
      <w:pPr>
        <w:widowControl w:val="0"/>
        <w:tabs>
          <w:tab w:val="left" w:pos="9354"/>
        </w:tabs>
        <w:autoSpaceDE w:val="0"/>
        <w:ind w:right="-6" w:firstLine="360"/>
        <w:jc w:val="both"/>
        <w:rPr>
          <w:sz w:val="20"/>
          <w:szCs w:val="20"/>
        </w:rPr>
      </w:pPr>
      <w:r>
        <w:rPr>
          <w:szCs w:val="28"/>
        </w:rPr>
        <w:t xml:space="preserve">4. Реквизиты решения о предварительном согласовании предоставления земельного участка </w:t>
      </w:r>
      <w:r>
        <w:rPr>
          <w:b/>
          <w:i/>
        </w:rPr>
        <w:t>(заполняется в случае, если ранее заявитель обращался в уполномоченный орган с заявлением о предварительном согласовании предоставления ис</w:t>
      </w:r>
      <w:r>
        <w:rPr>
          <w:b/>
          <w:i/>
        </w:rPr>
        <w:t>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заявителю)</w:t>
      </w:r>
      <w:r>
        <w:rPr>
          <w:sz w:val="20"/>
          <w:szCs w:val="20"/>
        </w:rPr>
        <w:t xml:space="preserve"> ______________________</w:t>
      </w:r>
    </w:p>
    <w:p w:rsidR="00000000" w:rsidRDefault="005E4360">
      <w:pPr>
        <w:widowControl w:val="0"/>
        <w:autoSpaceDE w:val="0"/>
        <w:ind w:right="-6"/>
        <w:jc w:val="both"/>
        <w:rPr>
          <w:szCs w:val="28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________________________________________________________________________.</w:t>
      </w:r>
    </w:p>
    <w:p w:rsidR="00000000" w:rsidRDefault="005E4360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>Приложение: _________________________________________________________________</w:t>
      </w:r>
    </w:p>
    <w:p w:rsidR="00000000" w:rsidRDefault="005E4360">
      <w:pPr>
        <w:widowControl w:val="0"/>
        <w:autoSpaceDE w:val="0"/>
        <w:jc w:val="both"/>
      </w:pPr>
      <w:r>
        <w:rPr>
          <w:szCs w:val="28"/>
        </w:rPr>
        <w:t>________________________________________________________________________________________________________</w:t>
      </w:r>
      <w:r>
        <w:rPr>
          <w:szCs w:val="28"/>
        </w:rPr>
        <w:t>__________________________________________________</w:t>
      </w:r>
    </w:p>
    <w:p w:rsidR="00000000" w:rsidRDefault="005E4360">
      <w:pPr>
        <w:widowControl w:val="0"/>
        <w:autoSpaceDE w:val="0"/>
        <w:ind w:right="638" w:firstLine="709"/>
        <w:jc w:val="both"/>
      </w:pPr>
      <w:r>
        <w:t xml:space="preserve"> </w:t>
      </w:r>
    </w:p>
    <w:p w:rsidR="00000000" w:rsidRDefault="005E4360">
      <w:pPr>
        <w:widowControl w:val="0"/>
        <w:autoSpaceDE w:val="0"/>
        <w:ind w:right="-1" w:firstLine="709"/>
        <w:jc w:val="both"/>
      </w:pPr>
      <w: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</w:t>
      </w:r>
      <w:r>
        <w:t>.07.2006 № 152-ФЗ «О персональных данных»</w:t>
      </w:r>
    </w:p>
    <w:p w:rsidR="00000000" w:rsidRDefault="005E4360">
      <w:pPr>
        <w:jc w:val="both"/>
        <w:rPr>
          <w:sz w:val="16"/>
          <w:szCs w:val="16"/>
        </w:rPr>
      </w:pPr>
      <w:r>
        <w:t>Я ____________________________________________________________________________</w:t>
      </w:r>
    </w:p>
    <w:p w:rsidR="00000000" w:rsidRDefault="005E4360">
      <w:pPr>
        <w:jc w:val="center"/>
      </w:pPr>
      <w:r>
        <w:rPr>
          <w:sz w:val="16"/>
          <w:szCs w:val="16"/>
        </w:rPr>
        <w:t>(ФИО (последнее - при наличии))</w:t>
      </w:r>
    </w:p>
    <w:p w:rsidR="00000000" w:rsidRDefault="005E4360">
      <w:pPr>
        <w:widowControl w:val="0"/>
        <w:autoSpaceDE w:val="0"/>
        <w:jc w:val="both"/>
      </w:pPr>
      <w:r>
        <w:t>подтверждаю свое согласие администрации муниципального образования «Тиинское сельское поселение» Мелеке</w:t>
      </w:r>
      <w:r>
        <w:t>сского района Ульяновской области (далее - Оператор) на обработку моих персональных данных в целях предоставления муниципальной услуги «</w:t>
      </w:r>
      <w:r>
        <w:rPr>
          <w:color w:val="000000"/>
          <w:szCs w:val="28"/>
        </w:rPr>
        <w:t xml:space="preserve">Предоставление земельного участка, находящегося в муниципальной собственности, в собственность бесплатно без проведения </w:t>
      </w:r>
      <w:r>
        <w:rPr>
          <w:color w:val="000000"/>
          <w:szCs w:val="28"/>
        </w:rPr>
        <w:t>торгов»</w:t>
      </w:r>
    </w:p>
    <w:p w:rsidR="00000000" w:rsidRDefault="005E4360">
      <w:pPr>
        <w:widowControl w:val="0"/>
        <w:autoSpaceDE w:val="0"/>
        <w:jc w:val="both"/>
      </w:pPr>
      <w:r>
        <w:t>(далее – муниципальная услуга).</w:t>
      </w:r>
    </w:p>
    <w:p w:rsidR="00000000" w:rsidRDefault="005E4360">
      <w:pPr>
        <w:ind w:firstLine="709"/>
        <w:jc w:val="both"/>
      </w:pPr>
      <w:r>
        <w:t>К персональным данным на обработку которых даётся моё согласие, относятся:</w:t>
      </w:r>
    </w:p>
    <w:p w:rsidR="00000000" w:rsidRDefault="005E4360">
      <w:pPr>
        <w:ind w:firstLine="709"/>
        <w:jc w:val="both"/>
      </w:pPr>
      <w:r>
        <w:t>- фамилия, имя, отчество;</w:t>
      </w:r>
    </w:p>
    <w:p w:rsidR="00000000" w:rsidRDefault="005E4360">
      <w:pPr>
        <w:ind w:firstLine="709"/>
        <w:jc w:val="both"/>
      </w:pPr>
      <w:r>
        <w:t>- паспортные данные (серия, номер, когда и кем выдан);</w:t>
      </w:r>
    </w:p>
    <w:p w:rsidR="00000000" w:rsidRDefault="005E4360">
      <w:pPr>
        <w:ind w:firstLine="709"/>
        <w:jc w:val="both"/>
      </w:pPr>
      <w:r>
        <w:t>- дата и место рождения;</w:t>
      </w:r>
    </w:p>
    <w:p w:rsidR="00000000" w:rsidRDefault="005E4360">
      <w:pPr>
        <w:ind w:firstLine="709"/>
        <w:jc w:val="both"/>
      </w:pPr>
      <w:r>
        <w:t>- адрес по месту регистрации и по м</w:t>
      </w:r>
      <w:r>
        <w:t>есту проживания;</w:t>
      </w:r>
    </w:p>
    <w:p w:rsidR="00000000" w:rsidRDefault="005E4360">
      <w:pPr>
        <w:ind w:firstLine="709"/>
        <w:jc w:val="both"/>
      </w:pPr>
      <w:r>
        <w:t>- сведения, содержащие информацию о номере домашнего телефона, мобильного телефона, личной электронной почте.</w:t>
      </w:r>
    </w:p>
    <w:p w:rsidR="00000000" w:rsidRDefault="005E4360">
      <w:pPr>
        <w:widowControl w:val="0"/>
        <w:autoSpaceDE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</w:t>
      </w:r>
      <w:r>
        <w:t>менение), использование, распространение (в том числе передачу для получения документов и информации, необходимых для предоставления муниципальной услуги, в организациях, участвующих в предоставлении муниципальной услуги), обезличивание, блокирование, унич</w:t>
      </w:r>
      <w:r>
        <w:t>тожение персональных данных, а также иных действий, необходимых для обработки персональных данных в рамках предоставления муниципальной услуги в соответствии с законодательством Российской Федерации), в том числе в автоматизированном режиме в целях предост</w:t>
      </w:r>
      <w:r>
        <w:t xml:space="preserve">авления муниципальной услуги. </w:t>
      </w:r>
    </w:p>
    <w:p w:rsidR="00000000" w:rsidRDefault="005E4360">
      <w:pPr>
        <w:ind w:firstLine="709"/>
        <w:jc w:val="both"/>
      </w:pPr>
      <w: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</w:t>
      </w:r>
      <w:r>
        <w:t>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№152-ФЗ «О персональных</w:t>
      </w:r>
      <w:r>
        <w:t xml:space="preserve"> данных».</w:t>
      </w:r>
    </w:p>
    <w:p w:rsidR="00000000" w:rsidRDefault="005E4360">
      <w:pPr>
        <w:ind w:firstLine="709"/>
        <w:jc w:val="both"/>
      </w:pPr>
    </w:p>
    <w:p w:rsidR="00000000" w:rsidRDefault="005E4360">
      <w:pPr>
        <w:ind w:firstLine="709"/>
        <w:jc w:val="both"/>
        <w:rPr>
          <w:sz w:val="16"/>
          <w:szCs w:val="16"/>
        </w:rPr>
      </w:pPr>
      <w:r>
        <w:t>Согласие действует _________________________________________________</w:t>
      </w:r>
    </w:p>
    <w:p w:rsidR="00000000" w:rsidRDefault="005E4360">
      <w:pPr>
        <w:ind w:firstLine="709"/>
        <w:jc w:val="center"/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(срок действия)</w:t>
      </w:r>
    </w:p>
    <w:p w:rsidR="00000000" w:rsidRDefault="005E4360">
      <w:r>
        <w:t>О готовности результата и (или) приглашении для получения результата прошу уведомить меня посредством:</w:t>
      </w:r>
    </w:p>
    <w:p w:rsidR="00000000" w:rsidRDefault="005E4360">
      <w:pPr>
        <w:pStyle w:val="aff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телефонного звонка (по номеру, указанн</w:t>
      </w:r>
      <w:r>
        <w:rPr>
          <w:rFonts w:ascii="Times New Roman" w:hAnsi="Times New Roman" w:cs="Times New Roman"/>
          <w:sz w:val="24"/>
          <w:szCs w:val="24"/>
        </w:rPr>
        <w:t>ому в заявлении),</w:t>
      </w:r>
    </w:p>
    <w:p w:rsidR="00000000" w:rsidRDefault="005E4360">
      <w:pPr>
        <w:pStyle w:val="aff5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связи.</w:t>
      </w:r>
    </w:p>
    <w:p w:rsidR="00000000" w:rsidRDefault="005E4360"/>
    <w:p w:rsidR="00000000" w:rsidRDefault="005E4360">
      <w:r>
        <w:t xml:space="preserve">Результат предоставления муниципальной услуги желаю получить(нужное подчеркнуть): </w:t>
      </w:r>
    </w:p>
    <w:p w:rsidR="00000000" w:rsidRDefault="005E4360">
      <w:pPr>
        <w:pStyle w:val="aff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«Тиинское сельское поселение»,к</w:t>
      </w:r>
    </w:p>
    <w:p w:rsidR="00000000" w:rsidRDefault="005E4360">
      <w:pPr>
        <w:pStyle w:val="aff5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почтовой связи. </w:t>
      </w:r>
    </w:p>
    <w:p w:rsidR="00000000" w:rsidRDefault="005E4360">
      <w:pPr>
        <w:widowControl w:val="0"/>
        <w:autoSpaceDE w:val="0"/>
        <w:ind w:firstLine="360"/>
        <w:jc w:val="both"/>
        <w:rPr>
          <w:sz w:val="22"/>
        </w:rPr>
      </w:pPr>
    </w:p>
    <w:p w:rsidR="00000000" w:rsidRDefault="005E4360">
      <w:pPr>
        <w:widowControl w:val="0"/>
        <w:autoSpaceDE w:val="0"/>
        <w:jc w:val="both"/>
        <w:rPr>
          <w:sz w:val="20"/>
          <w:szCs w:val="20"/>
        </w:rPr>
      </w:pPr>
      <w:r>
        <w:rPr>
          <w:szCs w:val="28"/>
        </w:rPr>
        <w:t>Заявитель:   ________</w:t>
      </w:r>
      <w:r>
        <w:rPr>
          <w:szCs w:val="28"/>
        </w:rPr>
        <w:t>__________________________________________            ___________</w:t>
      </w:r>
    </w:p>
    <w:p w:rsidR="00000000" w:rsidRDefault="005E4360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(Ф.И.О. (последнее при наличии), должность представителя юридического лица     (подпись)</w:t>
      </w:r>
    </w:p>
    <w:p w:rsidR="00000000" w:rsidRDefault="005E4360">
      <w:pPr>
        <w:widowControl w:val="0"/>
        <w:autoSpaceDE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Ф.И.О. ( последнее при наличии) физического лица, инд</w:t>
      </w:r>
      <w:r>
        <w:rPr>
          <w:sz w:val="20"/>
          <w:szCs w:val="20"/>
        </w:rPr>
        <w:t>ивидуального предпринимателя)</w:t>
      </w:r>
    </w:p>
    <w:p w:rsidR="00000000" w:rsidRDefault="005E4360">
      <w:pPr>
        <w:widowControl w:val="0"/>
        <w:autoSpaceDE w:val="0"/>
        <w:jc w:val="both"/>
        <w:rPr>
          <w:sz w:val="28"/>
          <w:szCs w:val="28"/>
        </w:rPr>
      </w:pPr>
    </w:p>
    <w:p w:rsidR="00000000" w:rsidRDefault="005E4360">
      <w:pPr>
        <w:widowControl w:val="0"/>
        <w:autoSpaceDE w:val="0"/>
        <w:ind w:right="1841"/>
        <w:jc w:val="both"/>
        <w:rPr>
          <w:sz w:val="16"/>
          <w:szCs w:val="16"/>
        </w:rPr>
      </w:pPr>
      <w:r>
        <w:t xml:space="preserve">«__» ___________ 20__ г.                                     М.П. (при наличии)        </w:t>
      </w:r>
    </w:p>
    <w:p w:rsidR="00000000" w:rsidRDefault="005E4360">
      <w:pPr>
        <w:widowControl w:val="0"/>
        <w:autoSpaceDE w:val="0"/>
        <w:ind w:right="1841"/>
        <w:jc w:val="both"/>
        <w:rPr>
          <w:sz w:val="16"/>
          <w:szCs w:val="16"/>
        </w:rPr>
      </w:pPr>
    </w:p>
    <w:p w:rsidR="00000000" w:rsidRDefault="005E4360">
      <w:pPr>
        <w:widowControl w:val="0"/>
        <w:autoSpaceDE w:val="0"/>
        <w:ind w:right="638" w:firstLine="540"/>
        <w:jc w:val="both"/>
        <w:rPr>
          <w:sz w:val="20"/>
          <w:szCs w:val="20"/>
        </w:rPr>
      </w:pPr>
    </w:p>
    <w:p w:rsidR="00000000" w:rsidRDefault="005E4360">
      <w:pPr>
        <w:widowControl w:val="0"/>
        <w:autoSpaceDE w:val="0"/>
        <w:ind w:right="1841"/>
        <w:jc w:val="both"/>
        <w:rPr>
          <w:sz w:val="16"/>
          <w:szCs w:val="16"/>
        </w:rPr>
      </w:pPr>
    </w:p>
    <w:p w:rsidR="00000000" w:rsidRDefault="005E4360">
      <w:pPr>
        <w:sectPr w:rsidR="00000000">
          <w:headerReference w:type="default" r:id="rId10"/>
          <w:headerReference w:type="first" r:id="rId11"/>
          <w:pgSz w:w="11906" w:h="16838"/>
          <w:pgMar w:top="1134" w:right="850" w:bottom="993" w:left="1701" w:header="709" w:footer="720" w:gutter="0"/>
          <w:pgNumType w:start="1"/>
          <w:cols w:space="720"/>
          <w:titlePg/>
          <w:docGrid w:linePitch="360"/>
        </w:sectPr>
      </w:pPr>
    </w:p>
    <w:p w:rsidR="00000000" w:rsidRDefault="005E4360">
      <w:pPr>
        <w:autoSpaceDE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000000" w:rsidRDefault="005E4360">
      <w:pPr>
        <w:widowControl w:val="0"/>
        <w:autoSpaceDE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</w:t>
      </w:r>
      <w:r>
        <w:rPr>
          <w:bCs/>
          <w:szCs w:val="28"/>
        </w:rPr>
        <w:t>к административному регламенту</w:t>
      </w:r>
      <w:r>
        <w:rPr>
          <w:szCs w:val="28"/>
        </w:rPr>
        <w:t xml:space="preserve"> </w:t>
      </w:r>
    </w:p>
    <w:p w:rsidR="00000000" w:rsidRDefault="005E4360">
      <w:pPr>
        <w:widowControl w:val="0"/>
        <w:autoSpaceDE w:val="0"/>
        <w:ind w:right="1841"/>
        <w:jc w:val="right"/>
        <w:rPr>
          <w:bCs/>
          <w:szCs w:val="28"/>
        </w:rPr>
      </w:pPr>
    </w:p>
    <w:p w:rsidR="00000000" w:rsidRDefault="005E4360">
      <w:pPr>
        <w:widowControl w:val="0"/>
        <w:autoSpaceDE w:val="0"/>
        <w:ind w:right="1841"/>
        <w:jc w:val="right"/>
        <w:rPr>
          <w:bCs/>
          <w:szCs w:val="28"/>
        </w:rPr>
      </w:pPr>
    </w:p>
    <w:p w:rsidR="00000000" w:rsidRDefault="005E4360">
      <w:pPr>
        <w:widowControl w:val="0"/>
        <w:autoSpaceDE w:val="0"/>
        <w:ind w:right="1841"/>
        <w:jc w:val="right"/>
        <w:rPr>
          <w:bCs/>
          <w:szCs w:val="28"/>
        </w:rPr>
      </w:pPr>
    </w:p>
    <w:p w:rsidR="00000000" w:rsidRDefault="005E4360">
      <w:pPr>
        <w:ind w:right="-108"/>
        <w:jc w:val="center"/>
        <w:rPr>
          <w:sz w:val="26"/>
          <w:szCs w:val="26"/>
        </w:rPr>
      </w:pPr>
      <w:r>
        <w:t>ПОСТАНОВЛЕНИЕ</w:t>
      </w:r>
    </w:p>
    <w:p w:rsidR="00000000" w:rsidRDefault="005E4360">
      <w:pPr>
        <w:tabs>
          <w:tab w:val="left" w:pos="3540"/>
        </w:tabs>
        <w:jc w:val="center"/>
        <w:rPr>
          <w:sz w:val="26"/>
          <w:szCs w:val="26"/>
        </w:rPr>
      </w:pPr>
    </w:p>
    <w:p w:rsidR="00000000" w:rsidRDefault="005E4360">
      <w:pPr>
        <w:tabs>
          <w:tab w:val="left" w:pos="3540"/>
        </w:tabs>
        <w:jc w:val="both"/>
      </w:pPr>
      <w:r>
        <w:t xml:space="preserve">_________________                                  </w:t>
      </w:r>
      <w:r>
        <w:t xml:space="preserve">                                                         №________</w:t>
      </w:r>
    </w:p>
    <w:p w:rsidR="00000000" w:rsidRDefault="005E4360">
      <w:pPr>
        <w:tabs>
          <w:tab w:val="left" w:pos="3540"/>
        </w:tabs>
        <w:jc w:val="center"/>
      </w:pPr>
    </w:p>
    <w:p w:rsidR="00000000" w:rsidRDefault="005E4360">
      <w:pPr>
        <w:tabs>
          <w:tab w:val="left" w:pos="3540"/>
        </w:tabs>
        <w:jc w:val="center"/>
        <w:rPr>
          <w:sz w:val="22"/>
        </w:rPr>
      </w:pPr>
      <w:r>
        <w:rPr>
          <w:sz w:val="22"/>
        </w:rPr>
        <w:t>с. Тиинск</w:t>
      </w:r>
    </w:p>
    <w:p w:rsidR="00000000" w:rsidRDefault="005E4360">
      <w:pPr>
        <w:tabs>
          <w:tab w:val="left" w:pos="3540"/>
        </w:tabs>
        <w:rPr>
          <w:sz w:val="22"/>
        </w:rPr>
      </w:pPr>
    </w:p>
    <w:p w:rsidR="00000000" w:rsidRDefault="005E4360">
      <w:pPr>
        <w:tabs>
          <w:tab w:val="left" w:pos="3540"/>
        </w:tabs>
        <w:jc w:val="center"/>
        <w:rPr>
          <w:sz w:val="22"/>
        </w:rPr>
      </w:pPr>
      <w:r>
        <w:rPr>
          <w:szCs w:val="26"/>
        </w:rPr>
        <w:t>О предоставлении земельного участка в собственность бесплатно</w:t>
      </w:r>
    </w:p>
    <w:p w:rsidR="00000000" w:rsidRDefault="005E4360">
      <w:pPr>
        <w:tabs>
          <w:tab w:val="left" w:pos="3540"/>
        </w:tabs>
        <w:rPr>
          <w:sz w:val="22"/>
        </w:rPr>
      </w:pPr>
    </w:p>
    <w:p w:rsidR="00000000" w:rsidRDefault="005E4360">
      <w:pPr>
        <w:ind w:firstLine="709"/>
        <w:jc w:val="both"/>
        <w:rPr>
          <w:sz w:val="16"/>
        </w:rPr>
      </w:pPr>
      <w:r>
        <w:t xml:space="preserve">В соответствии с пунктом ______ статьи 39.5 Земельного кодекса Российской Федерации, </w:t>
      </w:r>
      <w:r>
        <w:rPr>
          <w:bCs/>
        </w:rPr>
        <w:t>Федеральным законом от 06.10.</w:t>
      </w:r>
      <w:r>
        <w:rPr>
          <w:bCs/>
        </w:rPr>
        <w:t xml:space="preserve">2003 № 131-ФЗ «Об общих принципах организации местного самоуправления в Российской Федерации», </w:t>
      </w:r>
      <w:r>
        <w:t>Законом Ульяновской области от 17.11.2003 № 059-ЗО «О регулировании земельных отношений в Ульяновской области», на основании заявления __________________________</w:t>
      </w:r>
      <w:r>
        <w:t xml:space="preserve">___________ от________ </w:t>
      </w:r>
    </w:p>
    <w:p w:rsidR="00000000" w:rsidRDefault="005E4360">
      <w:r>
        <w:rPr>
          <w:sz w:val="16"/>
        </w:rPr>
        <w:t xml:space="preserve">                                                                                     </w:t>
      </w:r>
      <w:r>
        <w:rPr>
          <w:sz w:val="16"/>
        </w:rPr>
        <w:t>(ФИО (последнее при наличии) гражданина/наименование юр.лица)</w:t>
      </w:r>
      <w:r>
        <w:br/>
        <w:t>№ ____ администрация муниципального образования «Тиинское сельское поселение» Мелекес</w:t>
      </w:r>
      <w:r>
        <w:t xml:space="preserve">ского района Ульяновской области п о с т а н о в л я е т: </w:t>
      </w:r>
    </w:p>
    <w:p w:rsidR="00000000" w:rsidRDefault="005E4360">
      <w:pPr>
        <w:numPr>
          <w:ilvl w:val="0"/>
          <w:numId w:val="5"/>
        </w:numPr>
        <w:jc w:val="both"/>
        <w:rPr>
          <w:sz w:val="16"/>
        </w:rPr>
      </w:pPr>
      <w:r>
        <w:t>Предоставить _______________________________________________________</w:t>
      </w:r>
    </w:p>
    <w:p w:rsidR="00000000" w:rsidRDefault="005E4360">
      <w:r>
        <w:rPr>
          <w:sz w:val="16"/>
        </w:rPr>
        <w:t xml:space="preserve">                                                                                              </w:t>
      </w:r>
      <w:r>
        <w:t>(</w:t>
      </w:r>
      <w:r>
        <w:rPr>
          <w:sz w:val="16"/>
        </w:rPr>
        <w:t>ФИО (последнее - при наличии), да</w:t>
      </w:r>
      <w:r>
        <w:rPr>
          <w:sz w:val="16"/>
        </w:rPr>
        <w:t xml:space="preserve">та рождения, </w:t>
      </w:r>
      <w:r>
        <w:t>_____________________________________________________________________________</w:t>
      </w:r>
      <w:r>
        <w:br/>
        <w:t xml:space="preserve">          </w:t>
      </w:r>
      <w:r>
        <w:rPr>
          <w:sz w:val="16"/>
        </w:rPr>
        <w:t>д</w:t>
      </w:r>
      <w:r>
        <w:rPr>
          <w:sz w:val="18"/>
        </w:rPr>
        <w:t xml:space="preserve">анные документа, удостоверяющего личность гражданина; наименование юридического лица, ИНН, ОГРН) </w:t>
      </w:r>
    </w:p>
    <w:p w:rsidR="00000000" w:rsidRDefault="005E4360">
      <w:pPr>
        <w:jc w:val="both"/>
      </w:pPr>
      <w:r>
        <w:t>в собственность бесплатно земельный участок общей площад</w:t>
      </w:r>
      <w:r>
        <w:t>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:rsidR="00000000" w:rsidRDefault="005E4360">
      <w:pPr>
        <w:ind w:firstLine="709"/>
        <w:rPr>
          <w:sz w:val="26"/>
          <w:szCs w:val="26"/>
        </w:rPr>
      </w:pPr>
      <w:r>
        <w:t>2. Настоящее постановление является основанием для регистрации права собственности __________</w:t>
      </w:r>
      <w:r>
        <w:t xml:space="preserve">___________________________________ на земельный участок, </w:t>
      </w:r>
      <w:r>
        <w:br/>
      </w:r>
      <w:r>
        <w:rPr>
          <w:sz w:val="16"/>
        </w:rPr>
        <w:t xml:space="preserve">                                      (ФИО(последнее при наличии) гражданина, наименование юридического лица)</w:t>
      </w:r>
      <w:r>
        <w:t xml:space="preserve"> </w:t>
      </w:r>
      <w:r>
        <w:br/>
        <w:t xml:space="preserve">указанный в пункте 1 настоящего постановления. </w:t>
      </w:r>
    </w:p>
    <w:p w:rsidR="00000000" w:rsidRDefault="005E4360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</w:t>
      </w:r>
      <w:r>
        <w:rPr>
          <w:sz w:val="26"/>
          <w:szCs w:val="26"/>
        </w:rPr>
        <w:t xml:space="preserve"> силу со дня подписания.</w:t>
      </w:r>
    </w:p>
    <w:p w:rsidR="00000000" w:rsidRDefault="005E4360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000000" w:rsidRDefault="005E4360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000000" w:rsidRDefault="005E4360">
      <w:pPr>
        <w:autoSpaceDE w:val="0"/>
        <w:rPr>
          <w:sz w:val="26"/>
          <w:szCs w:val="26"/>
        </w:rPr>
      </w:pPr>
    </w:p>
    <w:p w:rsidR="00000000" w:rsidRDefault="005E4360">
      <w:pPr>
        <w:widowControl w:val="0"/>
        <w:ind w:right="40"/>
        <w:jc w:val="both"/>
        <w:rPr>
          <w:i/>
          <w:shd w:val="clear" w:color="auto" w:fill="FFFFFF"/>
          <w:lang w:val="ru-RU" w:eastAsia="ru-RU"/>
        </w:rPr>
      </w:pPr>
      <w:r>
        <w:rPr>
          <w:bCs/>
        </w:rPr>
        <w:t>Глава администрации</w:t>
      </w:r>
      <w:r>
        <w:rPr>
          <w:bCs/>
        </w:rPr>
        <w:tab/>
        <w:t xml:space="preserve">                      </w:t>
      </w:r>
      <w:r>
        <w:rPr>
          <w:i/>
          <w:shd w:val="clear" w:color="auto" w:fill="FFFFFF"/>
          <w:lang w:val="ru-RU" w:eastAsia="ru-RU"/>
        </w:rPr>
        <w:t xml:space="preserve">(подпись)           </w:t>
      </w:r>
      <w:r>
        <w:rPr>
          <w:shd w:val="clear" w:color="auto" w:fill="FFFFFF"/>
          <w:lang w:val="ru-RU" w:eastAsia="ru-RU"/>
        </w:rPr>
        <w:t>((Ф.И.О.</w:t>
      </w:r>
      <w:r>
        <w:t>(последнее при наличии))</w:t>
      </w:r>
    </w:p>
    <w:p w:rsidR="00000000" w:rsidRDefault="005E4360">
      <w:pPr>
        <w:widowControl w:val="0"/>
        <w:autoSpaceDE w:val="0"/>
        <w:ind w:right="1841"/>
        <w:jc w:val="right"/>
        <w:rPr>
          <w:i/>
          <w:shd w:val="clear" w:color="auto" w:fill="FFFFFF"/>
          <w:lang w:val="ru-RU" w:eastAsia="ru-RU"/>
        </w:rPr>
      </w:pPr>
    </w:p>
    <w:p w:rsidR="00000000" w:rsidRDefault="005E4360">
      <w:pPr>
        <w:widowControl w:val="0"/>
        <w:autoSpaceDE w:val="0"/>
        <w:ind w:right="1841"/>
        <w:jc w:val="right"/>
        <w:rPr>
          <w:i/>
          <w:shd w:val="clear" w:color="auto" w:fill="FFFFFF"/>
          <w:lang w:val="ru-RU" w:eastAsia="ru-RU"/>
        </w:rPr>
      </w:pPr>
    </w:p>
    <w:p w:rsidR="00000000" w:rsidRDefault="005E4360">
      <w:pPr>
        <w:widowControl w:val="0"/>
        <w:autoSpaceDE w:val="0"/>
        <w:ind w:right="1841"/>
        <w:jc w:val="right"/>
        <w:rPr>
          <w:i/>
          <w:shd w:val="clear" w:color="auto" w:fill="FFFFFF"/>
          <w:lang w:val="ru-RU" w:eastAsia="ru-RU"/>
        </w:rPr>
      </w:pPr>
    </w:p>
    <w:p w:rsidR="00000000" w:rsidRDefault="005E4360">
      <w:pPr>
        <w:widowControl w:val="0"/>
        <w:autoSpaceDE w:val="0"/>
        <w:ind w:right="1841"/>
        <w:jc w:val="right"/>
        <w:rPr>
          <w:i/>
          <w:shd w:val="clear" w:color="auto" w:fill="FFFFFF"/>
          <w:lang w:val="ru-RU" w:eastAsia="ru-RU"/>
        </w:rPr>
      </w:pPr>
    </w:p>
    <w:p w:rsidR="00000000" w:rsidRDefault="005E4360">
      <w:pPr>
        <w:widowControl w:val="0"/>
        <w:autoSpaceDE w:val="0"/>
        <w:ind w:right="1841"/>
        <w:jc w:val="right"/>
      </w:pPr>
    </w:p>
    <w:p w:rsidR="00000000" w:rsidRDefault="005E4360">
      <w:pPr>
        <w:widowControl w:val="0"/>
        <w:autoSpaceDE w:val="0"/>
        <w:ind w:right="1841"/>
      </w:pPr>
    </w:p>
    <w:p w:rsidR="00000000" w:rsidRDefault="005E4360">
      <w:pPr>
        <w:widowControl w:val="0"/>
        <w:autoSpaceDE w:val="0"/>
        <w:ind w:right="1841"/>
      </w:pPr>
    </w:p>
    <w:p w:rsidR="00000000" w:rsidRDefault="005E4360">
      <w:pPr>
        <w:autoSpaceDE w:val="0"/>
        <w:spacing w:after="120"/>
        <w:jc w:val="right"/>
        <w:rPr>
          <w:sz w:val="22"/>
        </w:rPr>
        <w:sectPr w:rsidR="00000000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993" w:left="1701" w:header="709" w:footer="720" w:gutter="0"/>
          <w:pgNumType w:start="1"/>
          <w:cols w:space="720"/>
          <w:titlePg/>
          <w:docGrid w:linePitch="360"/>
        </w:sectPr>
      </w:pPr>
      <w:r>
        <w:rPr>
          <w:sz w:val="22"/>
        </w:rPr>
        <w:t xml:space="preserve">                         </w:t>
      </w:r>
    </w:p>
    <w:p w:rsidR="00000000" w:rsidRDefault="005E4360">
      <w:pPr>
        <w:autoSpaceDE w:val="0"/>
        <w:jc w:val="right"/>
        <w:rPr>
          <w:bCs/>
          <w:szCs w:val="28"/>
        </w:rPr>
      </w:pPr>
      <w:r>
        <w:rPr>
          <w:sz w:val="22"/>
        </w:rPr>
        <w:lastRenderedPageBreak/>
        <w:t xml:space="preserve"> </w:t>
      </w:r>
      <w:r>
        <w:rPr>
          <w:bCs/>
          <w:szCs w:val="28"/>
        </w:rPr>
        <w:t>Приложение № 3</w:t>
      </w:r>
    </w:p>
    <w:p w:rsidR="00000000" w:rsidRDefault="005E4360">
      <w:pPr>
        <w:widowControl w:val="0"/>
        <w:autoSpaceDE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</w:t>
      </w:r>
      <w:r>
        <w:rPr>
          <w:bCs/>
          <w:szCs w:val="28"/>
        </w:rPr>
        <w:t>к административному регламенту</w:t>
      </w:r>
      <w:r>
        <w:rPr>
          <w:szCs w:val="28"/>
        </w:rPr>
        <w:t xml:space="preserve"> </w:t>
      </w:r>
    </w:p>
    <w:p w:rsidR="00000000" w:rsidRDefault="005E4360">
      <w:pPr>
        <w:widowControl w:val="0"/>
        <w:autoSpaceDE w:val="0"/>
        <w:ind w:right="1841"/>
        <w:jc w:val="right"/>
        <w:rPr>
          <w:bCs/>
          <w:szCs w:val="28"/>
        </w:rPr>
      </w:pPr>
    </w:p>
    <w:p w:rsidR="00000000" w:rsidRDefault="005E4360">
      <w:pPr>
        <w:ind w:right="-108"/>
        <w:jc w:val="center"/>
        <w:rPr>
          <w:bCs/>
          <w:szCs w:val="28"/>
        </w:rPr>
      </w:pPr>
    </w:p>
    <w:p w:rsidR="00000000" w:rsidRDefault="005E4360">
      <w:pPr>
        <w:ind w:right="-108"/>
        <w:jc w:val="center"/>
      </w:pPr>
      <w:r>
        <w:t>ПОСТАНОВЛЕНИЕ</w:t>
      </w:r>
    </w:p>
    <w:p w:rsidR="00000000" w:rsidRDefault="005E4360">
      <w:pPr>
        <w:tabs>
          <w:tab w:val="left" w:pos="3540"/>
        </w:tabs>
        <w:jc w:val="both"/>
      </w:pPr>
      <w:r>
        <w:t xml:space="preserve">_________________  </w:t>
      </w:r>
      <w:r>
        <w:t xml:space="preserve">                                                                                        №________</w:t>
      </w:r>
    </w:p>
    <w:p w:rsidR="00000000" w:rsidRDefault="005E4360">
      <w:pPr>
        <w:tabs>
          <w:tab w:val="left" w:pos="3540"/>
        </w:tabs>
        <w:jc w:val="center"/>
        <w:rPr>
          <w:sz w:val="22"/>
        </w:rPr>
      </w:pPr>
      <w:r>
        <w:t xml:space="preserve">   </w:t>
      </w:r>
    </w:p>
    <w:p w:rsidR="00000000" w:rsidRDefault="005E4360">
      <w:pPr>
        <w:tabs>
          <w:tab w:val="left" w:pos="3540"/>
        </w:tabs>
        <w:jc w:val="center"/>
        <w:rPr>
          <w:sz w:val="22"/>
        </w:rPr>
      </w:pPr>
      <w:r>
        <w:rPr>
          <w:sz w:val="22"/>
        </w:rPr>
        <w:t>с. Тиинск</w:t>
      </w:r>
    </w:p>
    <w:p w:rsidR="00000000" w:rsidRDefault="005E4360">
      <w:pPr>
        <w:tabs>
          <w:tab w:val="left" w:pos="3540"/>
        </w:tabs>
        <w:rPr>
          <w:sz w:val="22"/>
        </w:rPr>
      </w:pPr>
    </w:p>
    <w:p w:rsidR="00000000" w:rsidRDefault="005E4360">
      <w:pPr>
        <w:tabs>
          <w:tab w:val="left" w:pos="3540"/>
        </w:tabs>
        <w:jc w:val="center"/>
        <w:rPr>
          <w:sz w:val="22"/>
        </w:rPr>
      </w:pPr>
      <w:r>
        <w:rPr>
          <w:szCs w:val="26"/>
        </w:rPr>
        <w:t>Об отказе в предоставлении земельного участка в собственность бесплатно без проведения торгов</w:t>
      </w:r>
    </w:p>
    <w:p w:rsidR="00000000" w:rsidRDefault="005E4360">
      <w:pPr>
        <w:ind w:firstLine="709"/>
        <w:jc w:val="both"/>
        <w:rPr>
          <w:sz w:val="22"/>
        </w:rPr>
      </w:pPr>
    </w:p>
    <w:p w:rsidR="00000000" w:rsidRDefault="005E4360">
      <w:pPr>
        <w:ind w:firstLine="709"/>
        <w:jc w:val="both"/>
      </w:pPr>
      <w:r>
        <w:t>В соответствии с пунктом ____ статьи 39.16 Земел</w:t>
      </w:r>
      <w:r>
        <w:t xml:space="preserve">ьного кодекса Российской Федерации, </w:t>
      </w:r>
      <w:r>
        <w:rPr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Законом Ульяновской области от 17.11.2003 № 059-ЗО «О регулировании земельных отношений в Ульяно</w:t>
      </w:r>
      <w:r>
        <w:t xml:space="preserve">вской области», на основании заявления   _________________________ от____________ № ____ </w:t>
      </w:r>
    </w:p>
    <w:p w:rsidR="00000000" w:rsidRDefault="005E4360">
      <w:r>
        <w:t xml:space="preserve">       </w:t>
      </w:r>
      <w:r>
        <w:rPr>
          <w:sz w:val="16"/>
        </w:rPr>
        <w:t xml:space="preserve">(ФИО (последнее при наличии) гражданина/наименование юр.лица) </w:t>
      </w:r>
    </w:p>
    <w:p w:rsidR="00000000" w:rsidRDefault="005E4360">
      <w:pPr>
        <w:rPr>
          <w:spacing w:val="2"/>
          <w:sz w:val="16"/>
          <w:szCs w:val="20"/>
        </w:rPr>
      </w:pPr>
      <w:r>
        <w:t>в связи с _____________________________________________________________________</w:t>
      </w:r>
    </w:p>
    <w:p w:rsidR="00000000" w:rsidRDefault="005E4360">
      <w:pPr>
        <w:jc w:val="center"/>
      </w:pPr>
      <w:r>
        <w:rPr>
          <w:spacing w:val="2"/>
          <w:sz w:val="16"/>
          <w:szCs w:val="20"/>
        </w:rPr>
        <w:t>(указываются осн</w:t>
      </w:r>
      <w:r>
        <w:rPr>
          <w:spacing w:val="2"/>
          <w:sz w:val="16"/>
          <w:szCs w:val="20"/>
        </w:rPr>
        <w:t>ования, предусмотренные пунктом 2.8 административного регламента</w:t>
      </w:r>
      <w:r>
        <w:rPr>
          <w:sz w:val="16"/>
          <w:szCs w:val="20"/>
        </w:rPr>
        <w:t>)</w:t>
      </w:r>
    </w:p>
    <w:p w:rsidR="00000000" w:rsidRDefault="005E4360">
      <w:pPr>
        <w:jc w:val="both"/>
      </w:pPr>
      <w:r>
        <w:t>администрация муниципального образования «Тиинское сельское поселение» Мелекесского района Ульяновской области п о с т а н о в л я е т:</w:t>
      </w:r>
    </w:p>
    <w:p w:rsidR="00000000" w:rsidRDefault="005E4360">
      <w:pPr>
        <w:numPr>
          <w:ilvl w:val="0"/>
          <w:numId w:val="7"/>
        </w:numPr>
        <w:rPr>
          <w:sz w:val="16"/>
        </w:rPr>
      </w:pPr>
      <w:r>
        <w:t>Отказать _____________________________________________</w:t>
      </w:r>
      <w:r>
        <w:t>_______________</w:t>
      </w:r>
    </w:p>
    <w:p w:rsidR="00000000" w:rsidRDefault="005E4360">
      <w:r>
        <w:rPr>
          <w:sz w:val="16"/>
        </w:rPr>
        <w:t xml:space="preserve">                                                                                     </w:t>
      </w:r>
      <w:r>
        <w:rPr>
          <w:sz w:val="16"/>
        </w:rPr>
        <w:t>(ФИО (последнее при наличии), наименование юридического лица)</w:t>
      </w:r>
    </w:p>
    <w:p w:rsidR="00000000" w:rsidRDefault="005E4360">
      <w:pPr>
        <w:jc w:val="both"/>
        <w:rPr>
          <w:sz w:val="28"/>
          <w:szCs w:val="28"/>
        </w:rPr>
      </w:pPr>
      <w:r>
        <w:t>в предоставлении земельного участка общей площадью _____ кв. м с кадастровым номером ________</w:t>
      </w:r>
      <w:r>
        <w:t xml:space="preserve">_, расположенного по адресу: _____________, категория земель: ___________, разрешённое использование: ________________________, </w:t>
      </w:r>
      <w:r>
        <w:br/>
        <w:t>в собственность бесплатно без проведения торгов.</w:t>
      </w:r>
    </w:p>
    <w:p w:rsidR="00000000" w:rsidRDefault="005E4360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6"/>
          <w:szCs w:val="26"/>
        </w:rPr>
        <w:t xml:space="preserve"> Настоящее постановление вступает в силу со дня подписания.</w:t>
      </w:r>
    </w:p>
    <w:p w:rsidR="00000000" w:rsidRDefault="005E4360">
      <w:pPr>
        <w:autoSpaceDE w:val="0"/>
        <w:rPr>
          <w:sz w:val="28"/>
          <w:szCs w:val="28"/>
        </w:rPr>
      </w:pPr>
    </w:p>
    <w:p w:rsidR="00000000" w:rsidRDefault="005E4360">
      <w:pPr>
        <w:widowControl w:val="0"/>
        <w:ind w:right="40"/>
        <w:jc w:val="both"/>
        <w:rPr>
          <w:bCs/>
          <w:sz w:val="26"/>
          <w:szCs w:val="26"/>
        </w:rPr>
      </w:pPr>
    </w:p>
    <w:p w:rsidR="00000000" w:rsidRDefault="005E4360">
      <w:pPr>
        <w:widowControl w:val="0"/>
        <w:ind w:right="40"/>
        <w:jc w:val="both"/>
        <w:rPr>
          <w:bCs/>
          <w:sz w:val="26"/>
          <w:szCs w:val="26"/>
        </w:rPr>
      </w:pPr>
    </w:p>
    <w:p w:rsidR="00000000" w:rsidRDefault="005E4360">
      <w:pPr>
        <w:widowControl w:val="0"/>
        <w:ind w:right="40"/>
        <w:jc w:val="both"/>
        <w:rPr>
          <w:i/>
          <w:sz w:val="26"/>
          <w:szCs w:val="26"/>
          <w:shd w:val="clear" w:color="auto" w:fill="FFFFFF"/>
          <w:lang w:val="ru-RU" w:eastAsia="ru-RU"/>
        </w:rPr>
      </w:pPr>
      <w:r>
        <w:rPr>
          <w:bCs/>
          <w:sz w:val="26"/>
          <w:szCs w:val="26"/>
        </w:rPr>
        <w:t>Глава админис</w:t>
      </w:r>
      <w:r>
        <w:rPr>
          <w:bCs/>
          <w:sz w:val="26"/>
          <w:szCs w:val="26"/>
        </w:rPr>
        <w:t>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</w:rPr>
        <w:t xml:space="preserve"> </w:t>
      </w:r>
      <w:r>
        <w:rPr>
          <w:i/>
          <w:shd w:val="clear" w:color="auto" w:fill="FFFFFF"/>
          <w:lang w:val="ru-RU" w:eastAsia="ru-RU"/>
        </w:rPr>
        <w:t xml:space="preserve">(подпись)    </w:t>
      </w:r>
      <w:r>
        <w:rPr>
          <w:sz w:val="20"/>
          <w:szCs w:val="20"/>
          <w:shd w:val="clear" w:color="auto" w:fill="FFFFFF"/>
          <w:lang w:val="ru-RU" w:eastAsia="ru-RU"/>
        </w:rPr>
        <w:t>(</w:t>
      </w:r>
      <w:r>
        <w:rPr>
          <w:sz w:val="26"/>
          <w:szCs w:val="26"/>
          <w:shd w:val="clear" w:color="auto" w:fill="FFFFFF"/>
          <w:lang w:val="ru-RU" w:eastAsia="ru-RU"/>
        </w:rPr>
        <w:t>Ф.И.О.</w:t>
      </w:r>
      <w:r>
        <w:rPr>
          <w:sz w:val="20"/>
          <w:szCs w:val="20"/>
        </w:rPr>
        <w:t>(последнее при наличии))</w:t>
      </w:r>
    </w:p>
    <w:p w:rsidR="00000000" w:rsidRDefault="005E4360">
      <w:pPr>
        <w:widowControl w:val="0"/>
        <w:autoSpaceDE w:val="0"/>
        <w:ind w:right="1841"/>
        <w:jc w:val="right"/>
        <w:rPr>
          <w:i/>
          <w:sz w:val="26"/>
          <w:szCs w:val="26"/>
          <w:shd w:val="clear" w:color="auto" w:fill="FFFFFF"/>
          <w:lang w:val="ru-RU" w:eastAsia="ru-RU"/>
        </w:rPr>
      </w:pPr>
    </w:p>
    <w:p w:rsidR="00000000" w:rsidRDefault="005E4360">
      <w:pPr>
        <w:rPr>
          <w:i/>
          <w:sz w:val="26"/>
          <w:szCs w:val="26"/>
          <w:shd w:val="clear" w:color="auto" w:fill="FFFFFF"/>
          <w:lang w:val="ru-RU" w:eastAsia="ru-RU"/>
        </w:rPr>
      </w:pPr>
    </w:p>
    <w:p w:rsidR="00000000" w:rsidRDefault="005E4360">
      <w:pPr>
        <w:rPr>
          <w:i/>
          <w:sz w:val="26"/>
          <w:szCs w:val="26"/>
          <w:shd w:val="clear" w:color="auto" w:fill="FFFFFF"/>
          <w:lang w:val="ru-RU" w:eastAsia="ru-RU"/>
        </w:rPr>
      </w:pPr>
    </w:p>
    <w:p w:rsidR="00000000" w:rsidRDefault="005E4360">
      <w:pPr>
        <w:rPr>
          <w:i/>
          <w:sz w:val="26"/>
          <w:szCs w:val="26"/>
          <w:shd w:val="clear" w:color="auto" w:fill="FFFFFF"/>
          <w:lang w:val="ru-RU" w:eastAsia="ru-RU"/>
        </w:rPr>
      </w:pPr>
    </w:p>
    <w:p w:rsidR="00000000" w:rsidRDefault="005E4360"/>
    <w:p w:rsidR="00000000" w:rsidRDefault="005E4360"/>
    <w:p w:rsidR="00000000" w:rsidRDefault="005E4360"/>
    <w:p w:rsidR="00000000" w:rsidRDefault="005E4360"/>
    <w:p w:rsidR="00000000" w:rsidRDefault="005E4360"/>
    <w:p w:rsidR="00000000" w:rsidRDefault="005E4360"/>
    <w:p w:rsidR="00000000" w:rsidRDefault="005E4360"/>
    <w:p w:rsidR="00000000" w:rsidRDefault="005E4360"/>
    <w:p w:rsidR="00000000" w:rsidRDefault="005E4360"/>
    <w:p w:rsidR="00000000" w:rsidRDefault="005E4360"/>
    <w:p w:rsidR="00000000" w:rsidRDefault="005E4360">
      <w:pPr>
        <w:autoSpaceDE w:val="0"/>
        <w:spacing w:after="120"/>
        <w:jc w:val="right"/>
        <w:rPr>
          <w:bCs/>
          <w:szCs w:val="28"/>
        </w:rPr>
        <w:sectPr w:rsidR="00000000">
          <w:headerReference w:type="even" r:id="rId15"/>
          <w:headerReference w:type="default" r:id="rId16"/>
          <w:headerReference w:type="first" r:id="rId17"/>
          <w:pgSz w:w="11906" w:h="16838"/>
          <w:pgMar w:top="1134" w:right="850" w:bottom="993" w:left="1701" w:header="709" w:footer="720" w:gutter="0"/>
          <w:pgNumType w:start="1"/>
          <w:cols w:space="720"/>
          <w:titlePg/>
          <w:docGrid w:linePitch="360"/>
        </w:sectPr>
      </w:pPr>
      <w:r>
        <w:rPr>
          <w:sz w:val="22"/>
        </w:rPr>
        <w:t xml:space="preserve">                           </w:t>
      </w:r>
    </w:p>
    <w:p w:rsidR="00000000" w:rsidRDefault="005E4360">
      <w:pPr>
        <w:autoSpaceDE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000000" w:rsidRDefault="005E4360">
      <w:pPr>
        <w:widowControl w:val="0"/>
        <w:autoSpaceDE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</w:t>
      </w:r>
      <w:r>
        <w:rPr>
          <w:bCs/>
          <w:szCs w:val="28"/>
        </w:rPr>
        <w:t>к административному регламенту</w:t>
      </w:r>
      <w:r>
        <w:rPr>
          <w:szCs w:val="28"/>
        </w:rPr>
        <w:t xml:space="preserve"> </w:t>
      </w:r>
    </w:p>
    <w:p w:rsidR="00000000" w:rsidRDefault="005E4360">
      <w:pPr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79"/>
        <w:gridCol w:w="4801"/>
      </w:tblGrid>
      <w:tr w:rsidR="00000000">
        <w:trPr>
          <w:trHeight w:val="1931"/>
        </w:trPr>
        <w:tc>
          <w:tcPr>
            <w:tcW w:w="4979" w:type="dxa"/>
            <w:shd w:val="clear" w:color="auto" w:fill="auto"/>
          </w:tcPr>
          <w:p w:rsidR="00000000" w:rsidRDefault="005E4360">
            <w:pPr>
              <w:tabs>
                <w:tab w:val="left" w:pos="3930"/>
              </w:tabs>
              <w:snapToGrid w:val="0"/>
            </w:pPr>
          </w:p>
        </w:tc>
        <w:tc>
          <w:tcPr>
            <w:tcW w:w="4801" w:type="dxa"/>
            <w:shd w:val="clear" w:color="auto" w:fill="auto"/>
          </w:tcPr>
          <w:p w:rsidR="00000000" w:rsidRDefault="005E43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заявителя </w:t>
            </w:r>
            <w:r>
              <w:rPr>
                <w:bCs/>
                <w:sz w:val="26"/>
                <w:szCs w:val="26"/>
              </w:rPr>
              <w:br/>
              <w:t>(</w:t>
            </w:r>
            <w:r>
              <w:rPr>
                <w:bCs/>
                <w:sz w:val="20"/>
                <w:szCs w:val="20"/>
              </w:rPr>
              <w:t>ФИО (последнее  - при наличии</w:t>
            </w:r>
            <w:r>
              <w:rPr>
                <w:bCs/>
                <w:sz w:val="26"/>
                <w:szCs w:val="26"/>
              </w:rPr>
              <w:t>))</w:t>
            </w:r>
          </w:p>
          <w:p w:rsidR="00000000" w:rsidRDefault="005E4360">
            <w:pPr>
              <w:jc w:val="center"/>
              <w:rPr>
                <w:bCs/>
                <w:sz w:val="26"/>
                <w:szCs w:val="26"/>
              </w:rPr>
            </w:pPr>
          </w:p>
          <w:p w:rsidR="00000000" w:rsidRDefault="005E4360">
            <w:pPr>
              <w:jc w:val="center"/>
            </w:pPr>
            <w:r>
              <w:rPr>
                <w:bCs/>
                <w:sz w:val="26"/>
                <w:szCs w:val="26"/>
              </w:rPr>
              <w:t>Адрес заявителя</w:t>
            </w:r>
          </w:p>
        </w:tc>
      </w:tr>
    </w:tbl>
    <w:p w:rsidR="00000000" w:rsidRDefault="005E4360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000000" w:rsidRDefault="005E4360">
      <w:pPr>
        <w:tabs>
          <w:tab w:val="left" w:pos="3684"/>
        </w:tabs>
        <w:autoSpaceDE w:val="0"/>
        <w:spacing w:line="360" w:lineRule="auto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 воз</w:t>
      </w:r>
      <w:r>
        <w:rPr>
          <w:sz w:val="26"/>
          <w:szCs w:val="26"/>
        </w:rPr>
        <w:t>врате заявления</w:t>
      </w:r>
    </w:p>
    <w:p w:rsidR="00000000" w:rsidRDefault="005E4360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</w:p>
    <w:p w:rsidR="00000000" w:rsidRDefault="005E4360">
      <w:pPr>
        <w:pStyle w:val="ConsPlusNonformat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(вх. от ________ № ____) о предоставлении земельного участка земельного участка общей площадью _____ кв. м с кадастровым номером _________, расположенный по адресу: _____________, категория земель: ___________, ра</w:t>
      </w:r>
      <w:r>
        <w:rPr>
          <w:rFonts w:ascii="Times New Roman" w:hAnsi="Times New Roman" w:cs="Times New Roman"/>
          <w:sz w:val="24"/>
          <w:szCs w:val="24"/>
        </w:rPr>
        <w:t xml:space="preserve">зрешённое использование: ________________________, в собственность бесплатно без торгов, администрация муниципального образования «Тиинское сельское поселение» Мелекесского района Ульяновской области возвращает Вам указанное выше заявление </w:t>
      </w:r>
      <w:r>
        <w:rPr>
          <w:rFonts w:ascii="Times New Roman" w:hAnsi="Times New Roman" w:cs="Times New Roman"/>
          <w:bCs/>
          <w:sz w:val="24"/>
          <w:szCs w:val="24"/>
        </w:rPr>
        <w:t>по следующим при</w:t>
      </w:r>
      <w:r>
        <w:rPr>
          <w:rFonts w:ascii="Times New Roman" w:hAnsi="Times New Roman" w:cs="Times New Roman"/>
          <w:bCs/>
          <w:sz w:val="24"/>
          <w:szCs w:val="24"/>
        </w:rPr>
        <w:t>чинам:______________________________________________________________________</w:t>
      </w:r>
    </w:p>
    <w:p w:rsidR="00000000" w:rsidRDefault="005E4360">
      <w:pPr>
        <w:pStyle w:val="ConsPlusNonformat"/>
        <w:jc w:val="both"/>
        <w:rPr>
          <w:rFonts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_____________________________________________________________________________.</w:t>
      </w:r>
    </w:p>
    <w:p w:rsidR="00000000" w:rsidRDefault="005E4360">
      <w:pPr>
        <w:ind w:firstLine="709"/>
        <w:rPr>
          <w:bCs/>
        </w:rPr>
      </w:pPr>
    </w:p>
    <w:p w:rsidR="00000000" w:rsidRDefault="005E4360">
      <w:pPr>
        <w:ind w:firstLine="709"/>
        <w:rPr>
          <w:bCs/>
        </w:rPr>
      </w:pPr>
    </w:p>
    <w:p w:rsidR="00000000" w:rsidRDefault="005E4360">
      <w:pPr>
        <w:rPr>
          <w:bCs/>
          <w:sz w:val="26"/>
          <w:szCs w:val="26"/>
        </w:rPr>
      </w:pPr>
    </w:p>
    <w:p w:rsidR="00000000" w:rsidRDefault="005E4360">
      <w:pPr>
        <w:widowControl w:val="0"/>
        <w:spacing w:line="341" w:lineRule="exact"/>
        <w:ind w:right="40"/>
        <w:jc w:val="both"/>
        <w:rPr>
          <w:i/>
          <w:sz w:val="22"/>
          <w:shd w:val="clear" w:color="auto" w:fill="FFFFFF"/>
          <w:lang w:val="ru-RU" w:eastAsia="ru-RU"/>
        </w:rPr>
      </w:pPr>
      <w:r>
        <w:rPr>
          <w:bCs/>
          <w:sz w:val="26"/>
          <w:szCs w:val="26"/>
        </w:rPr>
        <w:t xml:space="preserve">Глава администрации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i/>
          <w:shd w:val="clear" w:color="auto" w:fill="FFFFFF"/>
          <w:lang w:val="ru-RU" w:eastAsia="ru-RU"/>
        </w:rPr>
        <w:t xml:space="preserve">(подпись)      </w:t>
      </w:r>
      <w:r>
        <w:rPr>
          <w:shd w:val="clear" w:color="auto" w:fill="FFFFFF"/>
          <w:lang w:val="ru-RU" w:eastAsia="ru-RU"/>
        </w:rPr>
        <w:t>(Ф.И.О</w:t>
      </w:r>
      <w:r>
        <w:rPr>
          <w:i/>
          <w:shd w:val="clear" w:color="auto" w:fill="FFFFFF"/>
          <w:lang w:val="ru-RU" w:eastAsia="ru-RU"/>
        </w:rPr>
        <w:t>.</w:t>
      </w:r>
      <w:r>
        <w:rPr>
          <w:sz w:val="20"/>
          <w:szCs w:val="20"/>
        </w:rPr>
        <w:t>(последнее при наличии))</w:t>
      </w:r>
    </w:p>
    <w:p w:rsidR="00000000" w:rsidRDefault="005E4360">
      <w:pPr>
        <w:rPr>
          <w:i/>
          <w:sz w:val="22"/>
          <w:shd w:val="clear" w:color="auto" w:fill="FFFFFF"/>
          <w:lang w:val="ru-RU" w:eastAsia="ru-RU"/>
        </w:rPr>
      </w:pPr>
    </w:p>
    <w:p w:rsidR="00000000" w:rsidRDefault="005E4360">
      <w:pPr>
        <w:rPr>
          <w:i/>
          <w:sz w:val="22"/>
          <w:shd w:val="clear" w:color="auto" w:fill="FFFFFF"/>
          <w:lang w:val="ru-RU" w:eastAsia="ru-RU"/>
        </w:rPr>
      </w:pPr>
    </w:p>
    <w:p w:rsidR="00000000" w:rsidRDefault="005E4360">
      <w:pPr>
        <w:rPr>
          <w:i/>
          <w:sz w:val="22"/>
          <w:shd w:val="clear" w:color="auto" w:fill="FFFFFF"/>
          <w:lang w:val="ru-RU" w:eastAsia="ru-RU"/>
        </w:rPr>
      </w:pPr>
    </w:p>
    <w:p w:rsidR="00000000" w:rsidRDefault="005E4360">
      <w:pPr>
        <w:rPr>
          <w:i/>
          <w:sz w:val="22"/>
          <w:shd w:val="clear" w:color="auto" w:fill="FFFFFF"/>
          <w:lang w:val="ru-RU" w:eastAsia="ru-RU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</w:p>
    <w:p w:rsidR="00000000" w:rsidRDefault="005E4360">
      <w:pPr>
        <w:rPr>
          <w:sz w:val="22"/>
        </w:rPr>
      </w:pPr>
      <w:r>
        <w:rPr>
          <w:sz w:val="22"/>
        </w:rPr>
        <w:t>Исп.:</w:t>
      </w:r>
    </w:p>
    <w:p w:rsidR="005E4360" w:rsidRDefault="005E4360">
      <w:r>
        <w:rPr>
          <w:sz w:val="22"/>
        </w:rPr>
        <w:t>Тел.:</w:t>
      </w:r>
    </w:p>
    <w:sectPr w:rsidR="005E4360">
      <w:headerReference w:type="even" r:id="rId18"/>
      <w:headerReference w:type="default" r:id="rId19"/>
      <w:headerReference w:type="first" r:id="rId20"/>
      <w:pgSz w:w="11906" w:h="16838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60" w:rsidRDefault="005E4360">
      <w:r>
        <w:separator/>
      </w:r>
    </w:p>
  </w:endnote>
  <w:endnote w:type="continuationSeparator" w:id="0">
    <w:p w:rsidR="005E4360" w:rsidRDefault="005E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60" w:rsidRDefault="005E4360">
      <w:r>
        <w:separator/>
      </w:r>
    </w:p>
  </w:footnote>
  <w:footnote w:type="continuationSeparator" w:id="0">
    <w:p w:rsidR="005E4360" w:rsidRDefault="005E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  <w:jc w:val="center"/>
    </w:pPr>
  </w:p>
  <w:p w:rsidR="00000000" w:rsidRDefault="005E4360">
    <w:pPr>
      <w:pStyle w:val="aff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  <w:jc w:val="center"/>
    </w:pPr>
  </w:p>
  <w:p w:rsidR="00000000" w:rsidRDefault="005E4360">
    <w:pPr>
      <w:pStyle w:val="aff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  <w:jc w:val="center"/>
    </w:pPr>
  </w:p>
  <w:p w:rsidR="00000000" w:rsidRDefault="005E4360">
    <w:pPr>
      <w:pStyle w:val="af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  <w:jc w:val="center"/>
    </w:pPr>
  </w:p>
  <w:p w:rsidR="00000000" w:rsidRDefault="005E4360">
    <w:pPr>
      <w:pStyle w:val="aff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>
    <w:pPr>
      <w:pStyle w:val="aff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43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.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...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......%7.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......%6.%7.%8.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......%6.%7.%8.%9.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20"/>
        </w:tabs>
        <w:ind w:left="0" w:firstLine="737"/>
      </w:pPr>
      <w:rPr>
        <w:rFonts w:ascii="Symbol" w:hAnsi="Symbol" w:cs="Symbol" w:hint="default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29" w:hanging="360"/>
      </w:pPr>
      <w:rPr>
        <w:rFonts w:hint="default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04"/>
    <w:rsid w:val="00164504"/>
    <w:rsid w:val="005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autoSpaceDE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autoSpaceDE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autoSpaceDE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autoSpaceDE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sz w:val="28"/>
    </w:rPr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7z0">
    <w:name w:val="WW8Num7z0"/>
    <w:rPr>
      <w:rFonts w:hint="default"/>
      <w:sz w:val="16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6"/>
      <w:szCs w:val="26"/>
      <w:lang w:val="ru-RU" w:bidi="ar-SA"/>
    </w:rPr>
  </w:style>
  <w:style w:type="character" w:customStyle="1" w:styleId="21">
    <w:name w:val="Заголовок 2 Знак"/>
    <w:rPr>
      <w:rFonts w:ascii="Cambria" w:hAnsi="Cambria" w:cs="Cambria"/>
      <w:b/>
      <w:bCs/>
      <w:color w:val="4F81BD"/>
      <w:sz w:val="26"/>
      <w:szCs w:val="26"/>
      <w:lang w:val="ru-RU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rPr>
      <w:b/>
      <w:bCs/>
      <w:sz w:val="28"/>
      <w:szCs w:val="28"/>
      <w:lang w:val="ru-RU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rPr>
      <w:b/>
      <w:bCs/>
      <w:sz w:val="26"/>
      <w:szCs w:val="26"/>
      <w:lang w:val="ru-RU" w:bidi="ar-SA"/>
    </w:rPr>
  </w:style>
  <w:style w:type="character" w:customStyle="1" w:styleId="70">
    <w:name w:val="Заголовок 7 Знак"/>
    <w:rPr>
      <w:b/>
      <w:bCs/>
      <w:color w:val="000000"/>
      <w:sz w:val="24"/>
      <w:szCs w:val="24"/>
      <w:lang w:val="ru-RU" w:bidi="ar-SA"/>
    </w:rPr>
  </w:style>
  <w:style w:type="character" w:customStyle="1" w:styleId="80">
    <w:name w:val="Заголовок 8 Знак"/>
    <w:rPr>
      <w:i/>
      <w:iCs/>
      <w:sz w:val="24"/>
      <w:szCs w:val="24"/>
      <w:lang w:val="ru-RU" w:bidi="ar-SA"/>
    </w:rPr>
  </w:style>
  <w:style w:type="character" w:customStyle="1" w:styleId="90">
    <w:name w:val="Заголовок 9 Знак"/>
    <w:rPr>
      <w:rFonts w:ascii="Arial" w:hAnsi="Arial" w:cs="Arial"/>
      <w:sz w:val="22"/>
      <w:szCs w:val="22"/>
      <w:lang w:val="ru-RU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сноски Знак"/>
    <w:rPr>
      <w:lang w:val="ru-RU" w:bidi="ar-SA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character" w:customStyle="1" w:styleId="a7">
    <w:name w:val="Основной текст Знак"/>
    <w:rPr>
      <w:lang w:val="ru-RU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bidi="ar-SA"/>
    </w:rPr>
  </w:style>
  <w:style w:type="character" w:customStyle="1" w:styleId="a8">
    <w:name w:val="Основной текст с отступом Знак"/>
    <w:rPr>
      <w:sz w:val="24"/>
      <w:szCs w:val="24"/>
      <w:lang w:val="ru-RU" w:bidi="ar-SA"/>
    </w:rPr>
  </w:style>
  <w:style w:type="character" w:customStyle="1" w:styleId="a9">
    <w:name w:val="Верхний колонтитул Знак"/>
    <w:rPr>
      <w:lang w:val="ru-RU" w:bidi="ar-SA"/>
    </w:rPr>
  </w:style>
  <w:style w:type="character" w:customStyle="1" w:styleId="aa">
    <w:name w:val="Нижний колонтитул Знак"/>
    <w:rPr>
      <w:lang w:val="ru-RU" w:bidi="ar-SA"/>
    </w:rPr>
  </w:style>
  <w:style w:type="character" w:styleId="ab">
    <w:name w:val="page number"/>
    <w:basedOn w:val="10"/>
  </w:style>
  <w:style w:type="character" w:customStyle="1" w:styleId="ac">
    <w:name w:val="Название Знак"/>
    <w:rPr>
      <w:sz w:val="28"/>
      <w:szCs w:val="28"/>
      <w:lang w:val="ru-RU" w:bidi="ar-SA"/>
    </w:rPr>
  </w:style>
  <w:style w:type="character" w:customStyle="1" w:styleId="22">
    <w:name w:val="Основной текст 2 Знак"/>
    <w:rPr>
      <w:lang w:val="ru-RU" w:bidi="ar-SA"/>
    </w:rPr>
  </w:style>
  <w:style w:type="character" w:customStyle="1" w:styleId="32">
    <w:name w:val="Основной текст 3 Знак"/>
    <w:rPr>
      <w:sz w:val="16"/>
      <w:szCs w:val="16"/>
      <w:lang w:val="ru-RU" w:bidi="ar-SA"/>
    </w:rPr>
  </w:style>
  <w:style w:type="character" w:customStyle="1" w:styleId="ad">
    <w:name w:val="Текст примечания Знак"/>
    <w:rPr>
      <w:lang w:val="ru-RU" w:bidi="ar-SA"/>
    </w:rPr>
  </w:style>
  <w:style w:type="character" w:customStyle="1" w:styleId="ae">
    <w:name w:val="Тема примечания Знак"/>
    <w:rPr>
      <w:b/>
      <w:bCs/>
      <w:lang w:val="ru-RU" w:bidi="ar-SA"/>
    </w:rPr>
  </w:style>
  <w:style w:type="character" w:customStyle="1" w:styleId="23">
    <w:name w:val="Основной текст с отступом 2 Знак"/>
    <w:rPr>
      <w:lang w:val="ru-RU" w:bidi="ar-SA"/>
    </w:rPr>
  </w:style>
  <w:style w:type="character" w:styleId="af">
    <w:name w:val="FollowedHyperlink"/>
    <w:rPr>
      <w:color w:val="800080"/>
      <w:u w:val="single"/>
    </w:rPr>
  </w:style>
  <w:style w:type="character" w:customStyle="1" w:styleId="af0">
    <w:name w:val="Текст концевой сноски Знак"/>
    <w:rPr>
      <w:lang w:val="ru-RU" w:bidi="ar-SA"/>
    </w:rPr>
  </w:style>
  <w:style w:type="character" w:customStyle="1" w:styleId="ep">
    <w:name w:val="ep"/>
    <w:rPr>
      <w:shd w:val="clear" w:color="auto" w:fill="auto"/>
    </w:rPr>
  </w:style>
  <w:style w:type="character" w:customStyle="1" w:styleId="33">
    <w:name w:val="Знак Знак3"/>
    <w:rPr>
      <w:lang w:val="ru-RU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af1">
    <w:name w:val="Текст Знак"/>
    <w:rPr>
      <w:rFonts w:ascii="Calibri" w:hAnsi="Calibri" w:cs="Calibri"/>
      <w:sz w:val="22"/>
      <w:szCs w:val="22"/>
      <w:lang w:val="ru-RU" w:bidi="ar-SA"/>
    </w:rPr>
  </w:style>
  <w:style w:type="character" w:customStyle="1" w:styleId="af2">
    <w:name w:val="Схема документа Знак"/>
    <w:rPr>
      <w:rFonts w:ascii="Tahoma" w:hAnsi="Tahoma" w:cs="Tahoma"/>
      <w:lang w:val="ru-RU" w:bidi="ar-SA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3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styleId="af4">
    <w:name w:val="Emphasis"/>
    <w:qFormat/>
    <w:rPr>
      <w:i/>
      <w:iCs/>
    </w:rPr>
  </w:style>
  <w:style w:type="character" w:customStyle="1" w:styleId="af5">
    <w:name w:val="Символы концевой сноски"/>
    <w:rPr>
      <w:vertAlign w:val="superscript"/>
    </w:rPr>
  </w:style>
  <w:style w:type="character" w:customStyle="1" w:styleId="af6">
    <w:name w:val="Основной текст_"/>
    <w:rPr>
      <w:sz w:val="26"/>
      <w:szCs w:val="26"/>
      <w:shd w:val="clear" w:color="auto" w:fill="FFFFFF"/>
    </w:rPr>
  </w:style>
  <w:style w:type="character" w:customStyle="1" w:styleId="blk">
    <w:name w:val="blk"/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FontStyle44">
    <w:name w:val="Font Style44"/>
    <w:rPr>
      <w:rFonts w:ascii="Times New Roman" w:hAnsi="Times New Roman" w:cs="Times New Roman"/>
      <w:sz w:val="26"/>
      <w:szCs w:val="26"/>
    </w:rPr>
  </w:style>
  <w:style w:type="paragraph" w:customStyle="1" w:styleId="af7">
    <w:name w:val="Заголовок"/>
    <w:basedOn w:val="a"/>
    <w:next w:val="af8"/>
    <w:pPr>
      <w:jc w:val="center"/>
    </w:pPr>
    <w:rPr>
      <w:sz w:val="28"/>
      <w:szCs w:val="28"/>
    </w:rPr>
  </w:style>
  <w:style w:type="paragraph" w:styleId="af8">
    <w:name w:val="Body Text"/>
    <w:basedOn w:val="a"/>
    <w:pPr>
      <w:autoSpaceDE w:val="0"/>
      <w:spacing w:after="120"/>
    </w:pPr>
    <w:rPr>
      <w:sz w:val="20"/>
      <w:szCs w:val="20"/>
    </w:rPr>
  </w:style>
  <w:style w:type="paragraph" w:styleId="af9">
    <w:name w:val="List"/>
    <w:basedOn w:val="a"/>
    <w:rPr>
      <w:sz w:val="20"/>
      <w:szCs w:val="20"/>
    </w:rPr>
  </w:style>
  <w:style w:type="paragraph" w:styleId="afa">
    <w:name w:val="caption"/>
    <w:basedOn w:val="af7"/>
    <w:next w:val="af8"/>
    <w:qFormat/>
    <w:rPr>
      <w:b/>
      <w:bCs/>
      <w:sz w:val="56"/>
      <w:szCs w:val="56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s34">
    <w:name w:val="s_34"/>
    <w:basedOn w:val="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pPr>
      <w:ind w:firstLine="720"/>
    </w:pPr>
    <w:rPr>
      <w:sz w:val="20"/>
      <w:szCs w:val="20"/>
    </w:rPr>
  </w:style>
  <w:style w:type="paragraph" w:customStyle="1" w:styleId="s14">
    <w:name w:val="s_14"/>
    <w:basedOn w:val="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Pr>
      <w:sz w:val="20"/>
      <w:szCs w:val="20"/>
    </w:rPr>
  </w:style>
  <w:style w:type="paragraph" w:customStyle="1" w:styleId="afb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unct">
    <w:name w:val="punct"/>
    <w:basedOn w:val="a"/>
    <w:p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pPr>
      <w:autoSpaceDE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pPr>
      <w:ind w:left="720"/>
    </w:pPr>
  </w:style>
  <w:style w:type="paragraph" w:styleId="afc">
    <w:name w:val="footnote text"/>
    <w:basedOn w:val="a"/>
    <w:pPr>
      <w:autoSpaceDE w:val="0"/>
    </w:pPr>
    <w:rPr>
      <w:sz w:val="20"/>
      <w:szCs w:val="20"/>
    </w:rPr>
  </w:style>
  <w:style w:type="paragraph" w:customStyle="1" w:styleId="TextBasTxt">
    <w:name w:val="TextBasTxt"/>
    <w:basedOn w:val="a"/>
    <w:pPr>
      <w:autoSpaceDE w:val="0"/>
      <w:ind w:firstLine="567"/>
      <w:jc w:val="both"/>
    </w:pPr>
    <w:rPr>
      <w:sz w:val="26"/>
      <w:szCs w:val="26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autoSpaceDE w:val="0"/>
      <w:spacing w:after="120"/>
      <w:ind w:left="283"/>
    </w:pPr>
    <w:rPr>
      <w:sz w:val="16"/>
      <w:szCs w:val="16"/>
    </w:rPr>
  </w:style>
  <w:style w:type="paragraph" w:styleId="afe">
    <w:name w:val="Body Text Indent"/>
    <w:basedOn w:val="a"/>
    <w:pPr>
      <w:spacing w:after="120"/>
      <w:ind w:left="360"/>
    </w:pPr>
  </w:style>
  <w:style w:type="paragraph" w:styleId="aff">
    <w:name w:val="header"/>
    <w:basedOn w:val="a"/>
    <w:pPr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aff0">
    <w:name w:val="footer"/>
    <w:basedOn w:val="a"/>
    <w:pPr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220">
    <w:name w:val="Основной текст 22"/>
    <w:basedOn w:val="a"/>
    <w:pPr>
      <w:autoSpaceDE w:val="0"/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List">
    <w:name w:val="TextList"/>
    <w:basedOn w:val="a"/>
    <w:pPr>
      <w:autoSpaceDE w:val="0"/>
      <w:ind w:firstLine="567"/>
      <w:jc w:val="both"/>
    </w:pPr>
    <w:rPr>
      <w:sz w:val="26"/>
      <w:szCs w:val="26"/>
    </w:rPr>
  </w:style>
  <w:style w:type="paragraph" w:customStyle="1" w:styleId="13">
    <w:name w:val="Название объекта1"/>
    <w:basedOn w:val="a"/>
    <w:next w:val="a"/>
    <w:pPr>
      <w:autoSpaceDE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pPr>
      <w:autoSpaceDE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pPr>
      <w:autoSpaceDE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pPr>
      <w:autoSpaceDE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pPr>
      <w:autoSpaceDE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pPr>
      <w:autoSpaceDE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pPr>
      <w:spacing w:before="280" w:after="280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extLink">
    <w:name w:val="TextLink"/>
    <w:basedOn w:val="a"/>
    <w:pPr>
      <w:autoSpaceDE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pPr>
      <w:autoSpaceDE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pPr>
      <w:autoSpaceDE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pPr>
      <w:autoSpaceDE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pPr>
      <w:autoSpaceDE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pPr>
      <w:autoSpaceDE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pPr>
      <w:autoSpaceDE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pPr>
      <w:autoSpaceDE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pPr>
      <w:autoSpaceDE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pPr>
      <w:autoSpaceDE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pPr>
      <w:autoSpaceDE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pPr>
      <w:autoSpaceDE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pPr>
      <w:autoSpaceDE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pPr>
      <w:autoSpaceDE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pPr>
      <w:autoSpaceDE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pPr>
      <w:autoSpaceDE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pPr>
      <w:autoSpaceDE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pPr>
      <w:autoSpaceDE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pPr>
      <w:autoSpaceDE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pPr>
      <w:autoSpaceDE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pPr>
      <w:autoSpaceDE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pPr>
      <w:autoSpaceDE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pPr>
      <w:autoSpaceDE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pPr>
      <w:ind w:firstLine="539"/>
      <w:jc w:val="both"/>
    </w:pPr>
    <w:rPr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1">
    <w:name w:val="Основной текст 31"/>
    <w:basedOn w:val="a"/>
    <w:pPr>
      <w:autoSpaceDE w:val="0"/>
      <w:spacing w:after="120"/>
    </w:pPr>
    <w:rPr>
      <w:sz w:val="16"/>
      <w:szCs w:val="16"/>
    </w:rPr>
  </w:style>
  <w:style w:type="paragraph" w:customStyle="1" w:styleId="14">
    <w:name w:val="Текст примечания1"/>
    <w:basedOn w:val="a"/>
    <w:pPr>
      <w:autoSpaceDE w:val="0"/>
    </w:pPr>
    <w:rPr>
      <w:sz w:val="20"/>
      <w:szCs w:val="20"/>
    </w:rPr>
  </w:style>
  <w:style w:type="paragraph" w:styleId="af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f2">
    <w:name w:val="Normal (Web)"/>
    <w:basedOn w:val="a"/>
    <w:pPr>
      <w:spacing w:before="280" w:after="280"/>
    </w:pPr>
  </w:style>
  <w:style w:type="paragraph" w:customStyle="1" w:styleId="apdx">
    <w:name w:val="apdx"/>
    <w:basedOn w:val="a"/>
    <w:next w:val="a"/>
    <w:pPr>
      <w:autoSpaceDE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pPr>
      <w:numPr>
        <w:numId w:val="6"/>
      </w:numPr>
      <w:autoSpaceDE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pPr>
      <w:autoSpaceDE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3">
    <w:name w:val="endnote text"/>
    <w:basedOn w:val="a"/>
    <w:pPr>
      <w:autoSpaceDE w:val="0"/>
    </w:pPr>
    <w:rPr>
      <w:sz w:val="20"/>
      <w:szCs w:val="20"/>
    </w:rPr>
  </w:style>
  <w:style w:type="paragraph" w:customStyle="1" w:styleId="font6">
    <w:name w:val="font6"/>
    <w:basedOn w:val="a"/>
    <w:pPr>
      <w:spacing w:before="280" w:after="280"/>
    </w:pPr>
    <w:rPr>
      <w:rFonts w:eastAsia="Arial Unicode MS"/>
    </w:rPr>
  </w:style>
  <w:style w:type="paragraph" w:customStyle="1" w:styleId="15">
    <w:name w:val="Обычный1"/>
    <w:pPr>
      <w:suppressAutoHyphens/>
    </w:pPr>
    <w:rPr>
      <w:color w:val="000000"/>
      <w:sz w:val="24"/>
      <w:szCs w:val="24"/>
      <w:lang w:eastAsia="zh-CN"/>
    </w:rPr>
  </w:style>
  <w:style w:type="paragraph" w:customStyle="1" w:styleId="Style37">
    <w:name w:val="Style37"/>
    <w:basedOn w:val="a"/>
    <w:pPr>
      <w:widowControl w:val="0"/>
      <w:autoSpaceDE w:val="0"/>
      <w:spacing w:line="483" w:lineRule="exact"/>
      <w:ind w:firstLine="586"/>
      <w:jc w:val="both"/>
    </w:pPr>
    <w:rPr>
      <w:rFonts w:ascii="Sylfaen" w:hAnsi="Sylfaen" w:cs="Sylfaen"/>
    </w:rPr>
  </w:style>
  <w:style w:type="paragraph" w:customStyle="1" w:styleId="16">
    <w:name w:val="Текст1"/>
    <w:basedOn w:val="a"/>
    <w:rPr>
      <w:rFonts w:ascii="Calibri" w:hAnsi="Calibri" w:cs="Calibri"/>
      <w:sz w:val="22"/>
      <w:szCs w:val="22"/>
    </w:rPr>
  </w:style>
  <w:style w:type="paragraph" w:customStyle="1" w:styleId="17">
    <w:name w:val="Название1"/>
    <w:basedOn w:val="a"/>
    <w:pPr>
      <w:autoSpaceDE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pPr>
      <w:autoSpaceDE w:val="0"/>
      <w:spacing w:after="120"/>
      <w:ind w:left="5041"/>
      <w:jc w:val="center"/>
    </w:pPr>
    <w:rPr>
      <w:sz w:val="26"/>
      <w:szCs w:val="26"/>
    </w:rPr>
  </w:style>
  <w:style w:type="paragraph" w:customStyle="1" w:styleId="26">
    <w:name w:val="Название2"/>
    <w:basedOn w:val="a"/>
    <w:pPr>
      <w:autoSpaceDE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13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pPr>
      <w:autoSpaceDE w:val="0"/>
      <w:jc w:val="center"/>
    </w:pPr>
    <w:rPr>
      <w:sz w:val="26"/>
      <w:szCs w:val="26"/>
    </w:rPr>
  </w:style>
  <w:style w:type="paragraph" w:customStyle="1" w:styleId="ConsTitle">
    <w:name w:val="ConsTitle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4">
    <w:name w:val="ПОЛУТОРНЫЙ"/>
    <w:basedOn w:val="a"/>
    <w:pPr>
      <w:autoSpaceDE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18">
    <w:name w:val="Схема документа1"/>
    <w:basedOn w:val="a"/>
    <w:pPr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pPr>
      <w:widowControl w:val="0"/>
      <w:autoSpaceDE w:val="0"/>
    </w:pPr>
    <w:rPr>
      <w:rFonts w:ascii="Sylfaen" w:hAnsi="Sylfaen" w:cs="Sylfaen"/>
    </w:rPr>
  </w:style>
  <w:style w:type="paragraph" w:customStyle="1" w:styleId="Style11">
    <w:name w:val="Style11"/>
    <w:basedOn w:val="a"/>
    <w:pPr>
      <w:widowControl w:val="0"/>
      <w:autoSpaceDE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pPr>
      <w:widowControl w:val="0"/>
      <w:autoSpaceDE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pPr>
      <w:widowControl w:val="0"/>
      <w:autoSpaceDE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pPr>
      <w:widowControl w:val="0"/>
      <w:autoSpaceDE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pPr>
      <w:widowControl w:val="0"/>
      <w:autoSpaceDE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pPr>
      <w:widowControl w:val="0"/>
      <w:autoSpaceDE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pPr>
      <w:widowControl w:val="0"/>
      <w:autoSpaceDE w:val="0"/>
      <w:jc w:val="center"/>
    </w:pPr>
    <w:rPr>
      <w:rFonts w:ascii="Sylfaen" w:hAnsi="Sylfaen" w:cs="Sylfaen"/>
    </w:rPr>
  </w:style>
  <w:style w:type="paragraph" w:customStyle="1" w:styleId="Style14">
    <w:name w:val="Style14"/>
    <w:basedOn w:val="a"/>
    <w:pPr>
      <w:widowControl w:val="0"/>
      <w:autoSpaceDE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pPr>
      <w:widowControl w:val="0"/>
      <w:autoSpaceDE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pPr>
      <w:widowControl w:val="0"/>
      <w:autoSpaceDE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pPr>
      <w:widowControl w:val="0"/>
      <w:autoSpaceDE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pPr>
      <w:widowControl w:val="0"/>
      <w:autoSpaceDE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pPr>
      <w:widowControl w:val="0"/>
      <w:autoSpaceDE w:val="0"/>
    </w:pPr>
    <w:rPr>
      <w:rFonts w:ascii="Sylfaen" w:hAnsi="Sylfaen" w:cs="Sylfae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35">
    <w:name w:val="s_35"/>
    <w:basedOn w:val="a"/>
    <w:pPr>
      <w:jc w:val="center"/>
    </w:pPr>
    <w:rPr>
      <w:b/>
      <w:bCs/>
      <w:color w:val="000080"/>
      <w:sz w:val="21"/>
      <w:szCs w:val="21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s1">
    <w:name w:val="s_1"/>
    <w:basedOn w:val="a"/>
    <w:pPr>
      <w:spacing w:before="280" w:after="280"/>
    </w:pPr>
  </w:style>
  <w:style w:type="paragraph" w:customStyle="1" w:styleId="aff7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Блочная цитата"/>
    <w:basedOn w:val="a"/>
    <w:pPr>
      <w:spacing w:after="283"/>
      <w:ind w:left="567" w:right="567"/>
    </w:pPr>
  </w:style>
  <w:style w:type="paragraph" w:styleId="affb">
    <w:name w:val="Subtitle"/>
    <w:basedOn w:val="af7"/>
    <w:next w:val="af8"/>
    <w:qFormat/>
    <w:pPr>
      <w:spacing w:before="60" w:after="120"/>
    </w:pPr>
    <w:rPr>
      <w:sz w:val="36"/>
      <w:szCs w:val="36"/>
    </w:rPr>
  </w:style>
  <w:style w:type="paragraph" w:styleId="affc">
    <w:name w:val="Title"/>
    <w:basedOn w:val="af7"/>
    <w:next w:val="af8"/>
    <w:qFormat/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933032BD9C84B1C33B8FDE4CFAAAD52F39C11A9FE04D3C3378AD6E4404709783E1DDE3602s0M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32116892/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933032BD9C84B1C33B8FDE4CFAAAD52F39C11A9FE04D3C3378AD6E4404709783E1DDE3602s0M" TargetMode="Externa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12496</Words>
  <Characters>71231</Characters>
  <Application>Microsoft Office Word</Application>
  <DocSecurity>0</DocSecurity>
  <Lines>593</Lines>
  <Paragraphs>167</Paragraphs>
  <ScaleCrop>false</ScaleCrop>
  <Company>Microsoft</Company>
  <LinksUpToDate>false</LinksUpToDate>
  <CharactersWithSpaces>83560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2019-10-07T05:57:00Z</cp:lastPrinted>
  <dcterms:created xsi:type="dcterms:W3CDTF">2019-10-09T05:25:00Z</dcterms:created>
  <dcterms:modified xsi:type="dcterms:W3CDTF">2019-10-09T05:25:00Z</dcterms:modified>
</cp:coreProperties>
</file>