
<file path=[Content_Types].xml><?xml version="1.0" encoding="utf-8"?>
<Types xmlns="http://schemas.openxmlformats.org/package/2006/content-types">
  <Override PartName="/word/footnotes.xml" ContentType="application/vnd.openxmlformats-officedocument.wordprocessingml.footnotes+xml"/>
  <Override PartName="/word/header14.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6312C1" w:rsidRDefault="006312C1">
      <w:pPr>
        <w:jc w:val="center"/>
        <w:rPr>
          <w:b/>
          <w:sz w:val="28"/>
          <w:szCs w:val="28"/>
        </w:rPr>
      </w:pPr>
      <w:r>
        <w:rPr>
          <w:b/>
          <w:sz w:val="28"/>
          <w:szCs w:val="28"/>
        </w:rPr>
        <w:t xml:space="preserve">АДМИНИСТРАЦИЯ МУНИЦИПАЛЬНОГО ОБРАЗОВАНИЯ </w:t>
      </w:r>
      <w:r>
        <w:rPr>
          <w:b/>
          <w:sz w:val="28"/>
          <w:szCs w:val="28"/>
        </w:rPr>
        <w:br/>
        <w:t>«ТИИНСКОЕ СЕЛЬСКОЕ ПОСЕЛЕНИЕ»</w:t>
      </w:r>
    </w:p>
    <w:p w:rsidR="006312C1" w:rsidRDefault="006312C1">
      <w:pPr>
        <w:jc w:val="center"/>
        <w:rPr>
          <w:b/>
          <w:sz w:val="32"/>
          <w:szCs w:val="32"/>
        </w:rPr>
      </w:pPr>
      <w:r>
        <w:rPr>
          <w:b/>
          <w:sz w:val="28"/>
          <w:szCs w:val="28"/>
        </w:rPr>
        <w:t>МЕЛЕКЕССКОГО РАЙОНА УЛЬЯНОВСКОЙ ОБЛАСТИ</w:t>
      </w:r>
    </w:p>
    <w:p w:rsidR="006312C1" w:rsidRDefault="006312C1">
      <w:pPr>
        <w:jc w:val="center"/>
        <w:rPr>
          <w:b/>
          <w:sz w:val="32"/>
          <w:szCs w:val="32"/>
        </w:rPr>
      </w:pPr>
    </w:p>
    <w:p w:rsidR="006312C1" w:rsidRDefault="006312C1">
      <w:pPr>
        <w:jc w:val="center"/>
        <w:rPr>
          <w:b/>
          <w:sz w:val="32"/>
          <w:szCs w:val="32"/>
        </w:rPr>
      </w:pPr>
      <w:r>
        <w:rPr>
          <w:b/>
          <w:sz w:val="32"/>
          <w:szCs w:val="32"/>
        </w:rPr>
        <w:t>П О С Т А Н О В Л Е Н И Е</w:t>
      </w:r>
    </w:p>
    <w:p w:rsidR="006312C1" w:rsidRDefault="006312C1">
      <w:pPr>
        <w:jc w:val="center"/>
        <w:rPr>
          <w:b/>
          <w:sz w:val="32"/>
          <w:szCs w:val="32"/>
        </w:rPr>
      </w:pPr>
    </w:p>
    <w:p w:rsidR="006312C1" w:rsidRDefault="006312C1">
      <w:pPr>
        <w:jc w:val="center"/>
        <w:rPr>
          <w:b/>
          <w:sz w:val="32"/>
          <w:szCs w:val="32"/>
        </w:rPr>
      </w:pPr>
    </w:p>
    <w:p w:rsidR="006312C1" w:rsidRPr="002321C9" w:rsidRDefault="006312C1">
      <w:pPr>
        <w:tabs>
          <w:tab w:val="left" w:pos="8175"/>
        </w:tabs>
        <w:rPr>
          <w:b/>
          <w:sz w:val="28"/>
          <w:szCs w:val="28"/>
        </w:rPr>
      </w:pPr>
      <w:r w:rsidRPr="002321C9">
        <w:rPr>
          <w:b/>
          <w:sz w:val="28"/>
          <w:szCs w:val="28"/>
        </w:rPr>
        <w:t xml:space="preserve">19.09.2019 г.                                                                      </w:t>
      </w:r>
      <w:r w:rsidR="002321C9">
        <w:rPr>
          <w:b/>
          <w:sz w:val="28"/>
          <w:szCs w:val="28"/>
        </w:rPr>
        <w:t xml:space="preserve">                             </w:t>
      </w:r>
      <w:r w:rsidRPr="002321C9">
        <w:rPr>
          <w:b/>
          <w:sz w:val="28"/>
          <w:szCs w:val="28"/>
        </w:rPr>
        <w:t xml:space="preserve">№ 41                                                                                                                       </w:t>
      </w:r>
    </w:p>
    <w:p w:rsidR="006312C1" w:rsidRDefault="006312C1">
      <w:pPr>
        <w:jc w:val="right"/>
        <w:rPr>
          <w:sz w:val="28"/>
          <w:szCs w:val="28"/>
        </w:rPr>
      </w:pPr>
      <w:r>
        <w:rPr>
          <w:b/>
          <w:sz w:val="28"/>
          <w:szCs w:val="28"/>
        </w:rPr>
        <w:t xml:space="preserve"> </w:t>
      </w:r>
      <w:r>
        <w:rPr>
          <w:szCs w:val="28"/>
        </w:rPr>
        <w:t>Экз.№____</w:t>
      </w:r>
    </w:p>
    <w:p w:rsidR="006312C1" w:rsidRDefault="006312C1">
      <w:pPr>
        <w:jc w:val="center"/>
        <w:rPr>
          <w:sz w:val="28"/>
          <w:szCs w:val="28"/>
        </w:rPr>
      </w:pPr>
    </w:p>
    <w:p w:rsidR="006312C1" w:rsidRDefault="006312C1">
      <w:pPr>
        <w:jc w:val="center"/>
        <w:rPr>
          <w:b/>
          <w:sz w:val="28"/>
          <w:szCs w:val="28"/>
        </w:rPr>
      </w:pPr>
      <w:r>
        <w:rPr>
          <w:szCs w:val="28"/>
        </w:rPr>
        <w:t>с. Тиинск</w:t>
      </w:r>
    </w:p>
    <w:p w:rsidR="006312C1" w:rsidRDefault="006312C1">
      <w:pPr>
        <w:jc w:val="center"/>
        <w:rPr>
          <w:b/>
          <w:sz w:val="28"/>
          <w:szCs w:val="28"/>
        </w:rPr>
      </w:pPr>
    </w:p>
    <w:p w:rsidR="006312C1" w:rsidRDefault="006312C1">
      <w:pPr>
        <w:jc w:val="center"/>
        <w:rPr>
          <w:b/>
          <w:bCs/>
          <w:sz w:val="28"/>
          <w:szCs w:val="28"/>
        </w:rPr>
      </w:pPr>
      <w:r>
        <w:rPr>
          <w:b/>
          <w:sz w:val="28"/>
          <w:szCs w:val="28"/>
        </w:rPr>
        <w:t xml:space="preserve">Об утверждении административного регламента предоставления муниципальной услуги </w:t>
      </w:r>
      <w:r>
        <w:rPr>
          <w:b/>
          <w:bCs/>
          <w:sz w:val="28"/>
          <w:szCs w:val="28"/>
        </w:rPr>
        <w:t>«</w:t>
      </w:r>
      <w:r>
        <w:rPr>
          <w:b/>
          <w:color w:val="000000"/>
          <w:sz w:val="28"/>
          <w:szCs w:val="28"/>
        </w:rPr>
        <w:t>Предоставление земельного участка, находящегося в муниципальной собственности, в аренду без проведения торгов</w:t>
      </w:r>
      <w:r>
        <w:rPr>
          <w:b/>
          <w:bCs/>
          <w:sz w:val="28"/>
          <w:szCs w:val="28"/>
        </w:rPr>
        <w:t>»</w:t>
      </w:r>
    </w:p>
    <w:p w:rsidR="006312C1" w:rsidRDefault="006312C1">
      <w:pPr>
        <w:jc w:val="center"/>
        <w:rPr>
          <w:b/>
          <w:bCs/>
          <w:sz w:val="28"/>
          <w:szCs w:val="28"/>
        </w:rPr>
      </w:pPr>
    </w:p>
    <w:p w:rsidR="006312C1" w:rsidRDefault="006312C1">
      <w:pPr>
        <w:ind w:firstLine="709"/>
        <w:jc w:val="both"/>
        <w:rPr>
          <w:sz w:val="28"/>
          <w:szCs w:val="28"/>
        </w:rPr>
      </w:pPr>
      <w:r>
        <w:rPr>
          <w:sz w:val="28"/>
          <w:szCs w:val="28"/>
        </w:rPr>
        <w:t>В соответствии со статьями 11, 39.1, 39.2,</w:t>
      </w:r>
      <w:r>
        <w:rPr>
          <w:sz w:val="28"/>
          <w:szCs w:val="28"/>
          <w:vertAlign w:val="superscript"/>
        </w:rPr>
        <w:t xml:space="preserve"> </w:t>
      </w:r>
      <w:r>
        <w:rPr>
          <w:sz w:val="28"/>
          <w:szCs w:val="28"/>
        </w:rPr>
        <w:t>пунктом 2 статьи 39.6 Земельного кодекса Российской Федерации, Федеральным законом от 06.10.2003 № 131-ФЗ «Об общих принципах организации местного самоуправления в Российской Федерации»,</w:t>
      </w:r>
      <w:r>
        <w:t xml:space="preserve"> </w:t>
      </w:r>
      <w:r>
        <w:rPr>
          <w:sz w:val="28"/>
          <w:szCs w:val="28"/>
        </w:rPr>
        <w:t xml:space="preserve">Законом Ульяновской области от 17.11.2003 № 059-ЗО «О регулировании земельных отношений в Ульяновской области», постановлением администрации муниципального образования «Тиинское сельское поселение» Мелекесского района Ульяновской области от 12.04.2019 № 7 «Об утверждении порядка разработки и утверждения административных регламентов предоставления муниципальных услуг»,  руководствуясь Уставом муниципального образования «Тиинское сельское поселение» Мелекесского района Ульяновской области, администрация муниципального образования «Тиинское сельское поселение» Мелекесского района Ульяновской области п о с т а н о в л я е т: </w:t>
      </w:r>
    </w:p>
    <w:p w:rsidR="006312C1" w:rsidRDefault="006312C1">
      <w:pPr>
        <w:ind w:firstLine="709"/>
        <w:jc w:val="both"/>
        <w:rPr>
          <w:sz w:val="28"/>
          <w:szCs w:val="28"/>
        </w:rPr>
      </w:pPr>
      <w:r>
        <w:rPr>
          <w:sz w:val="28"/>
          <w:szCs w:val="28"/>
        </w:rPr>
        <w:t xml:space="preserve">1. Утвердить прилагаемый </w:t>
      </w:r>
      <w:hyperlink r:id="rId7" w:anchor="block_1000" w:history="1">
        <w:r>
          <w:rPr>
            <w:rStyle w:val="a3"/>
            <w:color w:val="auto"/>
            <w:sz w:val="28"/>
            <w:szCs w:val="28"/>
            <w:u w:val="none"/>
          </w:rPr>
          <w:t>административный регламент</w:t>
        </w:r>
      </w:hyperlink>
      <w:r>
        <w:rPr>
          <w:rStyle w:val="a3"/>
          <w:color w:val="auto"/>
          <w:sz w:val="28"/>
          <w:szCs w:val="28"/>
          <w:u w:val="none"/>
        </w:rPr>
        <w:t xml:space="preserve"> </w:t>
      </w:r>
      <w:r>
        <w:rPr>
          <w:sz w:val="28"/>
          <w:szCs w:val="28"/>
        </w:rPr>
        <w:t xml:space="preserve">предоставления муниципальной услуги </w:t>
      </w:r>
      <w:r>
        <w:rPr>
          <w:bCs/>
          <w:sz w:val="28"/>
          <w:szCs w:val="28"/>
        </w:rPr>
        <w:t>«П</w:t>
      </w:r>
      <w:r>
        <w:rPr>
          <w:color w:val="000000"/>
          <w:sz w:val="28"/>
          <w:szCs w:val="28"/>
        </w:rPr>
        <w:t>редоставление земельного участка, находящегося в муниципальной собственности, в аренду без проведения торгов</w:t>
      </w:r>
      <w:r>
        <w:rPr>
          <w:bCs/>
          <w:sz w:val="28"/>
          <w:szCs w:val="28"/>
        </w:rPr>
        <w:t>».</w:t>
      </w:r>
    </w:p>
    <w:p w:rsidR="006312C1" w:rsidRDefault="006312C1">
      <w:pPr>
        <w:ind w:firstLine="709"/>
        <w:jc w:val="both"/>
        <w:rPr>
          <w:sz w:val="28"/>
          <w:szCs w:val="28"/>
        </w:rPr>
      </w:pPr>
      <w:r>
        <w:rPr>
          <w:sz w:val="28"/>
          <w:szCs w:val="28"/>
        </w:rPr>
        <w:t>2. Настоящее постановление вступает в силу на следующий день после его обнародования и подлежит размещению на официальном сайте администрации муниципального образования «Тиинское сельское поселение» Мелекесского района Ульяновской области в информационно-телекоммуникационной сети Интернет.</w:t>
      </w:r>
    </w:p>
    <w:p w:rsidR="006312C1" w:rsidRDefault="006312C1">
      <w:pPr>
        <w:ind w:firstLine="709"/>
        <w:jc w:val="both"/>
        <w:rPr>
          <w:sz w:val="28"/>
          <w:szCs w:val="28"/>
        </w:rPr>
      </w:pPr>
      <w:r>
        <w:rPr>
          <w:sz w:val="28"/>
          <w:szCs w:val="28"/>
        </w:rPr>
        <w:t>3. Со дня вступления в силу настоящего постановления признать утратившими силу:</w:t>
      </w:r>
    </w:p>
    <w:p w:rsidR="006312C1" w:rsidRDefault="006312C1">
      <w:pPr>
        <w:ind w:firstLine="709"/>
        <w:jc w:val="both"/>
        <w:rPr>
          <w:sz w:val="28"/>
        </w:rPr>
      </w:pPr>
      <w:r>
        <w:rPr>
          <w:sz w:val="28"/>
          <w:szCs w:val="28"/>
        </w:rPr>
        <w:t>3.1. постановление администрации муниципального образования «Тиинское сельское поселение» Мелекесского района Ульяновской области от 25.09.2015 № 41 «</w:t>
      </w:r>
      <w:r>
        <w:rPr>
          <w:sz w:val="28"/>
        </w:rPr>
        <w:t xml:space="preserve">Об утверждении административного регламента предоставления муниципальной услуги «Предоставление земельных участков, </w:t>
      </w:r>
      <w:r>
        <w:rPr>
          <w:sz w:val="28"/>
        </w:rPr>
        <w:lastRenderedPageBreak/>
        <w:t>находящихся в муниципальной собственности муниципального образования «Тиинское сельское поселение» Мелекесского района, границы которых учтены в государственном кадастре недвижимости, в собственность либо аренду без проведения торгов»;</w:t>
      </w:r>
    </w:p>
    <w:p w:rsidR="006312C1" w:rsidRDefault="006312C1">
      <w:pPr>
        <w:ind w:firstLine="709"/>
        <w:jc w:val="both"/>
        <w:rPr>
          <w:sz w:val="28"/>
          <w:szCs w:val="28"/>
        </w:rPr>
      </w:pPr>
      <w:r>
        <w:rPr>
          <w:sz w:val="28"/>
        </w:rPr>
        <w:t>3.2. п</w:t>
      </w:r>
      <w:r>
        <w:rPr>
          <w:sz w:val="28"/>
          <w:szCs w:val="28"/>
        </w:rPr>
        <w:t>остановление администрации муниципального образования «Тиинское сельское поселение» Мелекесского района Ульяновской области от 20.10.2016 № 39 «</w:t>
      </w:r>
      <w:r>
        <w:rPr>
          <w:sz w:val="28"/>
        </w:rPr>
        <w:t xml:space="preserve">О внесении изменений </w:t>
      </w:r>
      <w:r>
        <w:rPr>
          <w:sz w:val="28"/>
          <w:szCs w:val="28"/>
        </w:rPr>
        <w:t>постановление администрации муниципального образования «Тиинское сельское поселение» Мелекесского района Ульяновской области от 25.09.2015 № 41 «</w:t>
      </w:r>
      <w:r>
        <w:rPr>
          <w:sz w:val="28"/>
        </w:rPr>
        <w:t>Об утверждении административного регламента предоставления муниципальной услуги «Предоставление земельных участков, находящихся в муниципальной собственности муниципального образования «Тиинское сельское поселение» Мелекесского района, границы которых учтены в государственном кадастре недвижимости, в собственность либо аренду без проведения торгов».</w:t>
      </w:r>
    </w:p>
    <w:p w:rsidR="006312C1" w:rsidRDefault="006312C1">
      <w:pPr>
        <w:ind w:firstLine="709"/>
        <w:jc w:val="both"/>
        <w:rPr>
          <w:sz w:val="28"/>
          <w:szCs w:val="28"/>
        </w:rPr>
      </w:pPr>
      <w:r>
        <w:rPr>
          <w:sz w:val="28"/>
          <w:szCs w:val="28"/>
        </w:rPr>
        <w:t>4. Контроль исполнения  настоящего постановления оставляю за собой.</w:t>
      </w:r>
    </w:p>
    <w:p w:rsidR="006312C1" w:rsidRDefault="006312C1">
      <w:pPr>
        <w:ind w:firstLine="709"/>
        <w:jc w:val="both"/>
        <w:rPr>
          <w:sz w:val="28"/>
          <w:szCs w:val="28"/>
        </w:rPr>
      </w:pPr>
    </w:p>
    <w:p w:rsidR="006312C1" w:rsidRDefault="006312C1">
      <w:pPr>
        <w:ind w:firstLine="709"/>
        <w:jc w:val="both"/>
        <w:rPr>
          <w:sz w:val="28"/>
          <w:szCs w:val="28"/>
        </w:rPr>
      </w:pPr>
    </w:p>
    <w:p w:rsidR="006312C1" w:rsidRDefault="006312C1">
      <w:pPr>
        <w:ind w:firstLine="709"/>
        <w:jc w:val="both"/>
        <w:rPr>
          <w:sz w:val="28"/>
          <w:szCs w:val="28"/>
        </w:rPr>
      </w:pPr>
    </w:p>
    <w:p w:rsidR="006312C1" w:rsidRDefault="006312C1">
      <w:pPr>
        <w:jc w:val="both"/>
        <w:rPr>
          <w:b/>
          <w:bCs/>
          <w:sz w:val="28"/>
          <w:szCs w:val="28"/>
        </w:rPr>
      </w:pPr>
      <w:r>
        <w:rPr>
          <w:sz w:val="28"/>
          <w:szCs w:val="28"/>
        </w:rPr>
        <w:t>Глава администрации                                                                        В. А. Сутягин</w:t>
      </w:r>
    </w:p>
    <w:p w:rsidR="006312C1" w:rsidRDefault="006312C1">
      <w:pPr>
        <w:ind w:firstLine="851"/>
        <w:jc w:val="center"/>
        <w:rPr>
          <w:b/>
          <w:bCs/>
          <w:sz w:val="28"/>
          <w:szCs w:val="28"/>
        </w:rPr>
      </w:pPr>
    </w:p>
    <w:p w:rsidR="006312C1" w:rsidRDefault="006312C1">
      <w:pPr>
        <w:ind w:firstLine="851"/>
        <w:jc w:val="center"/>
        <w:rPr>
          <w:b/>
          <w:bCs/>
          <w:sz w:val="28"/>
          <w:szCs w:val="28"/>
        </w:rPr>
      </w:pPr>
    </w:p>
    <w:p w:rsidR="006312C1" w:rsidRDefault="006312C1">
      <w:pPr>
        <w:ind w:firstLine="851"/>
        <w:jc w:val="center"/>
        <w:rPr>
          <w:b/>
          <w:bCs/>
          <w:sz w:val="28"/>
          <w:szCs w:val="28"/>
        </w:rPr>
      </w:pPr>
    </w:p>
    <w:p w:rsidR="006312C1" w:rsidRDefault="006312C1">
      <w:pPr>
        <w:ind w:firstLine="851"/>
        <w:jc w:val="center"/>
        <w:rPr>
          <w:b/>
          <w:bCs/>
          <w:sz w:val="28"/>
          <w:szCs w:val="28"/>
        </w:rPr>
      </w:pPr>
    </w:p>
    <w:p w:rsidR="006312C1" w:rsidRDefault="006312C1">
      <w:pPr>
        <w:ind w:firstLine="851"/>
        <w:jc w:val="center"/>
        <w:rPr>
          <w:b/>
          <w:bCs/>
          <w:sz w:val="28"/>
          <w:szCs w:val="28"/>
        </w:rPr>
      </w:pPr>
    </w:p>
    <w:p w:rsidR="006312C1" w:rsidRDefault="006312C1">
      <w:pPr>
        <w:ind w:firstLine="851"/>
        <w:jc w:val="center"/>
        <w:rPr>
          <w:b/>
          <w:bCs/>
          <w:sz w:val="28"/>
          <w:szCs w:val="28"/>
        </w:rPr>
      </w:pPr>
    </w:p>
    <w:p w:rsidR="006312C1" w:rsidRDefault="006312C1">
      <w:pPr>
        <w:ind w:firstLine="851"/>
        <w:jc w:val="center"/>
        <w:rPr>
          <w:b/>
          <w:bCs/>
          <w:sz w:val="28"/>
          <w:szCs w:val="28"/>
        </w:rPr>
      </w:pPr>
    </w:p>
    <w:p w:rsidR="006312C1" w:rsidRDefault="006312C1">
      <w:pPr>
        <w:ind w:firstLine="851"/>
        <w:jc w:val="center"/>
        <w:rPr>
          <w:b/>
          <w:bCs/>
          <w:sz w:val="28"/>
          <w:szCs w:val="28"/>
        </w:rPr>
      </w:pPr>
    </w:p>
    <w:p w:rsidR="006312C1" w:rsidRDefault="006312C1">
      <w:pPr>
        <w:ind w:firstLine="851"/>
        <w:jc w:val="center"/>
        <w:rPr>
          <w:b/>
          <w:bCs/>
          <w:sz w:val="28"/>
          <w:szCs w:val="28"/>
        </w:rPr>
      </w:pPr>
    </w:p>
    <w:p w:rsidR="006312C1" w:rsidRDefault="006312C1">
      <w:pPr>
        <w:ind w:firstLine="851"/>
        <w:jc w:val="center"/>
        <w:rPr>
          <w:b/>
          <w:bCs/>
          <w:sz w:val="28"/>
          <w:szCs w:val="28"/>
        </w:rPr>
      </w:pPr>
    </w:p>
    <w:p w:rsidR="006312C1" w:rsidRDefault="006312C1">
      <w:pPr>
        <w:ind w:firstLine="851"/>
        <w:jc w:val="center"/>
        <w:rPr>
          <w:b/>
          <w:bCs/>
          <w:sz w:val="28"/>
          <w:szCs w:val="28"/>
        </w:rPr>
      </w:pPr>
    </w:p>
    <w:p w:rsidR="006312C1" w:rsidRDefault="006312C1">
      <w:pPr>
        <w:ind w:firstLine="851"/>
        <w:jc w:val="center"/>
        <w:rPr>
          <w:b/>
          <w:bCs/>
          <w:sz w:val="28"/>
          <w:szCs w:val="28"/>
        </w:rPr>
      </w:pPr>
    </w:p>
    <w:p w:rsidR="006312C1" w:rsidRDefault="006312C1">
      <w:pPr>
        <w:ind w:firstLine="851"/>
        <w:jc w:val="center"/>
        <w:rPr>
          <w:b/>
          <w:bCs/>
          <w:sz w:val="28"/>
          <w:szCs w:val="28"/>
        </w:rPr>
      </w:pPr>
    </w:p>
    <w:p w:rsidR="006312C1" w:rsidRDefault="006312C1">
      <w:pPr>
        <w:ind w:firstLine="851"/>
        <w:jc w:val="center"/>
        <w:rPr>
          <w:b/>
          <w:bCs/>
          <w:sz w:val="28"/>
          <w:szCs w:val="28"/>
        </w:rPr>
      </w:pPr>
    </w:p>
    <w:p w:rsidR="006312C1" w:rsidRDefault="006312C1">
      <w:pPr>
        <w:ind w:firstLine="851"/>
        <w:jc w:val="center"/>
        <w:rPr>
          <w:b/>
          <w:bCs/>
          <w:sz w:val="28"/>
          <w:szCs w:val="28"/>
        </w:rPr>
      </w:pPr>
    </w:p>
    <w:p w:rsidR="006312C1" w:rsidRDefault="006312C1">
      <w:pPr>
        <w:ind w:firstLine="851"/>
        <w:jc w:val="center"/>
        <w:rPr>
          <w:b/>
          <w:bCs/>
          <w:sz w:val="28"/>
          <w:szCs w:val="28"/>
        </w:rPr>
      </w:pPr>
    </w:p>
    <w:p w:rsidR="006312C1" w:rsidRDefault="006312C1">
      <w:pPr>
        <w:ind w:firstLine="851"/>
        <w:jc w:val="center"/>
        <w:rPr>
          <w:b/>
          <w:bCs/>
          <w:sz w:val="28"/>
          <w:szCs w:val="28"/>
        </w:rPr>
      </w:pPr>
    </w:p>
    <w:p w:rsidR="006312C1" w:rsidRDefault="006312C1">
      <w:pPr>
        <w:ind w:firstLine="851"/>
        <w:jc w:val="center"/>
        <w:rPr>
          <w:b/>
          <w:bCs/>
          <w:sz w:val="28"/>
          <w:szCs w:val="28"/>
        </w:rPr>
      </w:pPr>
    </w:p>
    <w:p w:rsidR="006312C1" w:rsidRDefault="006312C1">
      <w:pPr>
        <w:ind w:firstLine="851"/>
        <w:jc w:val="center"/>
        <w:rPr>
          <w:b/>
          <w:bCs/>
          <w:sz w:val="28"/>
          <w:szCs w:val="28"/>
        </w:rPr>
      </w:pPr>
    </w:p>
    <w:p w:rsidR="006312C1" w:rsidRDefault="006312C1">
      <w:pPr>
        <w:ind w:firstLine="851"/>
        <w:jc w:val="center"/>
        <w:rPr>
          <w:b/>
          <w:bCs/>
          <w:sz w:val="28"/>
          <w:szCs w:val="28"/>
        </w:rPr>
      </w:pPr>
    </w:p>
    <w:p w:rsidR="006312C1" w:rsidRDefault="006312C1">
      <w:pPr>
        <w:ind w:firstLine="851"/>
        <w:jc w:val="center"/>
        <w:rPr>
          <w:b/>
          <w:bCs/>
          <w:sz w:val="28"/>
          <w:szCs w:val="28"/>
        </w:rPr>
      </w:pPr>
    </w:p>
    <w:p w:rsidR="006312C1" w:rsidRDefault="006312C1">
      <w:pPr>
        <w:ind w:firstLine="851"/>
        <w:jc w:val="center"/>
        <w:rPr>
          <w:b/>
          <w:bCs/>
          <w:sz w:val="28"/>
          <w:szCs w:val="28"/>
        </w:rPr>
      </w:pPr>
    </w:p>
    <w:p w:rsidR="006312C1" w:rsidRDefault="006312C1">
      <w:pPr>
        <w:ind w:firstLine="851"/>
        <w:jc w:val="center"/>
        <w:rPr>
          <w:b/>
          <w:bCs/>
          <w:sz w:val="28"/>
          <w:szCs w:val="28"/>
        </w:rPr>
      </w:pPr>
    </w:p>
    <w:p w:rsidR="006312C1" w:rsidRDefault="006312C1">
      <w:pPr>
        <w:ind w:firstLine="851"/>
        <w:jc w:val="center"/>
        <w:rPr>
          <w:b/>
          <w:bCs/>
          <w:sz w:val="28"/>
          <w:szCs w:val="28"/>
        </w:rPr>
      </w:pPr>
    </w:p>
    <w:p w:rsidR="006312C1" w:rsidRDefault="006312C1">
      <w:pPr>
        <w:ind w:firstLine="851"/>
        <w:jc w:val="center"/>
        <w:rPr>
          <w:b/>
          <w:bCs/>
          <w:sz w:val="28"/>
          <w:szCs w:val="28"/>
        </w:rPr>
      </w:pPr>
    </w:p>
    <w:tbl>
      <w:tblPr>
        <w:tblW w:w="0" w:type="auto"/>
        <w:tblLayout w:type="fixed"/>
        <w:tblLook w:val="0000"/>
      </w:tblPr>
      <w:tblGrid>
        <w:gridCol w:w="4909"/>
        <w:gridCol w:w="5060"/>
        <w:gridCol w:w="5060"/>
      </w:tblGrid>
      <w:tr w:rsidR="006312C1">
        <w:trPr>
          <w:trHeight w:val="2320"/>
        </w:trPr>
        <w:tc>
          <w:tcPr>
            <w:tcW w:w="4909" w:type="dxa"/>
            <w:shd w:val="clear" w:color="auto" w:fill="auto"/>
          </w:tcPr>
          <w:p w:rsidR="006312C1" w:rsidRDefault="006312C1">
            <w:pPr>
              <w:widowControl w:val="0"/>
              <w:autoSpaceDE w:val="0"/>
              <w:snapToGrid w:val="0"/>
            </w:pPr>
          </w:p>
        </w:tc>
        <w:tc>
          <w:tcPr>
            <w:tcW w:w="5060" w:type="dxa"/>
            <w:shd w:val="clear" w:color="auto" w:fill="auto"/>
          </w:tcPr>
          <w:p w:rsidR="006312C1" w:rsidRDefault="006312C1">
            <w:pPr>
              <w:widowControl w:val="0"/>
              <w:autoSpaceDE w:val="0"/>
              <w:ind w:left="744"/>
              <w:rPr>
                <w:bCs/>
                <w:sz w:val="26"/>
                <w:szCs w:val="26"/>
              </w:rPr>
            </w:pPr>
            <w:r>
              <w:rPr>
                <w:bCs/>
                <w:sz w:val="26"/>
                <w:szCs w:val="26"/>
              </w:rPr>
              <w:t>ПРИЛОЖЕНИЕ</w:t>
            </w:r>
          </w:p>
          <w:p w:rsidR="006312C1" w:rsidRDefault="006312C1">
            <w:pPr>
              <w:widowControl w:val="0"/>
              <w:autoSpaceDE w:val="0"/>
              <w:ind w:left="744"/>
              <w:rPr>
                <w:bCs/>
                <w:sz w:val="26"/>
                <w:szCs w:val="26"/>
              </w:rPr>
            </w:pPr>
            <w:r>
              <w:rPr>
                <w:bCs/>
                <w:sz w:val="26"/>
                <w:szCs w:val="26"/>
              </w:rPr>
              <w:t>к постановлению администрации</w:t>
            </w:r>
          </w:p>
          <w:p w:rsidR="006312C1" w:rsidRDefault="006312C1">
            <w:pPr>
              <w:widowControl w:val="0"/>
              <w:autoSpaceDE w:val="0"/>
              <w:ind w:left="744"/>
              <w:rPr>
                <w:bCs/>
                <w:sz w:val="26"/>
                <w:szCs w:val="26"/>
              </w:rPr>
            </w:pPr>
            <w:r>
              <w:rPr>
                <w:bCs/>
                <w:sz w:val="26"/>
                <w:szCs w:val="26"/>
              </w:rPr>
              <w:t xml:space="preserve">муниципального образования </w:t>
            </w:r>
          </w:p>
          <w:p w:rsidR="006312C1" w:rsidRDefault="006312C1">
            <w:pPr>
              <w:widowControl w:val="0"/>
              <w:autoSpaceDE w:val="0"/>
              <w:ind w:left="744"/>
              <w:rPr>
                <w:bCs/>
                <w:sz w:val="26"/>
                <w:szCs w:val="26"/>
              </w:rPr>
            </w:pPr>
            <w:r>
              <w:rPr>
                <w:bCs/>
                <w:sz w:val="26"/>
                <w:szCs w:val="26"/>
              </w:rPr>
              <w:t>«Тиинское сельское поселение»    Мелекесского района</w:t>
            </w:r>
          </w:p>
          <w:p w:rsidR="006312C1" w:rsidRDefault="006312C1">
            <w:pPr>
              <w:widowControl w:val="0"/>
              <w:autoSpaceDE w:val="0"/>
              <w:ind w:left="744"/>
              <w:rPr>
                <w:bCs/>
                <w:sz w:val="26"/>
                <w:szCs w:val="26"/>
              </w:rPr>
            </w:pPr>
            <w:r>
              <w:rPr>
                <w:bCs/>
                <w:sz w:val="26"/>
                <w:szCs w:val="26"/>
              </w:rPr>
              <w:t>Ульяновской области</w:t>
            </w:r>
          </w:p>
          <w:p w:rsidR="006312C1" w:rsidRDefault="006312C1">
            <w:pPr>
              <w:widowControl w:val="0"/>
              <w:autoSpaceDE w:val="0"/>
              <w:ind w:left="744"/>
              <w:rPr>
                <w:bCs/>
                <w:sz w:val="26"/>
                <w:szCs w:val="26"/>
              </w:rPr>
            </w:pPr>
            <w:r>
              <w:rPr>
                <w:bCs/>
                <w:sz w:val="26"/>
                <w:szCs w:val="26"/>
              </w:rPr>
              <w:t>от 19.09.2019  № 41</w:t>
            </w:r>
          </w:p>
          <w:p w:rsidR="006312C1" w:rsidRDefault="006312C1">
            <w:pPr>
              <w:widowControl w:val="0"/>
              <w:autoSpaceDE w:val="0"/>
              <w:ind w:left="177" w:right="140"/>
              <w:jc w:val="center"/>
              <w:rPr>
                <w:bCs/>
                <w:sz w:val="26"/>
                <w:szCs w:val="26"/>
              </w:rPr>
            </w:pPr>
          </w:p>
          <w:p w:rsidR="006312C1" w:rsidRDefault="006312C1">
            <w:pPr>
              <w:widowControl w:val="0"/>
              <w:autoSpaceDE w:val="0"/>
              <w:jc w:val="center"/>
            </w:pPr>
          </w:p>
        </w:tc>
        <w:tc>
          <w:tcPr>
            <w:tcW w:w="5060" w:type="dxa"/>
            <w:shd w:val="clear" w:color="auto" w:fill="auto"/>
          </w:tcPr>
          <w:p w:rsidR="006312C1" w:rsidRDefault="006312C1">
            <w:pPr>
              <w:widowControl w:val="0"/>
              <w:autoSpaceDE w:val="0"/>
              <w:snapToGrid w:val="0"/>
              <w:ind w:left="177" w:right="140"/>
              <w:jc w:val="center"/>
              <w:rPr>
                <w:b/>
                <w:bCs/>
                <w:sz w:val="26"/>
                <w:szCs w:val="26"/>
              </w:rPr>
            </w:pPr>
          </w:p>
          <w:p w:rsidR="006312C1" w:rsidRDefault="006312C1">
            <w:pPr>
              <w:widowControl w:val="0"/>
              <w:autoSpaceDE w:val="0"/>
              <w:ind w:left="177" w:right="140"/>
              <w:jc w:val="center"/>
            </w:pPr>
            <w:r>
              <w:rPr>
                <w:b/>
                <w:bCs/>
                <w:sz w:val="26"/>
                <w:szCs w:val="26"/>
              </w:rPr>
              <w:t>УТВЕРЖДЁН</w:t>
            </w:r>
          </w:p>
          <w:p w:rsidR="006312C1" w:rsidRDefault="006312C1">
            <w:pPr>
              <w:widowControl w:val="0"/>
              <w:autoSpaceDE w:val="0"/>
              <w:jc w:val="center"/>
            </w:pPr>
          </w:p>
        </w:tc>
      </w:tr>
    </w:tbl>
    <w:p w:rsidR="006312C1" w:rsidRDefault="006312C1">
      <w:pPr>
        <w:jc w:val="center"/>
        <w:rPr>
          <w:b/>
          <w:bCs/>
        </w:rPr>
      </w:pPr>
      <w:r>
        <w:rPr>
          <w:b/>
          <w:bCs/>
        </w:rPr>
        <w:t>АДМИНИСТРАТИВНЫЙ РЕГЛАМЕНТ</w:t>
      </w:r>
    </w:p>
    <w:p w:rsidR="006312C1" w:rsidRDefault="006312C1">
      <w:pPr>
        <w:widowControl w:val="0"/>
        <w:autoSpaceDE w:val="0"/>
        <w:jc w:val="center"/>
        <w:rPr>
          <w:b/>
          <w:bCs/>
        </w:rPr>
      </w:pPr>
      <w:r>
        <w:rPr>
          <w:b/>
          <w:bCs/>
        </w:rPr>
        <w:t>предоставления муниципальной услуги «</w:t>
      </w:r>
      <w:r>
        <w:rPr>
          <w:b/>
          <w:color w:val="000000"/>
        </w:rPr>
        <w:t>Предоставление земельного участка, находящегося в муниципальной собственности, в аренду без проведения торгов</w:t>
      </w:r>
      <w:r>
        <w:rPr>
          <w:b/>
          <w:bCs/>
        </w:rPr>
        <w:t>»</w:t>
      </w:r>
    </w:p>
    <w:p w:rsidR="006312C1" w:rsidRDefault="006312C1">
      <w:pPr>
        <w:widowControl w:val="0"/>
        <w:autoSpaceDE w:val="0"/>
        <w:jc w:val="center"/>
        <w:rPr>
          <w:b/>
          <w:bCs/>
        </w:rPr>
      </w:pPr>
    </w:p>
    <w:p w:rsidR="006312C1" w:rsidRDefault="006312C1">
      <w:pPr>
        <w:widowControl w:val="0"/>
        <w:autoSpaceDE w:val="0"/>
        <w:ind w:firstLine="709"/>
        <w:jc w:val="center"/>
      </w:pPr>
      <w:r>
        <w:rPr>
          <w:b/>
        </w:rPr>
        <w:t>1. Общие положения</w:t>
      </w:r>
    </w:p>
    <w:p w:rsidR="006312C1" w:rsidRDefault="006312C1">
      <w:pPr>
        <w:widowControl w:val="0"/>
        <w:autoSpaceDE w:val="0"/>
        <w:ind w:firstLine="709"/>
        <w:jc w:val="both"/>
      </w:pPr>
    </w:p>
    <w:p w:rsidR="006312C1" w:rsidRDefault="006312C1">
      <w:pPr>
        <w:widowControl w:val="0"/>
        <w:autoSpaceDE w:val="0"/>
        <w:ind w:firstLine="709"/>
        <w:jc w:val="center"/>
        <w:rPr>
          <w:b/>
        </w:rPr>
      </w:pPr>
      <w:r>
        <w:rPr>
          <w:b/>
        </w:rPr>
        <w:t>1.1. Предмет регулирования административного регламента</w:t>
      </w:r>
    </w:p>
    <w:p w:rsidR="006312C1" w:rsidRDefault="006312C1">
      <w:pPr>
        <w:widowControl w:val="0"/>
        <w:autoSpaceDE w:val="0"/>
        <w:ind w:firstLine="709"/>
        <w:jc w:val="both"/>
        <w:rPr>
          <w:b/>
        </w:rPr>
      </w:pPr>
    </w:p>
    <w:p w:rsidR="006312C1" w:rsidRDefault="006312C1">
      <w:pPr>
        <w:autoSpaceDE w:val="0"/>
        <w:ind w:firstLine="709"/>
        <w:jc w:val="both"/>
        <w:rPr>
          <w:bCs/>
        </w:rPr>
      </w:pPr>
      <w:bookmarkStart w:id="0" w:name="Par52"/>
      <w:bookmarkEnd w:id="0"/>
      <w:r>
        <w:t xml:space="preserve">Настоящий административный регламент устанавливает порядок предоставления администрацией муниципального образования «Тиинское сельское поселение» Мелекесского района Ульяновской области (далее – уполномоченный орган) </w:t>
      </w:r>
      <w:r>
        <w:rPr>
          <w:rFonts w:eastAsia="Calibri"/>
          <w:bCs/>
          <w:color w:val="000000"/>
        </w:rPr>
        <w:t xml:space="preserve">на территории поселения </w:t>
      </w:r>
      <w:r>
        <w:t xml:space="preserve">муниципальной услуги по </w:t>
      </w:r>
      <w:r>
        <w:rPr>
          <w:color w:val="000000"/>
        </w:rPr>
        <w:t>предоставлению земельных участков, находящихся в муниципальной собственности, в аренду без проведения торгов</w:t>
      </w:r>
      <w:r>
        <w:t xml:space="preserve"> (далее – Административный регламент, муниципальная услуга).</w:t>
      </w:r>
    </w:p>
    <w:p w:rsidR="006312C1" w:rsidRDefault="006312C1">
      <w:pPr>
        <w:pStyle w:val="subpunct"/>
        <w:widowControl w:val="0"/>
        <w:spacing w:line="240" w:lineRule="auto"/>
        <w:ind w:firstLine="709"/>
        <w:jc w:val="center"/>
        <w:rPr>
          <w:bCs/>
          <w:sz w:val="24"/>
          <w:szCs w:val="24"/>
          <w:lang w:val="ru-RU"/>
        </w:rPr>
      </w:pPr>
    </w:p>
    <w:p w:rsidR="006312C1" w:rsidRDefault="006312C1">
      <w:pPr>
        <w:pStyle w:val="ConsPlusNormal0"/>
        <w:ind w:firstLine="539"/>
        <w:jc w:val="center"/>
        <w:rPr>
          <w:rFonts w:ascii="Times New Roman" w:hAnsi="Times New Roman" w:cs="Times New Roman"/>
          <w:b/>
          <w:color w:val="000000"/>
          <w:sz w:val="24"/>
          <w:szCs w:val="24"/>
        </w:rPr>
      </w:pPr>
      <w:r>
        <w:rPr>
          <w:rFonts w:ascii="Times New Roman" w:hAnsi="Times New Roman" w:cs="Times New Roman"/>
          <w:b/>
          <w:color w:val="000000"/>
          <w:sz w:val="24"/>
          <w:szCs w:val="24"/>
        </w:rPr>
        <w:t>1.2. Описание заявителей</w:t>
      </w:r>
    </w:p>
    <w:p w:rsidR="006312C1" w:rsidRDefault="006312C1">
      <w:pPr>
        <w:pStyle w:val="ConsPlusNormal0"/>
        <w:ind w:firstLine="539"/>
        <w:jc w:val="both"/>
        <w:rPr>
          <w:rFonts w:ascii="Times New Roman" w:hAnsi="Times New Roman" w:cs="Times New Roman"/>
          <w:b/>
          <w:color w:val="000000"/>
          <w:sz w:val="24"/>
          <w:szCs w:val="24"/>
        </w:rPr>
      </w:pPr>
    </w:p>
    <w:p w:rsidR="006312C1" w:rsidRDefault="006312C1">
      <w:pPr>
        <w:pStyle w:val="ConsPlusNormal0"/>
        <w:ind w:firstLine="539"/>
        <w:jc w:val="both"/>
        <w:rPr>
          <w:rFonts w:ascii="Times New Roman" w:hAnsi="Times New Roman" w:cs="Times New Roman"/>
          <w:sz w:val="24"/>
          <w:szCs w:val="24"/>
        </w:rPr>
      </w:pPr>
      <w:r>
        <w:rPr>
          <w:rFonts w:ascii="Times New Roman" w:hAnsi="Times New Roman" w:cs="Times New Roman"/>
          <w:sz w:val="24"/>
          <w:szCs w:val="24"/>
        </w:rPr>
        <w:t xml:space="preserve">Муниципальная услуга предоставляется физическим лицам, </w:t>
      </w:r>
      <w:r>
        <w:rPr>
          <w:rFonts w:ascii="Times New Roman" w:hAnsi="Times New Roman" w:cs="Times New Roman"/>
          <w:color w:val="000000"/>
          <w:sz w:val="24"/>
          <w:szCs w:val="24"/>
          <w:shd w:val="clear" w:color="auto" w:fill="FFFFFF"/>
        </w:rPr>
        <w:t xml:space="preserve">индивидуальным предпринимателям </w:t>
      </w:r>
      <w:r>
        <w:rPr>
          <w:rFonts w:ascii="Times New Roman" w:hAnsi="Times New Roman" w:cs="Times New Roman"/>
          <w:sz w:val="24"/>
          <w:szCs w:val="24"/>
        </w:rPr>
        <w:t xml:space="preserve">и юридическим лицам </w:t>
      </w:r>
      <w:r>
        <w:rPr>
          <w:rFonts w:ascii="Times New Roman" w:hAnsi="Times New Roman" w:cs="Times New Roman"/>
          <w:color w:val="000000"/>
          <w:sz w:val="24"/>
          <w:szCs w:val="24"/>
          <w:shd w:val="clear" w:color="auto" w:fill="FFFFFF"/>
        </w:rPr>
        <w:t xml:space="preserve">(за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представителям, наделённым соответствующими полномочиями выступать от имени указанных выше </w:t>
      </w:r>
      <w:r>
        <w:rPr>
          <w:rFonts w:ascii="Times New Roman" w:hAnsi="Times New Roman" w:cs="Times New Roman"/>
          <w:sz w:val="24"/>
          <w:szCs w:val="24"/>
        </w:rPr>
        <w:t xml:space="preserve">физических лиц, </w:t>
      </w:r>
      <w:r>
        <w:rPr>
          <w:rFonts w:ascii="Times New Roman" w:hAnsi="Times New Roman" w:cs="Times New Roman"/>
          <w:color w:val="000000"/>
          <w:sz w:val="24"/>
          <w:szCs w:val="24"/>
          <w:shd w:val="clear" w:color="auto" w:fill="FFFFFF"/>
        </w:rPr>
        <w:t xml:space="preserve">индивидуальных предпринимателей </w:t>
      </w:r>
      <w:r>
        <w:rPr>
          <w:rFonts w:ascii="Times New Roman" w:hAnsi="Times New Roman" w:cs="Times New Roman"/>
          <w:sz w:val="24"/>
          <w:szCs w:val="24"/>
        </w:rPr>
        <w:t>и юридических лиц</w:t>
      </w:r>
      <w:r>
        <w:rPr>
          <w:rFonts w:ascii="Times New Roman" w:hAnsi="Times New Roman" w:cs="Times New Roman"/>
          <w:color w:val="000000"/>
          <w:sz w:val="24"/>
          <w:szCs w:val="24"/>
          <w:shd w:val="clear" w:color="auto" w:fill="FFFFFF"/>
        </w:rPr>
        <w:t xml:space="preserve"> в соответствии с законодательством Российской Федерации </w:t>
      </w:r>
      <w:r>
        <w:rPr>
          <w:rFonts w:ascii="Times New Roman" w:hAnsi="Times New Roman" w:cs="Times New Roman"/>
          <w:sz w:val="24"/>
          <w:szCs w:val="24"/>
        </w:rPr>
        <w:t>(далее – заявитель).</w:t>
      </w:r>
    </w:p>
    <w:p w:rsidR="006312C1" w:rsidRDefault="006312C1">
      <w:pPr>
        <w:pStyle w:val="ConsPlusNormal0"/>
        <w:ind w:firstLine="539"/>
        <w:jc w:val="both"/>
        <w:rPr>
          <w:rFonts w:ascii="Times New Roman" w:hAnsi="Times New Roman" w:cs="Times New Roman"/>
          <w:sz w:val="24"/>
          <w:szCs w:val="24"/>
        </w:rPr>
      </w:pPr>
    </w:p>
    <w:p w:rsidR="006312C1" w:rsidRDefault="006312C1">
      <w:pPr>
        <w:autoSpaceDE w:val="0"/>
        <w:ind w:firstLine="709"/>
        <w:jc w:val="center"/>
        <w:rPr>
          <w:b/>
          <w:bCs/>
        </w:rPr>
      </w:pPr>
      <w:r>
        <w:rPr>
          <w:b/>
        </w:rPr>
        <w:t xml:space="preserve">1.3. Требования к порядку информирования о предоставлении </w:t>
      </w:r>
      <w:r>
        <w:rPr>
          <w:b/>
        </w:rPr>
        <w:br/>
        <w:t>муниципальной услуги</w:t>
      </w:r>
    </w:p>
    <w:p w:rsidR="006312C1" w:rsidRDefault="006312C1">
      <w:pPr>
        <w:pStyle w:val="subpunct"/>
        <w:widowControl w:val="0"/>
        <w:spacing w:line="240" w:lineRule="auto"/>
        <w:ind w:firstLine="709"/>
        <w:jc w:val="center"/>
        <w:rPr>
          <w:b/>
          <w:bCs/>
          <w:sz w:val="24"/>
          <w:szCs w:val="24"/>
          <w:lang w:val="ru-RU"/>
        </w:rPr>
      </w:pPr>
    </w:p>
    <w:p w:rsidR="006312C1" w:rsidRDefault="006312C1">
      <w:pPr>
        <w:autoSpaceDE w:val="0"/>
        <w:ind w:firstLine="709"/>
        <w:jc w:val="both"/>
      </w:pPr>
      <w:r>
        <w:t>1.3.1. Порядок получения информации заявителями по вопросам предоставления муниципальной услуги, сведений о ходе предоставления указанной услуги, в том числе на официальном сайте уполномоченного органа в информационно-телекоммуникационной сети «Интернет» (далее – официальный сайт уполномоченного органа), государственной информационной системы Ульяновской области «Портал государственных и муниципальных услуг (функций) Ульяновской области» (далее – Региональный портал).</w:t>
      </w:r>
    </w:p>
    <w:p w:rsidR="006312C1" w:rsidRDefault="006312C1">
      <w:pPr>
        <w:autoSpaceDE w:val="0"/>
        <w:ind w:firstLine="709"/>
        <w:jc w:val="both"/>
      </w:pPr>
      <w:r>
        <w:t>Информирование по вопросам предоставления муниципальной услуги осуществляется посредством:</w:t>
      </w:r>
    </w:p>
    <w:p w:rsidR="006312C1" w:rsidRDefault="006312C1">
      <w:pPr>
        <w:autoSpaceDE w:val="0"/>
        <w:ind w:firstLine="709"/>
        <w:jc w:val="both"/>
      </w:pPr>
      <w:r>
        <w:t>размещения информации на официальном сайте уполномоченного органа (http://</w:t>
      </w:r>
      <w:r>
        <w:rPr>
          <w:lang w:val="en-US"/>
        </w:rPr>
        <w:t>tiinsk</w:t>
      </w:r>
      <w:r>
        <w:t>.m-vestnik.ru/);</w:t>
      </w:r>
    </w:p>
    <w:p w:rsidR="006312C1" w:rsidRDefault="006312C1">
      <w:pPr>
        <w:autoSpaceDE w:val="0"/>
        <w:ind w:firstLine="709"/>
        <w:jc w:val="both"/>
      </w:pPr>
      <w:r>
        <w:t xml:space="preserve">размещения информации на Региональном портале </w:t>
      </w:r>
      <w:r>
        <w:rPr>
          <w:color w:val="000000"/>
        </w:rPr>
        <w:t>(</w:t>
      </w:r>
      <w:hyperlink r:id="rId8" w:history="1">
        <w:r>
          <w:rPr>
            <w:rStyle w:val="a3"/>
            <w:color w:val="000000"/>
          </w:rPr>
          <w:t>https://pgu.ulregion.ru/</w:t>
        </w:r>
      </w:hyperlink>
      <w:r>
        <w:t xml:space="preserve">); </w:t>
      </w:r>
    </w:p>
    <w:p w:rsidR="006312C1" w:rsidRDefault="006312C1">
      <w:pPr>
        <w:autoSpaceDE w:val="0"/>
        <w:ind w:firstLine="709"/>
        <w:jc w:val="both"/>
      </w:pPr>
      <w:r>
        <w:t>путём публикации информации в средствах массовой информации, издания информационных брошюр, буклетов, иной печатной продукции;</w:t>
      </w:r>
    </w:p>
    <w:p w:rsidR="006312C1" w:rsidRDefault="006312C1">
      <w:pPr>
        <w:autoSpaceDE w:val="0"/>
        <w:ind w:firstLine="709"/>
        <w:jc w:val="both"/>
      </w:pPr>
      <w:r>
        <w:lastRenderedPageBreak/>
        <w:t>размещения материалов на информационных стендах в местах предоставления муниципальной услуги, оборудованных в помещениях, предназначенных для приёма граждан;</w:t>
      </w:r>
    </w:p>
    <w:p w:rsidR="006312C1" w:rsidRDefault="006312C1">
      <w:pPr>
        <w:autoSpaceDE w:val="0"/>
        <w:ind w:firstLine="709"/>
        <w:jc w:val="both"/>
      </w:pPr>
      <w:r>
        <w:t xml:space="preserve">ответов на письменные обращения, направляемые в уполномоченный орган по почте, а также посредством официального сайта уполномоченного органа муниципального образования «Тиинское сельское поселение» Мелекесского района Ульяновской области (https:// </w:t>
      </w:r>
      <w:r>
        <w:rPr>
          <w:lang w:val="en-US"/>
        </w:rPr>
        <w:t>tiinsk</w:t>
      </w:r>
      <w:r>
        <w:t>.m-vestnik.ru/) через вкладку «Вопрос Главе администрации»;</w:t>
      </w:r>
    </w:p>
    <w:p w:rsidR="006312C1" w:rsidRDefault="006312C1">
      <w:pPr>
        <w:autoSpaceDE w:val="0"/>
        <w:ind w:firstLine="709"/>
        <w:jc w:val="both"/>
      </w:pPr>
      <w:r>
        <w:t xml:space="preserve">ответов на обращения, направляемые в уполномоченный орган в электронной форме по адресу электронной почты </w:t>
      </w:r>
      <w:r>
        <w:rPr>
          <w:color w:val="333333"/>
          <w:shd w:val="clear" w:color="auto" w:fill="FFFFFF"/>
          <w:lang w:val="en-US"/>
        </w:rPr>
        <w:t>Tiinsksp</w:t>
      </w:r>
      <w:r>
        <w:rPr>
          <w:color w:val="333333"/>
          <w:shd w:val="clear" w:color="auto" w:fill="FFFFFF"/>
        </w:rPr>
        <w:t>@yandex.ru</w:t>
      </w:r>
      <w:r>
        <w:t>;</w:t>
      </w:r>
    </w:p>
    <w:p w:rsidR="006312C1" w:rsidRDefault="006312C1">
      <w:pPr>
        <w:autoSpaceDE w:val="0"/>
        <w:ind w:firstLine="709"/>
        <w:jc w:val="both"/>
      </w:pPr>
      <w:r>
        <w:t>устного консультирования должностными лицами уполномоченного органа, при личном обращении заявителя в уполномоченный орган;</w:t>
      </w:r>
    </w:p>
    <w:p w:rsidR="006312C1" w:rsidRDefault="006312C1">
      <w:pPr>
        <w:autoSpaceDE w:val="0"/>
        <w:ind w:firstLine="709"/>
        <w:jc w:val="both"/>
      </w:pPr>
      <w:r>
        <w:t>ответов на обращения по телефону 8 (84235) 9-45-86.</w:t>
      </w:r>
    </w:p>
    <w:p w:rsidR="006312C1" w:rsidRDefault="006312C1">
      <w:pPr>
        <w:autoSpaceDE w:val="0"/>
        <w:ind w:firstLine="709"/>
        <w:jc w:val="both"/>
      </w:pPr>
      <w:r>
        <w:t>Информирование через телефон-автоинформатор не осуществляется.</w:t>
      </w:r>
    </w:p>
    <w:p w:rsidR="006312C1" w:rsidRDefault="006312C1">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 xml:space="preserve"> Уполномоченный орган располагается по адресу: 433520, Ульяновская область, Мелекесский район, с.Тиинск, ул. Пл. Советов,  д.1, телефон: 8 (84235) 9-42-66.</w:t>
      </w:r>
    </w:p>
    <w:p w:rsidR="006312C1" w:rsidRDefault="006312C1">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График приема заявителей:</w:t>
      </w:r>
    </w:p>
    <w:p w:rsidR="006312C1" w:rsidRDefault="006312C1">
      <w:pPr>
        <w:pStyle w:val="ConsPlusNormal0"/>
        <w:ind w:firstLine="540"/>
        <w:jc w:val="both"/>
        <w:rPr>
          <w:rFonts w:ascii="Times New Roman" w:hAnsi="Times New Roman" w:cs="Times New Roman"/>
          <w:sz w:val="24"/>
          <w:szCs w:val="24"/>
        </w:rPr>
      </w:pPr>
      <w:r>
        <w:rPr>
          <w:rFonts w:ascii="Times New Roman" w:hAnsi="Times New Roman" w:cs="Times New Roman"/>
          <w:sz w:val="24"/>
          <w:szCs w:val="24"/>
        </w:rPr>
        <w:t>Понедельник - пятница: 08.00 - 12.00, 13.00 - 17.00.</w:t>
      </w:r>
    </w:p>
    <w:p w:rsidR="006312C1" w:rsidRDefault="006312C1">
      <w:pPr>
        <w:pStyle w:val="ConsPlusNormal0"/>
        <w:ind w:firstLine="540"/>
        <w:jc w:val="both"/>
      </w:pPr>
      <w:r>
        <w:rPr>
          <w:rFonts w:ascii="Times New Roman" w:hAnsi="Times New Roman" w:cs="Times New Roman"/>
          <w:sz w:val="24"/>
          <w:szCs w:val="24"/>
        </w:rPr>
        <w:t>Продолжительность рабочего дня, непосредственно предшествующего нерабочему праздничному дню, уменьшается на один час.</w:t>
      </w:r>
    </w:p>
    <w:p w:rsidR="006312C1" w:rsidRDefault="006312C1">
      <w:pPr>
        <w:autoSpaceDE w:val="0"/>
        <w:ind w:firstLine="709"/>
        <w:jc w:val="both"/>
      </w:pPr>
      <w:r>
        <w:t>1.3.2. Порядок, форма, место размещения и способы получения справочной информации, в том числе на стендах в местах предоставления муниципальной услуги.</w:t>
      </w:r>
    </w:p>
    <w:p w:rsidR="006312C1" w:rsidRDefault="006312C1">
      <w:pPr>
        <w:autoSpaceDE w:val="0"/>
        <w:ind w:firstLine="709"/>
        <w:jc w:val="both"/>
      </w:pPr>
      <w:r>
        <w:t>На официальном сайте уполномоченного органа следующая справочная информация:</w:t>
      </w:r>
    </w:p>
    <w:p w:rsidR="006312C1" w:rsidRDefault="006312C1">
      <w:pPr>
        <w:autoSpaceDE w:val="0"/>
        <w:ind w:firstLine="709"/>
        <w:jc w:val="both"/>
      </w:pPr>
      <w:r>
        <w:t>место нахождения и график работы уполномоченного органа, предоставляющего муниципальную услугу, органов государственной власти, участвующих в предоставления муниципальной услуги;</w:t>
      </w:r>
    </w:p>
    <w:p w:rsidR="006312C1" w:rsidRDefault="006312C1">
      <w:pPr>
        <w:autoSpaceDE w:val="0"/>
        <w:ind w:firstLine="709"/>
        <w:jc w:val="both"/>
      </w:pPr>
      <w:r>
        <w:t>справочные телефоны уполномоченного органа, предоставляющего муниципальную услугу, органов государственной власти, участвующих в предоставления муниципальной услуги;</w:t>
      </w:r>
    </w:p>
    <w:p w:rsidR="006312C1" w:rsidRDefault="006312C1">
      <w:pPr>
        <w:autoSpaceDE w:val="0"/>
        <w:ind w:firstLine="709"/>
        <w:jc w:val="both"/>
      </w:pPr>
      <w:r>
        <w:t>адрес официального сайта, адреса электронной почты уполномоченного органа, органов государственной власти, участвующих в предоставления муниципальной услуги.</w:t>
      </w:r>
    </w:p>
    <w:p w:rsidR="006312C1" w:rsidRDefault="006312C1">
      <w:pPr>
        <w:autoSpaceDE w:val="0"/>
        <w:ind w:firstLine="709"/>
        <w:jc w:val="both"/>
      </w:pPr>
      <w:r>
        <w:t>Справочная информация размещена на информационных стендах и иных источниках информирования, которые оборудованы в доступном для заявителей месте предоставления муниципальной услуги, максимально заметны, хорошо просматриваемы и функциональны.</w:t>
      </w:r>
    </w:p>
    <w:p w:rsidR="006312C1" w:rsidRDefault="006312C1">
      <w:pPr>
        <w:autoSpaceDE w:val="0"/>
        <w:ind w:firstLine="709"/>
        <w:jc w:val="both"/>
      </w:pPr>
    </w:p>
    <w:p w:rsidR="006312C1" w:rsidRDefault="006312C1">
      <w:pPr>
        <w:autoSpaceDE w:val="0"/>
        <w:jc w:val="center"/>
      </w:pPr>
      <w:r>
        <w:rPr>
          <w:b/>
        </w:rPr>
        <w:t>2. Стандарт предоставления муниципальной услуги</w:t>
      </w:r>
    </w:p>
    <w:p w:rsidR="006312C1" w:rsidRDefault="006312C1">
      <w:pPr>
        <w:widowControl w:val="0"/>
        <w:autoSpaceDE w:val="0"/>
        <w:ind w:firstLine="709"/>
        <w:jc w:val="both"/>
      </w:pPr>
    </w:p>
    <w:p w:rsidR="006312C1" w:rsidRDefault="006312C1">
      <w:pPr>
        <w:widowControl w:val="0"/>
        <w:autoSpaceDE w:val="0"/>
        <w:ind w:firstLine="709"/>
        <w:jc w:val="center"/>
        <w:rPr>
          <w:b/>
        </w:rPr>
      </w:pPr>
      <w:r>
        <w:rPr>
          <w:b/>
        </w:rPr>
        <w:t>2.1. Наименование муниципальной услуги</w:t>
      </w:r>
    </w:p>
    <w:p w:rsidR="006312C1" w:rsidRDefault="006312C1">
      <w:pPr>
        <w:pStyle w:val="subpunct"/>
        <w:widowControl w:val="0"/>
        <w:spacing w:line="240" w:lineRule="auto"/>
        <w:ind w:firstLine="720"/>
        <w:rPr>
          <w:b/>
          <w:sz w:val="24"/>
          <w:szCs w:val="24"/>
          <w:lang w:val="ru-RU"/>
        </w:rPr>
      </w:pPr>
    </w:p>
    <w:p w:rsidR="006312C1" w:rsidRDefault="006312C1">
      <w:pPr>
        <w:widowControl w:val="0"/>
        <w:autoSpaceDE w:val="0"/>
        <w:ind w:firstLine="709"/>
        <w:jc w:val="both"/>
        <w:rPr>
          <w:bCs/>
        </w:rPr>
      </w:pPr>
      <w:r>
        <w:t xml:space="preserve">Предоставление земельного участка, </w:t>
      </w:r>
      <w:r>
        <w:rPr>
          <w:bCs/>
        </w:rPr>
        <w:t>находящегося в муниципальной собственности, в аренду без проведения торгов</w:t>
      </w:r>
      <w:r>
        <w:t>.</w:t>
      </w:r>
    </w:p>
    <w:p w:rsidR="006312C1" w:rsidRDefault="006312C1">
      <w:pPr>
        <w:pStyle w:val="subpunct"/>
        <w:widowControl w:val="0"/>
        <w:spacing w:line="240" w:lineRule="auto"/>
        <w:ind w:firstLine="720"/>
        <w:rPr>
          <w:bCs/>
          <w:sz w:val="24"/>
          <w:szCs w:val="24"/>
          <w:lang w:val="ru-RU"/>
        </w:rPr>
      </w:pPr>
    </w:p>
    <w:p w:rsidR="006312C1" w:rsidRDefault="006312C1">
      <w:pPr>
        <w:autoSpaceDE w:val="0"/>
        <w:ind w:firstLine="709"/>
        <w:jc w:val="center"/>
        <w:rPr>
          <w:bCs/>
        </w:rPr>
      </w:pPr>
      <w:r>
        <w:rPr>
          <w:b/>
          <w:color w:val="000000"/>
        </w:rPr>
        <w:t>2.2. Наименование органа, предоставляющего муниципальную услугу</w:t>
      </w:r>
    </w:p>
    <w:p w:rsidR="006312C1" w:rsidRDefault="006312C1">
      <w:pPr>
        <w:widowControl w:val="0"/>
        <w:autoSpaceDE w:val="0"/>
        <w:ind w:firstLine="709"/>
        <w:jc w:val="both"/>
        <w:rPr>
          <w:bCs/>
        </w:rPr>
      </w:pPr>
    </w:p>
    <w:p w:rsidR="006312C1" w:rsidRDefault="006312C1">
      <w:pPr>
        <w:autoSpaceDE w:val="0"/>
        <w:ind w:firstLine="709"/>
        <w:jc w:val="both"/>
        <w:rPr>
          <w:i/>
        </w:rPr>
      </w:pPr>
      <w:r>
        <w:rPr>
          <w:color w:val="000000"/>
        </w:rPr>
        <w:t xml:space="preserve">Администрация муниципального образования </w:t>
      </w:r>
      <w:r>
        <w:t xml:space="preserve">«Тиинское сельское поселение» Мелекесского района </w:t>
      </w:r>
      <w:r>
        <w:rPr>
          <w:color w:val="000000"/>
        </w:rPr>
        <w:t>Ульяновской области</w:t>
      </w:r>
      <w:r>
        <w:t xml:space="preserve">. </w:t>
      </w:r>
    </w:p>
    <w:p w:rsidR="006312C1" w:rsidRDefault="006312C1">
      <w:pPr>
        <w:autoSpaceDE w:val="0"/>
        <w:ind w:firstLine="709"/>
        <w:jc w:val="both"/>
        <w:rPr>
          <w:i/>
        </w:rPr>
      </w:pPr>
    </w:p>
    <w:p w:rsidR="006312C1" w:rsidRDefault="006312C1">
      <w:pPr>
        <w:widowControl w:val="0"/>
        <w:autoSpaceDE w:val="0"/>
        <w:ind w:firstLine="540"/>
        <w:jc w:val="center"/>
        <w:rPr>
          <w:b/>
        </w:rPr>
      </w:pPr>
      <w:r>
        <w:rPr>
          <w:b/>
        </w:rPr>
        <w:t>2.3. Результат предоставления муниципальной услуги</w:t>
      </w:r>
    </w:p>
    <w:p w:rsidR="006312C1" w:rsidRDefault="006312C1">
      <w:pPr>
        <w:widowControl w:val="0"/>
        <w:autoSpaceDE w:val="0"/>
        <w:ind w:firstLine="540"/>
        <w:jc w:val="center"/>
        <w:rPr>
          <w:b/>
        </w:rPr>
      </w:pPr>
    </w:p>
    <w:p w:rsidR="006312C1" w:rsidRDefault="006312C1">
      <w:pPr>
        <w:pStyle w:val="ListParagraph"/>
        <w:widowControl w:val="0"/>
        <w:tabs>
          <w:tab w:val="left" w:pos="450"/>
        </w:tabs>
        <w:autoSpaceDE w:val="0"/>
        <w:ind w:left="0" w:firstLine="709"/>
        <w:jc w:val="both"/>
      </w:pPr>
      <w:r>
        <w:t>Результатом предоставления муниципальной услуги является:</w:t>
      </w:r>
    </w:p>
    <w:p w:rsidR="006312C1" w:rsidRDefault="006312C1">
      <w:pPr>
        <w:pStyle w:val="subpunct"/>
        <w:widowControl w:val="0"/>
        <w:spacing w:line="240" w:lineRule="auto"/>
        <w:ind w:firstLine="720"/>
        <w:rPr>
          <w:sz w:val="24"/>
          <w:szCs w:val="24"/>
          <w:lang w:val="ru-RU"/>
        </w:rPr>
      </w:pPr>
      <w:r>
        <w:rPr>
          <w:sz w:val="24"/>
          <w:szCs w:val="24"/>
          <w:lang w:val="ru-RU"/>
        </w:rPr>
        <w:t xml:space="preserve">постановление уполномоченного органа о предоставлении земельного участка, находящегося в муниципальной собственности, в аренду без проведения торгов (далее – постановление о предоставлении земельного участка) (по форме, приведённой в приложении </w:t>
      </w:r>
      <w:r>
        <w:rPr>
          <w:sz w:val="24"/>
          <w:szCs w:val="24"/>
          <w:lang w:val="ru-RU"/>
        </w:rPr>
        <w:lastRenderedPageBreak/>
        <w:t>№ 2 к Административному регламенту);</w:t>
      </w:r>
    </w:p>
    <w:p w:rsidR="006312C1" w:rsidRDefault="006312C1">
      <w:pPr>
        <w:pStyle w:val="subpunct"/>
        <w:widowControl w:val="0"/>
        <w:spacing w:line="240" w:lineRule="auto"/>
        <w:ind w:firstLine="720"/>
        <w:rPr>
          <w:sz w:val="24"/>
          <w:szCs w:val="24"/>
          <w:lang w:val="ru-RU"/>
        </w:rPr>
      </w:pPr>
      <w:r>
        <w:rPr>
          <w:sz w:val="24"/>
          <w:szCs w:val="24"/>
          <w:lang w:val="ru-RU"/>
        </w:rPr>
        <w:t xml:space="preserve">постановление уполномоченного органа об отказе в предоставлении земельного участка, находящегося в муниципальной собственности, в аренду без проведения торгов (далее – постановление об отказе) (по форме, приведённой в приложении № 3 к Административному регламенту); </w:t>
      </w:r>
    </w:p>
    <w:p w:rsidR="006312C1" w:rsidRPr="002321C9" w:rsidRDefault="006312C1">
      <w:pPr>
        <w:pStyle w:val="subpunct"/>
        <w:widowControl w:val="0"/>
        <w:spacing w:line="240" w:lineRule="auto"/>
        <w:ind w:firstLine="720"/>
        <w:rPr>
          <w:lang w:val="ru-RU"/>
        </w:rPr>
      </w:pPr>
      <w:r>
        <w:rPr>
          <w:sz w:val="24"/>
          <w:szCs w:val="24"/>
          <w:lang w:val="ru-RU"/>
        </w:rPr>
        <w:t>уведомление о возврате заявления (по форме, приведённой в приложении № 4 к Административному регламенту).</w:t>
      </w:r>
    </w:p>
    <w:p w:rsidR="006312C1" w:rsidRDefault="006312C1">
      <w:pPr>
        <w:autoSpaceDE w:val="0"/>
        <w:ind w:firstLine="709"/>
        <w:jc w:val="both"/>
      </w:pPr>
      <w:r>
        <w:t>Документ, выдаваемый по результатам предоставления муниципальной услуги подписывается Главой администрации муниципального образования «Тиинское сельское поселение» Мелекесского района Ульяновской области или должностным лицом, исполняющим его обязанности (далее – Руководитель уполномоченного органа).</w:t>
      </w:r>
    </w:p>
    <w:p w:rsidR="006312C1" w:rsidRDefault="006312C1">
      <w:pPr>
        <w:pStyle w:val="subpunct"/>
        <w:widowControl w:val="0"/>
        <w:spacing w:line="240" w:lineRule="auto"/>
        <w:ind w:firstLine="720"/>
        <w:rPr>
          <w:sz w:val="24"/>
          <w:szCs w:val="24"/>
          <w:lang w:val="ru-RU"/>
        </w:rPr>
      </w:pPr>
    </w:p>
    <w:p w:rsidR="006312C1" w:rsidRDefault="006312C1">
      <w:pPr>
        <w:widowControl w:val="0"/>
        <w:autoSpaceDE w:val="0"/>
        <w:ind w:firstLine="709"/>
        <w:jc w:val="center"/>
        <w:rPr>
          <w:b/>
          <w:bCs/>
        </w:rPr>
      </w:pPr>
      <w:r>
        <w:rPr>
          <w:b/>
        </w:rPr>
        <w:t xml:space="preserve">2.4. Срок предоставления муниципальной услуги </w:t>
      </w:r>
    </w:p>
    <w:p w:rsidR="006312C1" w:rsidRDefault="006312C1">
      <w:pPr>
        <w:pStyle w:val="ListParagraph"/>
        <w:widowControl w:val="0"/>
        <w:autoSpaceDE w:val="0"/>
        <w:ind w:left="0" w:firstLine="709"/>
        <w:jc w:val="center"/>
        <w:rPr>
          <w:b/>
          <w:bCs/>
        </w:rPr>
      </w:pPr>
    </w:p>
    <w:p w:rsidR="006312C1" w:rsidRDefault="006312C1">
      <w:pPr>
        <w:ind w:firstLine="709"/>
        <w:jc w:val="both"/>
      </w:pPr>
      <w:r>
        <w:t xml:space="preserve">Срок предоставления муниципальной услуги по предоставлению земельного участка, находящегося в муниципальной собственности, в </w:t>
      </w:r>
      <w:r>
        <w:rPr>
          <w:bCs/>
        </w:rPr>
        <w:t>аренду без проведения торгов</w:t>
      </w:r>
      <w:r>
        <w:t xml:space="preserve"> составляет не более 30 (</w:t>
      </w:r>
      <w:r>
        <w:rPr>
          <w:rFonts w:eastAsia="Calibri"/>
          <w:bCs/>
          <w:lang w:eastAsia="en-US"/>
        </w:rPr>
        <w:t>тридцати) календарных дней со дня поступления заявления в уполномоченный орган.</w:t>
      </w:r>
    </w:p>
    <w:p w:rsidR="006312C1" w:rsidRDefault="006312C1">
      <w:pPr>
        <w:pStyle w:val="subpunct"/>
        <w:widowControl w:val="0"/>
        <w:spacing w:line="240" w:lineRule="auto"/>
        <w:rPr>
          <w:sz w:val="24"/>
          <w:szCs w:val="24"/>
          <w:lang w:val="ru-RU"/>
        </w:rPr>
      </w:pPr>
    </w:p>
    <w:p w:rsidR="006312C1" w:rsidRDefault="006312C1">
      <w:pPr>
        <w:autoSpaceDE w:val="0"/>
        <w:ind w:firstLine="709"/>
        <w:jc w:val="center"/>
        <w:rPr>
          <w:b/>
          <w:bCs/>
        </w:rPr>
      </w:pPr>
      <w:r>
        <w:rPr>
          <w:b/>
        </w:rPr>
        <w:t>2.5. Правовые основания для предоставления муниципальной услуги</w:t>
      </w:r>
    </w:p>
    <w:p w:rsidR="006312C1" w:rsidRDefault="006312C1">
      <w:pPr>
        <w:autoSpaceDE w:val="0"/>
        <w:ind w:firstLine="709"/>
        <w:jc w:val="center"/>
        <w:rPr>
          <w:b/>
          <w:bCs/>
        </w:rPr>
      </w:pPr>
    </w:p>
    <w:p w:rsidR="006312C1" w:rsidRDefault="006312C1">
      <w:pPr>
        <w:autoSpaceDE w:val="0"/>
        <w:ind w:firstLine="709"/>
        <w:jc w:val="both"/>
        <w:rPr>
          <w:b/>
        </w:rPr>
      </w:pPr>
      <w: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размещён на официальном сайте уполномоченного органа и Региональном портале.</w:t>
      </w:r>
    </w:p>
    <w:p w:rsidR="006312C1" w:rsidRDefault="006312C1">
      <w:pPr>
        <w:pStyle w:val="ListParagraph"/>
        <w:widowControl w:val="0"/>
        <w:autoSpaceDE w:val="0"/>
        <w:ind w:left="0" w:firstLine="720"/>
        <w:jc w:val="center"/>
        <w:rPr>
          <w:b/>
        </w:rPr>
      </w:pPr>
    </w:p>
    <w:p w:rsidR="006312C1" w:rsidRDefault="006312C1">
      <w:pPr>
        <w:widowControl w:val="0"/>
        <w:autoSpaceDE w:val="0"/>
        <w:ind w:firstLine="709"/>
        <w:jc w:val="center"/>
        <w:rPr>
          <w:b/>
          <w:bCs/>
        </w:rPr>
      </w:pPr>
      <w:r>
        <w:rPr>
          <w:b/>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w:t>
      </w:r>
    </w:p>
    <w:p w:rsidR="006312C1" w:rsidRDefault="006312C1">
      <w:pPr>
        <w:pStyle w:val="ListParagraph"/>
        <w:widowControl w:val="0"/>
        <w:autoSpaceDE w:val="0"/>
        <w:ind w:left="0" w:firstLine="720"/>
        <w:jc w:val="center"/>
        <w:rPr>
          <w:b/>
          <w:bCs/>
        </w:rPr>
      </w:pPr>
    </w:p>
    <w:p w:rsidR="006312C1" w:rsidRDefault="006312C1">
      <w:pPr>
        <w:widowControl w:val="0"/>
        <w:autoSpaceDE w:val="0"/>
        <w:ind w:firstLine="709"/>
        <w:jc w:val="both"/>
      </w:pPr>
      <w:r>
        <w:t>Для предоставления муниципальной услуги необходимы следующие документы:</w:t>
      </w:r>
    </w:p>
    <w:p w:rsidR="006312C1" w:rsidRDefault="006312C1">
      <w:pPr>
        <w:pStyle w:val="ListParagraph"/>
        <w:widowControl w:val="0"/>
        <w:tabs>
          <w:tab w:val="left" w:pos="810"/>
          <w:tab w:val="left" w:pos="990"/>
        </w:tabs>
        <w:autoSpaceDE w:val="0"/>
        <w:ind w:left="0" w:firstLine="709"/>
        <w:jc w:val="both"/>
      </w:pPr>
      <w:r>
        <w:t xml:space="preserve">1. Заявление о предоставлении земельного участка, </w:t>
      </w:r>
      <w:r>
        <w:rPr>
          <w:bCs/>
        </w:rPr>
        <w:t>находящегося в муниципальной собственности, в аренду без проведения торгов (далее также – заявление, заявление о предоставлении земельного участка)</w:t>
      </w:r>
      <w:r>
        <w:t xml:space="preserve"> (по форме </w:t>
      </w:r>
      <w:r>
        <w:rPr>
          <w:color w:val="000000"/>
        </w:rPr>
        <w:t xml:space="preserve">согласно </w:t>
      </w:r>
      <w:hyperlink w:anchor="Par1276" w:history="1">
        <w:r>
          <w:rPr>
            <w:rStyle w:val="a3"/>
            <w:color w:val="000000"/>
          </w:rPr>
          <w:t>приложению №</w:t>
        </w:r>
      </w:hyperlink>
      <w:r>
        <w:t xml:space="preserve"> 1 к Административному регламенту</w:t>
      </w:r>
      <w:bookmarkStart w:id="1" w:name="Par230"/>
      <w:bookmarkEnd w:id="1"/>
      <w:r>
        <w:t>) (заявитель представляет самостоятельно).</w:t>
      </w:r>
    </w:p>
    <w:p w:rsidR="006312C1" w:rsidRDefault="006312C1">
      <w:pPr>
        <w:ind w:firstLine="709"/>
        <w:jc w:val="both"/>
      </w:pPr>
      <w:r>
        <w:t xml:space="preserve">2. </w:t>
      </w:r>
      <w:r>
        <w:rPr>
          <w:rFonts w:eastAsia="Calibri"/>
          <w:lang w:eastAsia="en-US"/>
        </w:rPr>
        <w:t>Документ, удостоверяющий личность гражданина Российской Федерации</w:t>
      </w:r>
      <w:r>
        <w:t xml:space="preserve"> </w:t>
      </w:r>
      <w:r>
        <w:rPr>
          <w:rFonts w:eastAsia="Calibri"/>
          <w:lang w:eastAsia="en-US"/>
        </w:rPr>
        <w:t xml:space="preserve">(паспорт или иной документ, его заменяющий) </w:t>
      </w:r>
      <w:r>
        <w:t>(заявитель представляет самостоятельно).</w:t>
      </w:r>
    </w:p>
    <w:p w:rsidR="006312C1" w:rsidRDefault="006312C1">
      <w:pPr>
        <w:pStyle w:val="ListParagraph"/>
        <w:widowControl w:val="0"/>
        <w:tabs>
          <w:tab w:val="left" w:pos="810"/>
          <w:tab w:val="left" w:pos="990"/>
        </w:tabs>
        <w:autoSpaceDE w:val="0"/>
        <w:ind w:left="0" w:firstLine="709"/>
        <w:jc w:val="both"/>
      </w:pPr>
      <w:r>
        <w:t>3. Документы, подтверждающие полномочия представителя заявителя (заявитель представляет самостоятельно).</w:t>
      </w:r>
    </w:p>
    <w:p w:rsidR="006312C1" w:rsidRDefault="006312C1">
      <w:pPr>
        <w:pStyle w:val="ListParagraph"/>
        <w:widowControl w:val="0"/>
        <w:tabs>
          <w:tab w:val="left" w:pos="810"/>
          <w:tab w:val="left" w:pos="990"/>
        </w:tabs>
        <w:autoSpaceDE w:val="0"/>
        <w:ind w:left="0" w:firstLine="709"/>
        <w:jc w:val="both"/>
      </w:pPr>
      <w:r>
        <w:t>4. Документы, подтверждающие право заявителя на приобретение земельного участка в аренду без проведения торгов:</w:t>
      </w:r>
    </w:p>
    <w:p w:rsidR="006312C1" w:rsidRDefault="006312C1">
      <w:pPr>
        <w:pStyle w:val="ListParagraph"/>
        <w:widowControl w:val="0"/>
        <w:tabs>
          <w:tab w:val="left" w:pos="810"/>
          <w:tab w:val="left" w:pos="990"/>
        </w:tabs>
        <w:autoSpaceDE w:val="0"/>
        <w:ind w:left="0" w:firstLine="709"/>
        <w:jc w:val="both"/>
        <w:rPr>
          <w:shd w:val="clear" w:color="auto" w:fill="FFFFFF"/>
        </w:rPr>
      </w:pPr>
      <w:r>
        <w:t>для физических лиц:</w:t>
      </w:r>
    </w:p>
    <w:p w:rsidR="006312C1" w:rsidRDefault="006312C1">
      <w:pPr>
        <w:pStyle w:val="ListParagraph"/>
        <w:widowControl w:val="0"/>
        <w:tabs>
          <w:tab w:val="left" w:pos="810"/>
          <w:tab w:val="left" w:pos="990"/>
        </w:tabs>
        <w:autoSpaceDE w:val="0"/>
        <w:ind w:left="0" w:firstLine="709"/>
        <w:jc w:val="both"/>
        <w:rPr>
          <w:shd w:val="clear" w:color="auto" w:fill="FFFFFF"/>
        </w:rPr>
      </w:pPr>
      <w:r>
        <w:rPr>
          <w:shd w:val="clear" w:color="auto" w:fill="FFFFFF"/>
        </w:rPr>
        <w:t>1) при предоставлении земельного участка, образованного из земельного участка, находящегося в муниципальной собственности:</w:t>
      </w:r>
    </w:p>
    <w:p w:rsidR="006312C1" w:rsidRDefault="006312C1">
      <w:pPr>
        <w:pStyle w:val="ListParagraph"/>
        <w:widowControl w:val="0"/>
        <w:tabs>
          <w:tab w:val="left" w:pos="810"/>
          <w:tab w:val="left" w:pos="990"/>
        </w:tabs>
        <w:autoSpaceDE w:val="0"/>
        <w:ind w:left="0" w:firstLine="709"/>
        <w:jc w:val="both"/>
        <w:rPr>
          <w:shd w:val="clear" w:color="auto" w:fill="FFFFFF"/>
        </w:rPr>
      </w:pPr>
      <w:r>
        <w:rPr>
          <w:shd w:val="clear" w:color="auto" w:fill="FFFFFF"/>
        </w:rPr>
        <w:t xml:space="preserve">решение, на основании которого образован испрашиваемый земельный участок, принятое до 01.03.2015 </w:t>
      </w:r>
      <w:r>
        <w:t>(заявитель представляет самостоятельно)</w:t>
      </w:r>
      <w:r>
        <w:rPr>
          <w:shd w:val="clear" w:color="auto" w:fill="FFFFFF"/>
        </w:rPr>
        <w:t xml:space="preserve">; </w:t>
      </w:r>
    </w:p>
    <w:p w:rsidR="006312C1" w:rsidRDefault="006312C1">
      <w:pPr>
        <w:pStyle w:val="ListParagraph"/>
        <w:widowControl w:val="0"/>
        <w:tabs>
          <w:tab w:val="left" w:pos="810"/>
          <w:tab w:val="left" w:pos="990"/>
        </w:tabs>
        <w:autoSpaceDE w:val="0"/>
        <w:ind w:left="0" w:firstLine="709"/>
        <w:jc w:val="both"/>
        <w:rPr>
          <w:shd w:val="clear" w:color="auto" w:fill="FFFFFF"/>
        </w:rPr>
      </w:pPr>
      <w:r>
        <w:rPr>
          <w:shd w:val="clear" w:color="auto" w:fill="FFFFFF"/>
        </w:rPr>
        <w:t>договор аренды исходного земельного участка в случае, если такой договор заключен до дня вступления в силу Федерального</w:t>
      </w:r>
      <w:r>
        <w:rPr>
          <w:rStyle w:val="apple-converted-space"/>
          <w:shd w:val="clear" w:color="auto" w:fill="FFFFFF"/>
        </w:rPr>
        <w:t> </w:t>
      </w:r>
      <w:hyperlink r:id="rId9" w:history="1">
        <w:r>
          <w:rPr>
            <w:rStyle w:val="a3"/>
            <w:color w:val="auto"/>
            <w:u w:val="none"/>
            <w:shd w:val="clear" w:color="auto" w:fill="FFFFFF"/>
          </w:rPr>
          <w:t>закона</w:t>
        </w:r>
      </w:hyperlink>
      <w:r>
        <w:rPr>
          <w:rStyle w:val="apple-converted-space"/>
          <w:shd w:val="clear" w:color="auto" w:fill="FFFFFF"/>
        </w:rPr>
        <w:t> </w:t>
      </w:r>
      <w:r>
        <w:rPr>
          <w:shd w:val="clear" w:color="auto" w:fill="FFFFFF"/>
        </w:rPr>
        <w:t xml:space="preserve">от 21.07.1997 № 122-ФЗ «О государственной регистрации прав на недвижимое имущество и сделок с ним» </w:t>
      </w:r>
      <w:r>
        <w:t>(заявитель представляет самостоятельно)</w:t>
      </w:r>
      <w:r>
        <w:rPr>
          <w:shd w:val="clear" w:color="auto" w:fill="FFFFFF"/>
        </w:rPr>
        <w:t>;</w:t>
      </w:r>
    </w:p>
    <w:p w:rsidR="006312C1" w:rsidRDefault="006312C1">
      <w:pPr>
        <w:pStyle w:val="ListParagraph"/>
        <w:widowControl w:val="0"/>
        <w:tabs>
          <w:tab w:val="left" w:pos="810"/>
          <w:tab w:val="left" w:pos="990"/>
        </w:tabs>
        <w:autoSpaceDE w:val="0"/>
        <w:ind w:left="0" w:firstLine="709"/>
        <w:jc w:val="both"/>
        <w:rPr>
          <w:shd w:val="clear" w:color="auto" w:fill="FFFFFF"/>
        </w:rPr>
      </w:pPr>
      <w:r>
        <w:rPr>
          <w:shd w:val="clear" w:color="auto" w:fill="FFFFFF"/>
        </w:rPr>
        <w:t xml:space="preserve">2) при предоставлении земельного участка для индивидуального жилищного строительства, образованного в результате раздела земельного участка, предоставленного </w:t>
      </w:r>
      <w:r>
        <w:rPr>
          <w:shd w:val="clear" w:color="auto" w:fill="FFFFFF"/>
        </w:rPr>
        <w:lastRenderedPageBreak/>
        <w:t>некоммерческой организации, созданной гражданами, для комплексного освоения территории в целях индивидуального жилищного строительства:</w:t>
      </w:r>
    </w:p>
    <w:p w:rsidR="006312C1" w:rsidRDefault="006312C1">
      <w:pPr>
        <w:pStyle w:val="ListParagraph"/>
        <w:widowControl w:val="0"/>
        <w:tabs>
          <w:tab w:val="left" w:pos="810"/>
          <w:tab w:val="left" w:pos="990"/>
        </w:tabs>
        <w:autoSpaceDE w:val="0"/>
        <w:ind w:left="0" w:firstLine="709"/>
        <w:jc w:val="both"/>
        <w:rPr>
          <w:shd w:val="clear" w:color="auto" w:fill="FFFFFF"/>
        </w:rPr>
      </w:pPr>
      <w:r>
        <w:rPr>
          <w:shd w:val="clear" w:color="auto" w:fill="FFFFFF"/>
        </w:rPr>
        <w:t xml:space="preserve">договор о комплексном освоении территории – для члена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 </w:t>
      </w:r>
      <w:r>
        <w:t>(заявитель представляет самостоятельно)</w:t>
      </w:r>
      <w:r>
        <w:rPr>
          <w:shd w:val="clear" w:color="auto" w:fill="FFFFFF"/>
        </w:rPr>
        <w:t xml:space="preserve">, </w:t>
      </w:r>
    </w:p>
    <w:p w:rsidR="006312C1" w:rsidRDefault="006312C1">
      <w:pPr>
        <w:pStyle w:val="ListParagraph"/>
        <w:widowControl w:val="0"/>
        <w:tabs>
          <w:tab w:val="left" w:pos="810"/>
          <w:tab w:val="left" w:pos="990"/>
        </w:tabs>
        <w:autoSpaceDE w:val="0"/>
        <w:ind w:left="0" w:firstLine="709"/>
        <w:jc w:val="both"/>
      </w:pPr>
      <w:r>
        <w:rPr>
          <w:shd w:val="clear" w:color="auto" w:fill="FFFFFF"/>
        </w:rPr>
        <w:t xml:space="preserve">документ, подтверждающий членство заявителя в некоммерческой организации, решение общего собрания членов некоммерческой организации о распределении испрашиваемого земельного участка заявителю – для члена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 </w:t>
      </w:r>
      <w:r>
        <w:t>(заявитель представляет самостоятельно)</w:t>
      </w:r>
      <w:r>
        <w:rPr>
          <w:shd w:val="clear" w:color="auto" w:fill="FFFFFF"/>
        </w:rPr>
        <w:t>;</w:t>
      </w:r>
    </w:p>
    <w:p w:rsidR="006312C1" w:rsidRDefault="006312C1">
      <w:pPr>
        <w:pStyle w:val="ListParagraph"/>
        <w:widowControl w:val="0"/>
        <w:tabs>
          <w:tab w:val="left" w:pos="810"/>
          <w:tab w:val="left" w:pos="990"/>
        </w:tabs>
        <w:autoSpaceDE w:val="0"/>
        <w:ind w:left="0" w:firstLine="709"/>
        <w:jc w:val="both"/>
        <w:rPr>
          <w:shd w:val="clear" w:color="auto" w:fill="FFFFFF"/>
        </w:rPr>
      </w:pPr>
      <w:r>
        <w:t>решение о предварительном согласовании предоставления земельного участка, если такое решение принято иным уполномоченным органом (для граждан, подавших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(заявитель представляет самостоятельно);</w:t>
      </w:r>
    </w:p>
    <w:p w:rsidR="006312C1" w:rsidRDefault="006312C1">
      <w:pPr>
        <w:pStyle w:val="ListParagraph"/>
        <w:widowControl w:val="0"/>
        <w:tabs>
          <w:tab w:val="left" w:pos="810"/>
          <w:tab w:val="left" w:pos="990"/>
        </w:tabs>
        <w:autoSpaceDE w:val="0"/>
        <w:ind w:left="0" w:firstLine="709"/>
        <w:jc w:val="both"/>
        <w:rPr>
          <w:shd w:val="clear" w:color="auto" w:fill="FFFFFF"/>
        </w:rPr>
      </w:pPr>
      <w:r>
        <w:rPr>
          <w:shd w:val="clear" w:color="auto" w:fill="FFFFFF"/>
        </w:rPr>
        <w:t>3) при предоставлении садового земельного участка или огородного земельного участка, образованного из земельного участка, предоставленного садовому некоммерческому товариществу (далее – СНТ) или огородническому некоммерческому товариществу (далее – ОНТ):</w:t>
      </w:r>
    </w:p>
    <w:p w:rsidR="006312C1" w:rsidRDefault="006312C1">
      <w:pPr>
        <w:pStyle w:val="ListParagraph"/>
        <w:widowControl w:val="0"/>
        <w:tabs>
          <w:tab w:val="left" w:pos="810"/>
          <w:tab w:val="left" w:pos="990"/>
        </w:tabs>
        <w:autoSpaceDE w:val="0"/>
        <w:ind w:left="0" w:firstLine="709"/>
        <w:jc w:val="both"/>
      </w:pPr>
      <w:r>
        <w:rPr>
          <w:shd w:val="clear" w:color="auto" w:fill="FFFFFF"/>
        </w:rPr>
        <w:t>документ о предоставлении исходного земельного участка СНТ или ОНТ, за исключением случаев, если право на исходный земельный участок зарегистрировано в ЕГРН (при предоставлении с</w:t>
      </w:r>
      <w:r>
        <w:t>адового земельного участка или огородного земельного участка, образованного из земельного участка, предоставленного СНТ или ОНТ</w:t>
      </w:r>
      <w:r>
        <w:rPr>
          <w:shd w:val="clear" w:color="auto" w:fill="FFFFFF"/>
        </w:rPr>
        <w:t xml:space="preserve">) </w:t>
      </w:r>
      <w:r>
        <w:t>(заявитель представляет самостоятельно);</w:t>
      </w:r>
      <w:r>
        <w:rPr>
          <w:shd w:val="clear" w:color="auto" w:fill="FFFFFF"/>
        </w:rPr>
        <w:t xml:space="preserve"> </w:t>
      </w:r>
    </w:p>
    <w:p w:rsidR="006312C1" w:rsidRDefault="006312C1">
      <w:pPr>
        <w:pStyle w:val="ListParagraph"/>
        <w:widowControl w:val="0"/>
        <w:tabs>
          <w:tab w:val="left" w:pos="810"/>
          <w:tab w:val="left" w:pos="990"/>
        </w:tabs>
        <w:autoSpaceDE w:val="0"/>
        <w:ind w:left="0" w:firstLine="709"/>
        <w:jc w:val="both"/>
      </w:pPr>
      <w:r>
        <w:t xml:space="preserve">решение общего собрания членов СНТ или ОНТ о распределении садового или огородного земельного участка заявителю </w:t>
      </w:r>
      <w:r>
        <w:rPr>
          <w:shd w:val="clear" w:color="auto" w:fill="FFFFFF"/>
        </w:rPr>
        <w:t>(при предоставлении с</w:t>
      </w:r>
      <w:r>
        <w:t>адового земельного участка или огородного земельного участка, образованного из земельного участка, предоставленного СНТ или ОНТ</w:t>
      </w:r>
      <w:r>
        <w:rPr>
          <w:shd w:val="clear" w:color="auto" w:fill="FFFFFF"/>
        </w:rPr>
        <w:t xml:space="preserve">) </w:t>
      </w:r>
      <w:r>
        <w:t>(заявитель представляет самостоятельно);</w:t>
      </w:r>
    </w:p>
    <w:p w:rsidR="006312C1" w:rsidRDefault="006312C1">
      <w:pPr>
        <w:pStyle w:val="ListParagraph"/>
        <w:widowControl w:val="0"/>
        <w:tabs>
          <w:tab w:val="left" w:pos="810"/>
          <w:tab w:val="left" w:pos="990"/>
        </w:tabs>
        <w:autoSpaceDE w:val="0"/>
        <w:ind w:left="0" w:firstLine="709"/>
        <w:jc w:val="both"/>
      </w:pPr>
      <w:r>
        <w:t>4)</w:t>
      </w:r>
      <w:r>
        <w:rPr>
          <w:b/>
        </w:rPr>
        <w:t xml:space="preserve"> </w:t>
      </w:r>
      <w:r>
        <w:t>при предоставлении ограниченного в обороте земельного участка общего назначения, расположенного в границах территории садоводства или огородничества:</w:t>
      </w:r>
    </w:p>
    <w:p w:rsidR="006312C1" w:rsidRDefault="006312C1">
      <w:pPr>
        <w:pStyle w:val="ListParagraph"/>
        <w:widowControl w:val="0"/>
        <w:tabs>
          <w:tab w:val="left" w:pos="810"/>
          <w:tab w:val="left" w:pos="990"/>
        </w:tabs>
        <w:autoSpaceDE w:val="0"/>
        <w:ind w:left="0" w:firstLine="709"/>
        <w:jc w:val="both"/>
      </w:pPr>
      <w:r>
        <w:t>решение общего собрания членов СНТ или ОНТ о приобретении права аренды земельного участка общего назначения, расположенного в границах территории садоводства или огородничества (для лиц, уполномоченных на подачу заявления решением общего собрания членов СНТ или ОНТ) (заявитель представляет самостоятельно);</w:t>
      </w:r>
    </w:p>
    <w:p w:rsidR="006312C1" w:rsidRDefault="006312C1">
      <w:pPr>
        <w:pStyle w:val="ListParagraph"/>
        <w:widowControl w:val="0"/>
        <w:tabs>
          <w:tab w:val="left" w:pos="810"/>
          <w:tab w:val="left" w:pos="990"/>
        </w:tabs>
        <w:autoSpaceDE w:val="0"/>
        <w:ind w:left="0" w:firstLine="709"/>
        <w:jc w:val="both"/>
      </w:pPr>
      <w:r>
        <w:t xml:space="preserve">5) </w:t>
      </w:r>
      <w:r>
        <w:rPr>
          <w:shd w:val="clear" w:color="auto" w:fill="FFFFFF"/>
        </w:rPr>
        <w:t>при предоставлении земельного участка, на котором расположены здания, сооружения, объект незавершённого строительства:</w:t>
      </w:r>
    </w:p>
    <w:p w:rsidR="006312C1" w:rsidRDefault="006312C1">
      <w:pPr>
        <w:shd w:val="clear" w:color="auto" w:fill="FFFFFF"/>
        <w:spacing w:line="290" w:lineRule="atLeast"/>
        <w:ind w:firstLine="720"/>
        <w:jc w:val="both"/>
      </w:pPr>
      <w:r>
        <w:t xml:space="preserve">документ, удостоверяющий (устанавливающий) права заявителя на здание, сооружение либо помещение, объект незавершенного строительства, если право на такое здание, сооружение либо помещение, объект незавершенного строительства не зарегистрировано в ЕГРН </w:t>
      </w:r>
      <w:r>
        <w:rPr>
          <w:shd w:val="clear" w:color="auto" w:fill="FFFFFF"/>
        </w:rPr>
        <w:t>(при предоставлении з</w:t>
      </w:r>
      <w:r>
        <w:rPr>
          <w:rStyle w:val="blk"/>
        </w:rPr>
        <w:t>емельного участка, на котором расположены здания, сооружения, собственникам зданий, сооружений, помещений в них</w:t>
      </w:r>
      <w:bookmarkStart w:id="2" w:name="dst477"/>
      <w:bookmarkEnd w:id="2"/>
      <w:r>
        <w:rPr>
          <w:rStyle w:val="blk"/>
        </w:rPr>
        <w:t xml:space="preserve">, а также при предоставлении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w:t>
      </w:r>
      <w:r>
        <w:t>(заявитель представляет самостоятельно)</w:t>
      </w:r>
      <w:r>
        <w:rPr>
          <w:shd w:val="clear" w:color="auto" w:fill="FFFFFF"/>
        </w:rPr>
        <w:t>;</w:t>
      </w:r>
    </w:p>
    <w:p w:rsidR="006312C1" w:rsidRDefault="006312C1">
      <w:pPr>
        <w:pStyle w:val="ListParagraph"/>
        <w:widowControl w:val="0"/>
        <w:tabs>
          <w:tab w:val="left" w:pos="810"/>
          <w:tab w:val="left" w:pos="990"/>
        </w:tabs>
        <w:autoSpaceDE w:val="0"/>
        <w:ind w:left="0" w:firstLine="709"/>
        <w:jc w:val="both"/>
      </w:pPr>
      <w: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r>
        <w:rPr>
          <w:shd w:val="clear" w:color="auto" w:fill="FFFFFF"/>
        </w:rPr>
        <w:t xml:space="preserve"> (при предоставлении з</w:t>
      </w:r>
      <w:r>
        <w:rPr>
          <w:rStyle w:val="blk"/>
        </w:rPr>
        <w:t xml:space="preserve">емельного участка, на котором расположены здания, сооружения, собственникам зданий, сооружений, помещений в них, а также при предоставлении земельного участка, на котором расположены </w:t>
      </w:r>
      <w:r>
        <w:rPr>
          <w:rStyle w:val="blk"/>
        </w:rPr>
        <w:lastRenderedPageBreak/>
        <w:t>объекты незавершенного строительства, однократно для завершения их строительства собственникам объектов незавершенного строительства</w:t>
      </w:r>
      <w:r>
        <w:rPr>
          <w:shd w:val="clear" w:color="auto" w:fill="FFFFFF"/>
        </w:rPr>
        <w:t xml:space="preserve">) </w:t>
      </w:r>
      <w:r>
        <w:t>(заявитель представляет самостоятельно);</w:t>
      </w:r>
    </w:p>
    <w:p w:rsidR="006312C1" w:rsidRDefault="006312C1">
      <w:pPr>
        <w:pStyle w:val="ListParagraph"/>
        <w:widowControl w:val="0"/>
        <w:tabs>
          <w:tab w:val="left" w:pos="810"/>
          <w:tab w:val="left" w:pos="990"/>
        </w:tabs>
        <w:autoSpaceDE w:val="0"/>
        <w:ind w:left="0" w:firstLine="709"/>
        <w:jc w:val="both"/>
      </w:pPr>
      <w:r>
        <w:t xml:space="preserve">сообщение заявителя (заявителей), содержащее перечень всех зданий, сооружений, объектов незавершенного строительства, расположенных на испрашиваемом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принадлежащих на соответствующем праве заявителю </w:t>
      </w:r>
      <w:r>
        <w:rPr>
          <w:shd w:val="clear" w:color="auto" w:fill="FFFFFF"/>
        </w:rPr>
        <w:t>(при предоставлении з</w:t>
      </w:r>
      <w:r>
        <w:rPr>
          <w:rStyle w:val="blk"/>
        </w:rPr>
        <w:t>емельного участка, на котором расположены здания, сооружения, собственникам зданий, сооружений, помещений в них, а также при предоставлении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w:t>
      </w:r>
      <w:r>
        <w:rPr>
          <w:shd w:val="clear" w:color="auto" w:fill="FFFFFF"/>
        </w:rPr>
        <w:t xml:space="preserve">) </w:t>
      </w:r>
      <w:r>
        <w:t>(заявитель представляет самостоятельно);</w:t>
      </w:r>
    </w:p>
    <w:p w:rsidR="006312C1" w:rsidRDefault="006312C1">
      <w:pPr>
        <w:pStyle w:val="ListParagraph"/>
        <w:widowControl w:val="0"/>
        <w:tabs>
          <w:tab w:val="left" w:pos="810"/>
          <w:tab w:val="left" w:pos="990"/>
        </w:tabs>
        <w:autoSpaceDE w:val="0"/>
        <w:ind w:left="0" w:firstLine="709"/>
        <w:jc w:val="both"/>
        <w:rPr>
          <w:shd w:val="clear" w:color="auto" w:fill="FFFFFF"/>
        </w:rPr>
      </w:pPr>
      <w:r>
        <w:t>6) при предоставлении земельного участка, образованного в границах застроенной территории, в отношении которого заключен договор о ее развитии:</w:t>
      </w:r>
    </w:p>
    <w:p w:rsidR="006312C1" w:rsidRDefault="006312C1">
      <w:pPr>
        <w:pStyle w:val="ListParagraph"/>
        <w:widowControl w:val="0"/>
        <w:tabs>
          <w:tab w:val="left" w:pos="810"/>
          <w:tab w:val="left" w:pos="990"/>
        </w:tabs>
        <w:autoSpaceDE w:val="0"/>
        <w:ind w:left="0" w:firstLine="709"/>
        <w:jc w:val="both"/>
      </w:pPr>
      <w:r>
        <w:rPr>
          <w:shd w:val="clear" w:color="auto" w:fill="FFFFFF"/>
        </w:rPr>
        <w:t xml:space="preserve">договор о развитии застроенной территории (при предоставлении земельного участка, образованного в границах застроенной территории, лицу, с которым заключен договор о развитии застроенной территории) </w:t>
      </w:r>
      <w:r>
        <w:t>(заявитель представляет самостоятельно)</w:t>
      </w:r>
      <w:r>
        <w:rPr>
          <w:shd w:val="clear" w:color="auto" w:fill="FFFFFF"/>
        </w:rPr>
        <w:t>;</w:t>
      </w:r>
    </w:p>
    <w:p w:rsidR="006312C1" w:rsidRDefault="006312C1">
      <w:pPr>
        <w:pStyle w:val="ListParagraph"/>
        <w:widowControl w:val="0"/>
        <w:tabs>
          <w:tab w:val="left" w:pos="810"/>
          <w:tab w:val="left" w:pos="990"/>
        </w:tabs>
        <w:autoSpaceDE w:val="0"/>
        <w:ind w:left="0" w:firstLine="709"/>
        <w:jc w:val="both"/>
        <w:rPr>
          <w:shd w:val="clear" w:color="auto" w:fill="FFFFFF"/>
        </w:rPr>
      </w:pPr>
      <w:r>
        <w:t>7) при предоставлении земельного участка для строительства гаража:</w:t>
      </w:r>
    </w:p>
    <w:p w:rsidR="006312C1" w:rsidRDefault="006312C1">
      <w:pPr>
        <w:pStyle w:val="ListParagraph"/>
        <w:widowControl w:val="0"/>
        <w:tabs>
          <w:tab w:val="left" w:pos="810"/>
          <w:tab w:val="left" w:pos="990"/>
        </w:tabs>
        <w:autoSpaceDE w:val="0"/>
        <w:ind w:left="0" w:firstLine="709"/>
        <w:jc w:val="both"/>
      </w:pPr>
      <w:r>
        <w:rPr>
          <w:shd w:val="clear" w:color="auto" w:fill="FFFFFF"/>
        </w:rPr>
        <w:t xml:space="preserve">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(справка об установлении инвалидности; </w:t>
      </w:r>
      <w:r>
        <w:t xml:space="preserve">документы, подтверждающие выделение </w:t>
      </w:r>
      <w:r>
        <w:rPr>
          <w:shd w:val="clear" w:color="auto" w:fill="FFFFFF"/>
        </w:rPr>
        <w:t xml:space="preserve">автомототранспорта как технического средства реабилитации инвалида через органы социальной защиты в бесплатное пользование при установлении медицинских показаний в целях компенсации и устранения стойких ограничений жизнедеятельности инвалида) </w:t>
      </w:r>
      <w:r>
        <w:t>(заявитель представляет самостоятельно);</w:t>
      </w:r>
    </w:p>
    <w:p w:rsidR="006312C1" w:rsidRDefault="006312C1">
      <w:pPr>
        <w:pStyle w:val="ListParagraph"/>
        <w:widowControl w:val="0"/>
        <w:tabs>
          <w:tab w:val="left" w:pos="810"/>
          <w:tab w:val="left" w:pos="990"/>
        </w:tabs>
        <w:autoSpaceDE w:val="0"/>
        <w:ind w:left="0" w:firstLine="709"/>
        <w:jc w:val="both"/>
      </w:pPr>
      <w:r>
        <w:t xml:space="preserve">8) </w:t>
      </w:r>
      <w:r>
        <w:rPr>
          <w:shd w:val="clear" w:color="auto" w:fill="FFFFFF"/>
        </w:rPr>
        <w:t xml:space="preserve">при предоставлении земельного участка </w:t>
      </w:r>
      <w:r>
        <w:t>для индивидуального жилищного строительства, ведения личного подсобного хозяйства в границах населенного пункта, садоводства:</w:t>
      </w:r>
    </w:p>
    <w:p w:rsidR="006312C1" w:rsidRDefault="006312C1">
      <w:pPr>
        <w:pStyle w:val="ListParagraph"/>
        <w:widowControl w:val="0"/>
        <w:tabs>
          <w:tab w:val="left" w:pos="810"/>
          <w:tab w:val="left" w:pos="990"/>
        </w:tabs>
        <w:autoSpaceDE w:val="0"/>
        <w:ind w:left="0" w:firstLine="709"/>
        <w:jc w:val="both"/>
        <w:rPr>
          <w:shd w:val="clear" w:color="auto" w:fill="FFFFFF"/>
        </w:rPr>
      </w:pPr>
      <w:r>
        <w:t>решение о предварительном согласовании предоставления земельного участка, если такое решение принято иным уполномоченным органом (заявитель представляет самостоятельно);</w:t>
      </w:r>
    </w:p>
    <w:p w:rsidR="006312C1" w:rsidRDefault="006312C1">
      <w:pPr>
        <w:autoSpaceDE w:val="0"/>
        <w:ind w:firstLine="709"/>
        <w:jc w:val="both"/>
        <w:rPr>
          <w:shd w:val="clear" w:color="auto" w:fill="FFFFFF"/>
        </w:rPr>
      </w:pPr>
      <w:r>
        <w:rPr>
          <w:shd w:val="clear" w:color="auto" w:fill="FFFFFF"/>
        </w:rPr>
        <w:t>9) при предоставлении земельного участка взамен земельного участка, предоставленного гражданину на праве аренды и изымаемого для государственных или муниципальных нужд:</w:t>
      </w:r>
    </w:p>
    <w:p w:rsidR="006312C1" w:rsidRDefault="006312C1">
      <w:pPr>
        <w:autoSpaceDE w:val="0"/>
        <w:ind w:firstLine="709"/>
        <w:jc w:val="both"/>
        <w:rPr>
          <w:shd w:val="clear" w:color="auto" w:fill="FFFFFF"/>
        </w:rPr>
      </w:pPr>
      <w:r>
        <w:rPr>
          <w:shd w:val="clear" w:color="auto" w:fill="FFFFFF"/>
        </w:rPr>
        <w:t xml:space="preserve">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 </w:t>
      </w:r>
      <w:r>
        <w:t>(заявитель представляет самостоятельно)</w:t>
      </w:r>
      <w:r>
        <w:rPr>
          <w:shd w:val="clear" w:color="auto" w:fill="FFFFFF"/>
        </w:rPr>
        <w:t xml:space="preserve">; </w:t>
      </w:r>
    </w:p>
    <w:p w:rsidR="006312C1" w:rsidRDefault="006312C1">
      <w:pPr>
        <w:ind w:firstLine="709"/>
        <w:jc w:val="both"/>
      </w:pPr>
      <w:r>
        <w:rPr>
          <w:shd w:val="clear" w:color="auto" w:fill="FFFFFF"/>
        </w:rPr>
        <w:t xml:space="preserve">10) при предоставлении земельного участка, ограниченного в обороте:  </w:t>
      </w:r>
    </w:p>
    <w:p w:rsidR="006312C1" w:rsidRDefault="006312C1">
      <w:pPr>
        <w:ind w:firstLine="709"/>
        <w:jc w:val="both"/>
      </w:pPr>
      <w:r>
        <w:t>документы, подтверждающие право на приобретение земельного участка, установленные законодательством Российской Федерации (заявитель представляет самостоятельно);</w:t>
      </w:r>
    </w:p>
    <w:p w:rsidR="006312C1" w:rsidRDefault="006312C1">
      <w:pPr>
        <w:ind w:firstLine="709"/>
        <w:jc w:val="both"/>
        <w:rPr>
          <w:shd w:val="clear" w:color="auto" w:fill="FFFFFF"/>
        </w:rPr>
      </w:pPr>
      <w:r>
        <w:t>11) при предоставлении земельного участка, предназначенного для освоения территории в целях строительства и эксплуатации наемного дома коммерческого использования:</w:t>
      </w:r>
    </w:p>
    <w:p w:rsidR="006312C1" w:rsidRDefault="006312C1">
      <w:pPr>
        <w:ind w:firstLine="709"/>
        <w:jc w:val="both"/>
        <w:rPr>
          <w:shd w:val="clear" w:color="auto" w:fill="FFFFFF"/>
        </w:rPr>
      </w:pPr>
      <w:r>
        <w:rPr>
          <w:shd w:val="clear" w:color="auto" w:fill="FFFFFF"/>
        </w:rPr>
        <w:t>договор об освоении территории в целях строительства и эксплуатации наемного дома коммерческого использования (заявитель представляет самостоятельно);</w:t>
      </w:r>
    </w:p>
    <w:p w:rsidR="006312C1" w:rsidRDefault="006312C1">
      <w:pPr>
        <w:pStyle w:val="ListParagraph"/>
        <w:widowControl w:val="0"/>
        <w:tabs>
          <w:tab w:val="left" w:pos="810"/>
          <w:tab w:val="left" w:pos="990"/>
        </w:tabs>
        <w:autoSpaceDE w:val="0"/>
        <w:ind w:left="0" w:firstLine="709"/>
        <w:jc w:val="both"/>
        <w:rPr>
          <w:shd w:val="clear" w:color="auto" w:fill="FFFFFF"/>
        </w:rPr>
      </w:pPr>
      <w:r>
        <w:rPr>
          <w:shd w:val="clear" w:color="auto" w:fill="FFFFFF"/>
        </w:rPr>
        <w:t>12) при предоставлении земельного участка арендатору, если этот арендатор имеет право на заключение нового договора аренды такого земельного участка:</w:t>
      </w:r>
    </w:p>
    <w:p w:rsidR="006312C1" w:rsidRDefault="006312C1">
      <w:pPr>
        <w:pStyle w:val="ListParagraph"/>
        <w:widowControl w:val="0"/>
        <w:tabs>
          <w:tab w:val="left" w:pos="810"/>
          <w:tab w:val="left" w:pos="990"/>
        </w:tabs>
        <w:autoSpaceDE w:val="0"/>
        <w:ind w:left="0" w:firstLine="709"/>
        <w:jc w:val="both"/>
        <w:rPr>
          <w:shd w:val="clear" w:color="auto" w:fill="FFFFFF"/>
        </w:rPr>
      </w:pPr>
      <w:r>
        <w:rPr>
          <w:shd w:val="clear" w:color="auto" w:fill="FFFFFF"/>
        </w:rPr>
        <w:t xml:space="preserve">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w:t>
      </w:r>
      <w:r>
        <w:t>(заявитель представляет самостоятельно)</w:t>
      </w:r>
      <w:r>
        <w:rPr>
          <w:shd w:val="clear" w:color="auto" w:fill="FFFFFF"/>
        </w:rPr>
        <w:t>;</w:t>
      </w:r>
    </w:p>
    <w:p w:rsidR="006312C1" w:rsidRDefault="006312C1">
      <w:pPr>
        <w:pStyle w:val="ListParagraph"/>
        <w:widowControl w:val="0"/>
        <w:tabs>
          <w:tab w:val="left" w:pos="810"/>
          <w:tab w:val="left" w:pos="990"/>
        </w:tabs>
        <w:autoSpaceDE w:val="0"/>
        <w:ind w:left="0" w:firstLine="709"/>
        <w:jc w:val="both"/>
        <w:rPr>
          <w:shd w:val="clear" w:color="auto" w:fill="FFFFFF"/>
        </w:rPr>
      </w:pPr>
      <w:r>
        <w:rPr>
          <w:shd w:val="clear" w:color="auto" w:fill="FFFFFF"/>
        </w:rPr>
        <w:t>для индивидуальных предпринимателей:</w:t>
      </w:r>
    </w:p>
    <w:p w:rsidR="006312C1" w:rsidRDefault="006312C1">
      <w:pPr>
        <w:pStyle w:val="ListParagraph"/>
        <w:widowControl w:val="0"/>
        <w:tabs>
          <w:tab w:val="left" w:pos="810"/>
          <w:tab w:val="left" w:pos="990"/>
        </w:tabs>
        <w:autoSpaceDE w:val="0"/>
        <w:ind w:left="0" w:firstLine="709"/>
        <w:jc w:val="both"/>
        <w:rPr>
          <w:shd w:val="clear" w:color="auto" w:fill="FFFFFF"/>
        </w:rPr>
      </w:pPr>
      <w:r>
        <w:rPr>
          <w:shd w:val="clear" w:color="auto" w:fill="FFFFFF"/>
        </w:rPr>
        <w:lastRenderedPageBreak/>
        <w:t>1) при предоставлении земельного участка, образованного из земельного участка, находящегося в муниципальной собственности:</w:t>
      </w:r>
    </w:p>
    <w:p w:rsidR="006312C1" w:rsidRDefault="006312C1">
      <w:pPr>
        <w:pStyle w:val="ListParagraph"/>
        <w:widowControl w:val="0"/>
        <w:tabs>
          <w:tab w:val="left" w:pos="810"/>
          <w:tab w:val="left" w:pos="990"/>
        </w:tabs>
        <w:autoSpaceDE w:val="0"/>
        <w:ind w:left="0" w:firstLine="709"/>
        <w:jc w:val="both"/>
        <w:rPr>
          <w:shd w:val="clear" w:color="auto" w:fill="FFFFFF"/>
        </w:rPr>
      </w:pPr>
      <w:r>
        <w:rPr>
          <w:shd w:val="clear" w:color="auto" w:fill="FFFFFF"/>
        </w:rPr>
        <w:t xml:space="preserve">решение, на основании которого образован испрашиваемый земельный участок, принятое до 01.03.2015 </w:t>
      </w:r>
      <w:r>
        <w:t>(заявитель представляет самостоятельно)</w:t>
      </w:r>
      <w:r>
        <w:rPr>
          <w:shd w:val="clear" w:color="auto" w:fill="FFFFFF"/>
        </w:rPr>
        <w:t xml:space="preserve">; </w:t>
      </w:r>
    </w:p>
    <w:p w:rsidR="006312C1" w:rsidRDefault="006312C1">
      <w:pPr>
        <w:pStyle w:val="ListParagraph"/>
        <w:widowControl w:val="0"/>
        <w:tabs>
          <w:tab w:val="left" w:pos="810"/>
          <w:tab w:val="left" w:pos="990"/>
        </w:tabs>
        <w:autoSpaceDE w:val="0"/>
        <w:ind w:left="0" w:firstLine="709"/>
        <w:jc w:val="both"/>
        <w:rPr>
          <w:shd w:val="clear" w:color="auto" w:fill="FFFFFF"/>
        </w:rPr>
      </w:pPr>
      <w:r>
        <w:rPr>
          <w:shd w:val="clear" w:color="auto" w:fill="FFFFFF"/>
        </w:rPr>
        <w:t>договор аренды исходного земельного участка в случае, если такой договор заключен до дня вступления в силу Федерального</w:t>
      </w:r>
      <w:r>
        <w:rPr>
          <w:rStyle w:val="apple-converted-space"/>
          <w:shd w:val="clear" w:color="auto" w:fill="FFFFFF"/>
        </w:rPr>
        <w:t> </w:t>
      </w:r>
      <w:hyperlink r:id="rId10" w:history="1">
        <w:r>
          <w:rPr>
            <w:rStyle w:val="a3"/>
            <w:color w:val="auto"/>
            <w:u w:val="none"/>
            <w:shd w:val="clear" w:color="auto" w:fill="FFFFFF"/>
          </w:rPr>
          <w:t>закона</w:t>
        </w:r>
      </w:hyperlink>
      <w:r>
        <w:rPr>
          <w:rStyle w:val="apple-converted-space"/>
          <w:shd w:val="clear" w:color="auto" w:fill="FFFFFF"/>
        </w:rPr>
        <w:t> </w:t>
      </w:r>
      <w:r>
        <w:rPr>
          <w:shd w:val="clear" w:color="auto" w:fill="FFFFFF"/>
        </w:rPr>
        <w:t xml:space="preserve">от 21.07.1997 № 122-ФЗ «О государственной регистрации прав на недвижимое имущество и сделок с ним» </w:t>
      </w:r>
      <w:r>
        <w:t>(заявитель представляет самостоятельно)</w:t>
      </w:r>
      <w:r>
        <w:rPr>
          <w:shd w:val="clear" w:color="auto" w:fill="FFFFFF"/>
        </w:rPr>
        <w:t>;</w:t>
      </w:r>
    </w:p>
    <w:p w:rsidR="006312C1" w:rsidRDefault="006312C1">
      <w:pPr>
        <w:pStyle w:val="ListParagraph"/>
        <w:widowControl w:val="0"/>
        <w:tabs>
          <w:tab w:val="left" w:pos="810"/>
          <w:tab w:val="left" w:pos="990"/>
        </w:tabs>
        <w:autoSpaceDE w:val="0"/>
        <w:ind w:left="0" w:firstLine="709"/>
        <w:jc w:val="both"/>
      </w:pPr>
      <w:r>
        <w:rPr>
          <w:shd w:val="clear" w:color="auto" w:fill="FFFFFF"/>
        </w:rPr>
        <w:t>2) при предоставлении земельного участка, на котором расположены здания, сооружения, объект незавершённого строительства:</w:t>
      </w:r>
    </w:p>
    <w:p w:rsidR="006312C1" w:rsidRDefault="006312C1">
      <w:pPr>
        <w:shd w:val="clear" w:color="auto" w:fill="FFFFFF"/>
        <w:spacing w:line="290" w:lineRule="atLeast"/>
        <w:ind w:firstLine="720"/>
        <w:jc w:val="both"/>
      </w:pPr>
      <w:r>
        <w:t xml:space="preserve">документ, удостоверяющий (устанавливающий) права заявителя на здание, сооружение либо помещение, объект незавершенного строительства, если право на такое здание, сооружение либо помещение, объект незавершенного строительства не зарегистрировано в ЕГРН </w:t>
      </w:r>
      <w:r>
        <w:rPr>
          <w:shd w:val="clear" w:color="auto" w:fill="FFFFFF"/>
        </w:rPr>
        <w:t>(при предоставлении з</w:t>
      </w:r>
      <w:r>
        <w:rPr>
          <w:rStyle w:val="blk"/>
        </w:rPr>
        <w:t xml:space="preserve">емельного участка, на котором расположены здания, сооружения, собственникам зданий, сооружений, помещений в них, а также при предоставлении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w:t>
      </w:r>
      <w:r>
        <w:t>(заявитель представляет самостоятельно)</w:t>
      </w:r>
      <w:r>
        <w:rPr>
          <w:shd w:val="clear" w:color="auto" w:fill="FFFFFF"/>
        </w:rPr>
        <w:t>;</w:t>
      </w:r>
    </w:p>
    <w:p w:rsidR="006312C1" w:rsidRDefault="006312C1">
      <w:pPr>
        <w:pStyle w:val="ListParagraph"/>
        <w:widowControl w:val="0"/>
        <w:tabs>
          <w:tab w:val="left" w:pos="810"/>
          <w:tab w:val="left" w:pos="990"/>
        </w:tabs>
        <w:autoSpaceDE w:val="0"/>
        <w:ind w:left="0" w:firstLine="709"/>
        <w:jc w:val="both"/>
      </w:pPr>
      <w: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r>
        <w:rPr>
          <w:shd w:val="clear" w:color="auto" w:fill="FFFFFF"/>
        </w:rPr>
        <w:t xml:space="preserve"> (при предоставлении з</w:t>
      </w:r>
      <w:r>
        <w:rPr>
          <w:rStyle w:val="blk"/>
        </w:rPr>
        <w:t>емельного участка, на котором расположены здания, сооружения, собственникам зданий, сооружений, помещений в них, а также при предоставлении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w:t>
      </w:r>
      <w:r>
        <w:rPr>
          <w:shd w:val="clear" w:color="auto" w:fill="FFFFFF"/>
        </w:rPr>
        <w:t xml:space="preserve">) </w:t>
      </w:r>
      <w:r>
        <w:t>(заявитель представляет самостоятельно);</w:t>
      </w:r>
    </w:p>
    <w:p w:rsidR="006312C1" w:rsidRDefault="006312C1">
      <w:pPr>
        <w:pStyle w:val="ListParagraph"/>
        <w:widowControl w:val="0"/>
        <w:tabs>
          <w:tab w:val="left" w:pos="810"/>
          <w:tab w:val="left" w:pos="990"/>
        </w:tabs>
        <w:autoSpaceDE w:val="0"/>
        <w:ind w:left="0" w:firstLine="709"/>
        <w:jc w:val="both"/>
      </w:pPr>
      <w:r>
        <w:t xml:space="preserve">сообщение заявителя (заявителей), содержащее перечень всех зданий, сооружений, объектов незавершенного строительства, расположенных на испрашиваемом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принадлежащих на соответствующем праве заявителю </w:t>
      </w:r>
      <w:r>
        <w:rPr>
          <w:shd w:val="clear" w:color="auto" w:fill="FFFFFF"/>
        </w:rPr>
        <w:t>(при предоставлении з</w:t>
      </w:r>
      <w:r>
        <w:rPr>
          <w:rStyle w:val="blk"/>
        </w:rPr>
        <w:t>емельного участка, на котором расположены здания, сооружения, собственникам зданий, сооружений, помещений в них, а также при предоставлении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w:t>
      </w:r>
      <w:r>
        <w:rPr>
          <w:shd w:val="clear" w:color="auto" w:fill="FFFFFF"/>
        </w:rPr>
        <w:t xml:space="preserve">) </w:t>
      </w:r>
      <w:r>
        <w:t>(заявитель представляет самостоятельно);</w:t>
      </w:r>
    </w:p>
    <w:p w:rsidR="006312C1" w:rsidRDefault="006312C1">
      <w:pPr>
        <w:pStyle w:val="ListParagraph"/>
        <w:widowControl w:val="0"/>
        <w:tabs>
          <w:tab w:val="left" w:pos="810"/>
          <w:tab w:val="left" w:pos="990"/>
        </w:tabs>
        <w:autoSpaceDE w:val="0"/>
        <w:ind w:left="0" w:firstLine="709"/>
        <w:jc w:val="both"/>
        <w:rPr>
          <w:shd w:val="clear" w:color="auto" w:fill="FFFFFF"/>
        </w:rPr>
      </w:pPr>
      <w:r>
        <w:t>3) при предоставлении земельного участка, образованного в границах застроенной территории, в отношении которого заключен договор о ее развитии:</w:t>
      </w:r>
    </w:p>
    <w:p w:rsidR="006312C1" w:rsidRDefault="006312C1">
      <w:pPr>
        <w:pStyle w:val="ListParagraph"/>
        <w:widowControl w:val="0"/>
        <w:tabs>
          <w:tab w:val="left" w:pos="810"/>
          <w:tab w:val="left" w:pos="990"/>
        </w:tabs>
        <w:autoSpaceDE w:val="0"/>
        <w:ind w:left="0" w:firstLine="709"/>
        <w:jc w:val="both"/>
        <w:rPr>
          <w:shd w:val="clear" w:color="auto" w:fill="FFFFFF"/>
        </w:rPr>
      </w:pPr>
      <w:r>
        <w:rPr>
          <w:shd w:val="clear" w:color="auto" w:fill="FFFFFF"/>
        </w:rPr>
        <w:t xml:space="preserve">договор о развитии застроенной территории (при предоставлении земельного участка, образованного в границах застроенной территории, лицу, с которым заключен договор о развитии застроенной территории) </w:t>
      </w:r>
      <w:r>
        <w:t>(заявитель представляет самостоятельно)</w:t>
      </w:r>
      <w:r>
        <w:rPr>
          <w:shd w:val="clear" w:color="auto" w:fill="FFFFFF"/>
        </w:rPr>
        <w:t>;</w:t>
      </w:r>
    </w:p>
    <w:p w:rsidR="006312C1" w:rsidRDefault="006312C1">
      <w:pPr>
        <w:autoSpaceDE w:val="0"/>
        <w:ind w:firstLine="709"/>
        <w:jc w:val="both"/>
        <w:rPr>
          <w:shd w:val="clear" w:color="auto" w:fill="FFFFFF"/>
        </w:rPr>
      </w:pPr>
      <w:r>
        <w:rPr>
          <w:shd w:val="clear" w:color="auto" w:fill="FFFFFF"/>
        </w:rPr>
        <w:t>4) при предоставлении земельного участка взамен земельного участка, предоставленного гражданину на праве аренды и изымаемого для государственных или муниципальных нужд:</w:t>
      </w:r>
    </w:p>
    <w:p w:rsidR="006312C1" w:rsidRDefault="006312C1">
      <w:pPr>
        <w:autoSpaceDE w:val="0"/>
        <w:ind w:firstLine="709"/>
        <w:jc w:val="both"/>
        <w:rPr>
          <w:shd w:val="clear" w:color="auto" w:fill="FFFFFF"/>
        </w:rPr>
      </w:pPr>
      <w:r>
        <w:rPr>
          <w:shd w:val="clear" w:color="auto" w:fill="FFFFFF"/>
        </w:rPr>
        <w:t xml:space="preserve">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 </w:t>
      </w:r>
      <w:r>
        <w:t>(заявитель представляет самостоятельно)</w:t>
      </w:r>
      <w:r>
        <w:rPr>
          <w:shd w:val="clear" w:color="auto" w:fill="FFFFFF"/>
        </w:rPr>
        <w:t xml:space="preserve">; </w:t>
      </w:r>
    </w:p>
    <w:p w:rsidR="006312C1" w:rsidRDefault="006312C1">
      <w:pPr>
        <w:ind w:firstLine="709"/>
        <w:jc w:val="both"/>
      </w:pPr>
      <w:r>
        <w:rPr>
          <w:shd w:val="clear" w:color="auto" w:fill="FFFFFF"/>
        </w:rPr>
        <w:t xml:space="preserve">5) при предоставлении земельного участка, ограниченного в обороте:  </w:t>
      </w:r>
    </w:p>
    <w:p w:rsidR="006312C1" w:rsidRDefault="006312C1">
      <w:pPr>
        <w:ind w:firstLine="709"/>
        <w:jc w:val="both"/>
        <w:rPr>
          <w:shd w:val="clear" w:color="auto" w:fill="FFFFFF"/>
        </w:rPr>
      </w:pPr>
      <w:r>
        <w:t>документы, подтверждающие право на приобретение земельного участка, установленные законодательством Российской Федерации (заявитель представляет самостоятельно);</w:t>
      </w:r>
    </w:p>
    <w:p w:rsidR="006312C1" w:rsidRDefault="006312C1">
      <w:pPr>
        <w:pStyle w:val="ListParagraph"/>
        <w:widowControl w:val="0"/>
        <w:tabs>
          <w:tab w:val="left" w:pos="810"/>
          <w:tab w:val="left" w:pos="990"/>
        </w:tabs>
        <w:autoSpaceDE w:val="0"/>
        <w:ind w:left="0" w:firstLine="709"/>
        <w:jc w:val="both"/>
        <w:rPr>
          <w:shd w:val="clear" w:color="auto" w:fill="FFFFFF"/>
        </w:rPr>
      </w:pPr>
      <w:r>
        <w:rPr>
          <w:shd w:val="clear" w:color="auto" w:fill="FFFFFF"/>
        </w:rPr>
        <w:t>6) при предоставлении земельного участка для недропользования:</w:t>
      </w:r>
    </w:p>
    <w:p w:rsidR="006312C1" w:rsidRDefault="006312C1">
      <w:pPr>
        <w:pStyle w:val="ListParagraph"/>
        <w:widowControl w:val="0"/>
        <w:tabs>
          <w:tab w:val="left" w:pos="810"/>
          <w:tab w:val="left" w:pos="990"/>
        </w:tabs>
        <w:autoSpaceDE w:val="0"/>
        <w:ind w:left="0" w:firstLine="709"/>
        <w:jc w:val="both"/>
      </w:pPr>
      <w:r>
        <w:rPr>
          <w:shd w:val="clear" w:color="auto" w:fill="FFFFFF"/>
        </w:rPr>
        <w:t xml:space="preserve">выдержка из лицензии на пользование недрами, подтверждающая границы горного </w:t>
      </w:r>
      <w:r>
        <w:rPr>
          <w:shd w:val="clear" w:color="auto" w:fill="FFFFFF"/>
        </w:rPr>
        <w:lastRenderedPageBreak/>
        <w:t xml:space="preserve">отвода (за исключением сведений, содержащих государственную тайну) (при предоставлении земельного участка, необходимого для проведения работ, связанных с пользованием недрами, недропользователю) </w:t>
      </w:r>
      <w:r>
        <w:t>(заявитель представляет самостоятельно)</w:t>
      </w:r>
      <w:r>
        <w:rPr>
          <w:shd w:val="clear" w:color="auto" w:fill="FFFFFF"/>
        </w:rPr>
        <w:t>;</w:t>
      </w:r>
      <w:r>
        <w:rPr>
          <w:color w:val="FF0000"/>
          <w:shd w:val="clear" w:color="auto" w:fill="FFFFFF"/>
        </w:rPr>
        <w:t xml:space="preserve"> </w:t>
      </w:r>
    </w:p>
    <w:p w:rsidR="006312C1" w:rsidRDefault="006312C1">
      <w:pPr>
        <w:ind w:firstLine="709"/>
        <w:jc w:val="both"/>
        <w:rPr>
          <w:shd w:val="clear" w:color="auto" w:fill="FFFFFF"/>
        </w:rPr>
      </w:pPr>
      <w:r>
        <w:t>7) при предоставлении земельного участка, предназначенного для освоения территории в целях строительства и эксплуатации наемного дома коммерческого использования:</w:t>
      </w:r>
    </w:p>
    <w:p w:rsidR="006312C1" w:rsidRDefault="006312C1">
      <w:pPr>
        <w:ind w:firstLine="709"/>
        <w:jc w:val="both"/>
        <w:rPr>
          <w:shd w:val="clear" w:color="auto" w:fill="FFFFFF"/>
        </w:rPr>
      </w:pPr>
      <w:r>
        <w:rPr>
          <w:shd w:val="clear" w:color="auto" w:fill="FFFFFF"/>
        </w:rPr>
        <w:t>договор об освоении территории в целях строительства и эксплуатации наемного дома коммерческого использования (заявитель представляет самостоятельно);</w:t>
      </w:r>
    </w:p>
    <w:p w:rsidR="006312C1" w:rsidRDefault="006312C1">
      <w:pPr>
        <w:pStyle w:val="ListParagraph"/>
        <w:widowControl w:val="0"/>
        <w:tabs>
          <w:tab w:val="left" w:pos="810"/>
          <w:tab w:val="left" w:pos="990"/>
        </w:tabs>
        <w:autoSpaceDE w:val="0"/>
        <w:ind w:left="0" w:firstLine="709"/>
        <w:jc w:val="both"/>
        <w:rPr>
          <w:shd w:val="clear" w:color="auto" w:fill="FFFFFF"/>
        </w:rPr>
      </w:pPr>
      <w:r>
        <w:rPr>
          <w:shd w:val="clear" w:color="auto" w:fill="FFFFFF"/>
        </w:rPr>
        <w:t>8)</w:t>
      </w:r>
      <w:r>
        <w:rPr>
          <w:b/>
          <w:shd w:val="clear" w:color="auto" w:fill="FFFFFF"/>
        </w:rPr>
        <w:t xml:space="preserve"> </w:t>
      </w:r>
      <w:r>
        <w:rPr>
          <w:shd w:val="clear" w:color="auto" w:fill="FFFFFF"/>
        </w:rPr>
        <w:t>при предоставлении земельного участка для охотничьего хозяйства:</w:t>
      </w:r>
    </w:p>
    <w:p w:rsidR="006312C1" w:rsidRDefault="006312C1">
      <w:pPr>
        <w:pStyle w:val="ListParagraph"/>
        <w:widowControl w:val="0"/>
        <w:tabs>
          <w:tab w:val="left" w:pos="810"/>
          <w:tab w:val="left" w:pos="990"/>
        </w:tabs>
        <w:autoSpaceDE w:val="0"/>
        <w:ind w:left="0" w:firstLine="709"/>
        <w:jc w:val="both"/>
        <w:rPr>
          <w:shd w:val="clear" w:color="auto" w:fill="FFFFFF"/>
        </w:rPr>
      </w:pPr>
      <w:r>
        <w:rPr>
          <w:shd w:val="clear" w:color="auto" w:fill="FFFFFF"/>
        </w:rPr>
        <w:t xml:space="preserve">охотхозяйственное соглашение (при предоставлении земельного участка, необходимого для осуществления видов деятельности в сфере охотничьего хозяйства, лицу, с которым заключено охотхозяйственное соглашение) </w:t>
      </w:r>
      <w:r>
        <w:t>(заявитель представляет самостоятельно)</w:t>
      </w:r>
      <w:r>
        <w:rPr>
          <w:shd w:val="clear" w:color="auto" w:fill="FFFFFF"/>
        </w:rPr>
        <w:t>;</w:t>
      </w:r>
    </w:p>
    <w:p w:rsidR="006312C1" w:rsidRDefault="006312C1">
      <w:pPr>
        <w:pStyle w:val="ListParagraph"/>
        <w:widowControl w:val="0"/>
        <w:tabs>
          <w:tab w:val="left" w:pos="810"/>
          <w:tab w:val="left" w:pos="990"/>
        </w:tabs>
        <w:autoSpaceDE w:val="0"/>
        <w:ind w:left="0" w:firstLine="709"/>
        <w:jc w:val="both"/>
        <w:rPr>
          <w:shd w:val="clear" w:color="auto" w:fill="FFFFFF"/>
        </w:rPr>
      </w:pPr>
      <w:r>
        <w:rPr>
          <w:shd w:val="clear" w:color="auto" w:fill="FFFFFF"/>
        </w:rPr>
        <w:t>9) при предоставлении земельного участка арендатору, если этот арендатор имеет право на заключение нового договора аренды такого земельного участка:</w:t>
      </w:r>
    </w:p>
    <w:p w:rsidR="006312C1" w:rsidRDefault="006312C1">
      <w:pPr>
        <w:pStyle w:val="ListParagraph"/>
        <w:widowControl w:val="0"/>
        <w:tabs>
          <w:tab w:val="left" w:pos="810"/>
          <w:tab w:val="left" w:pos="990"/>
        </w:tabs>
        <w:autoSpaceDE w:val="0"/>
        <w:ind w:left="0" w:firstLine="709"/>
        <w:jc w:val="both"/>
      </w:pPr>
      <w:r>
        <w:rPr>
          <w:shd w:val="clear" w:color="auto" w:fill="FFFFFF"/>
        </w:rPr>
        <w:t xml:space="preserve">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w:t>
      </w:r>
      <w:r>
        <w:t>(заявитель представляет самостоятельно)</w:t>
      </w:r>
      <w:r>
        <w:rPr>
          <w:shd w:val="clear" w:color="auto" w:fill="FFFFFF"/>
        </w:rPr>
        <w:t>;</w:t>
      </w:r>
    </w:p>
    <w:p w:rsidR="006312C1" w:rsidRDefault="006312C1">
      <w:pPr>
        <w:pStyle w:val="ListParagraph"/>
        <w:widowControl w:val="0"/>
        <w:tabs>
          <w:tab w:val="left" w:pos="810"/>
          <w:tab w:val="left" w:pos="990"/>
        </w:tabs>
        <w:autoSpaceDE w:val="0"/>
        <w:ind w:left="0" w:firstLine="709"/>
        <w:jc w:val="both"/>
        <w:rPr>
          <w:shd w:val="clear" w:color="auto" w:fill="FFFFFF"/>
        </w:rPr>
      </w:pPr>
      <w:r>
        <w:t>для юридических лиц:</w:t>
      </w:r>
    </w:p>
    <w:p w:rsidR="006312C1" w:rsidRDefault="006312C1">
      <w:pPr>
        <w:ind w:firstLine="709"/>
        <w:jc w:val="both"/>
        <w:rPr>
          <w:shd w:val="clear" w:color="auto" w:fill="FFFFFF"/>
        </w:rPr>
      </w:pPr>
      <w:r>
        <w:rPr>
          <w:shd w:val="clear" w:color="auto" w:fill="FFFFFF"/>
        </w:rPr>
        <w:t>1) при предоставлении земельного участка для выполнения международных обязательств Российской Федерации, исполнения договоров, контрактов и т.д.:</w:t>
      </w:r>
    </w:p>
    <w:p w:rsidR="006312C1" w:rsidRDefault="006312C1">
      <w:pPr>
        <w:ind w:firstLine="709"/>
        <w:jc w:val="both"/>
        <w:rPr>
          <w:shd w:val="clear" w:color="auto" w:fill="FFFFFF"/>
        </w:rPr>
      </w:pPr>
      <w:r>
        <w:rPr>
          <w:shd w:val="clear" w:color="auto" w:fill="FFFFFF"/>
        </w:rPr>
        <w:t xml:space="preserve">договор, соглашение или иной документ, предусматривающий выполнение международных обязательств (при предоставлении земельного участка для выполнения международных обязательств Российской Федерации) </w:t>
      </w:r>
      <w:r>
        <w:t>(заявитель представляет самостоятельно)</w:t>
      </w:r>
      <w:r>
        <w:rPr>
          <w:shd w:val="clear" w:color="auto" w:fill="FFFFFF"/>
        </w:rPr>
        <w:t>;</w:t>
      </w:r>
    </w:p>
    <w:p w:rsidR="006312C1" w:rsidRDefault="006312C1">
      <w:pPr>
        <w:pStyle w:val="ListParagraph"/>
        <w:widowControl w:val="0"/>
        <w:tabs>
          <w:tab w:val="left" w:pos="810"/>
          <w:tab w:val="left" w:pos="990"/>
        </w:tabs>
        <w:autoSpaceDE w:val="0"/>
        <w:ind w:left="0" w:firstLine="709"/>
        <w:jc w:val="both"/>
        <w:rPr>
          <w:shd w:val="clear" w:color="auto" w:fill="FFFFFF"/>
        </w:rPr>
      </w:pPr>
      <w:r>
        <w:rPr>
          <w:shd w:val="clear" w:color="auto" w:fill="FFFFFF"/>
        </w:rPr>
        <w:t>2) при предоставлении земельного участка, образованного из земельного участка, находящегося в муниципальной собственности, в том числе предоставленного для комплексного освоения территории, лицу, с которым был заключен договор аренды такого земельного участка):</w:t>
      </w:r>
    </w:p>
    <w:p w:rsidR="006312C1" w:rsidRDefault="006312C1">
      <w:pPr>
        <w:pStyle w:val="ListParagraph"/>
        <w:widowControl w:val="0"/>
        <w:tabs>
          <w:tab w:val="left" w:pos="810"/>
          <w:tab w:val="left" w:pos="990"/>
        </w:tabs>
        <w:autoSpaceDE w:val="0"/>
        <w:ind w:left="0" w:firstLine="709"/>
        <w:jc w:val="both"/>
        <w:rPr>
          <w:shd w:val="clear" w:color="auto" w:fill="FFFFFF"/>
        </w:rPr>
      </w:pPr>
      <w:r>
        <w:rPr>
          <w:shd w:val="clear" w:color="auto" w:fill="FFFFFF"/>
        </w:rPr>
        <w:t xml:space="preserve">решение, на основании которого образован испрашиваемый земельный участок, принятое до 01.03.2015 </w:t>
      </w:r>
      <w:r>
        <w:t>(заявитель представляет самостоятельно)</w:t>
      </w:r>
      <w:r>
        <w:rPr>
          <w:shd w:val="clear" w:color="auto" w:fill="FFFFFF"/>
        </w:rPr>
        <w:t xml:space="preserve">; </w:t>
      </w:r>
    </w:p>
    <w:p w:rsidR="006312C1" w:rsidRDefault="006312C1">
      <w:pPr>
        <w:pStyle w:val="ListParagraph"/>
        <w:widowControl w:val="0"/>
        <w:tabs>
          <w:tab w:val="left" w:pos="810"/>
          <w:tab w:val="left" w:pos="990"/>
        </w:tabs>
        <w:autoSpaceDE w:val="0"/>
        <w:ind w:left="0" w:firstLine="709"/>
        <w:jc w:val="both"/>
        <w:rPr>
          <w:shd w:val="clear" w:color="auto" w:fill="FFFFFF"/>
        </w:rPr>
      </w:pPr>
      <w:r>
        <w:rPr>
          <w:shd w:val="clear" w:color="auto" w:fill="FFFFFF"/>
        </w:rPr>
        <w:t>договор аренды исходного земельного участка в случае, если такой договор заключен до дня вступления в силу Федерального</w:t>
      </w:r>
      <w:r>
        <w:rPr>
          <w:rStyle w:val="apple-converted-space"/>
          <w:shd w:val="clear" w:color="auto" w:fill="FFFFFF"/>
        </w:rPr>
        <w:t> </w:t>
      </w:r>
      <w:hyperlink r:id="rId11" w:history="1">
        <w:r>
          <w:rPr>
            <w:rStyle w:val="a3"/>
            <w:color w:val="auto"/>
            <w:u w:val="none"/>
            <w:shd w:val="clear" w:color="auto" w:fill="FFFFFF"/>
          </w:rPr>
          <w:t>закона</w:t>
        </w:r>
      </w:hyperlink>
      <w:r>
        <w:rPr>
          <w:rStyle w:val="apple-converted-space"/>
          <w:shd w:val="clear" w:color="auto" w:fill="FFFFFF"/>
        </w:rPr>
        <w:t> </w:t>
      </w:r>
      <w:r>
        <w:rPr>
          <w:shd w:val="clear" w:color="auto" w:fill="FFFFFF"/>
        </w:rPr>
        <w:t xml:space="preserve">от 21.07.1997 № 122-ФЗ «О государственной регистрации прав на недвижимое имущество и сделок с ним» </w:t>
      </w:r>
      <w:r>
        <w:t>(заявитель представляет самостоятельно)</w:t>
      </w:r>
      <w:r>
        <w:rPr>
          <w:shd w:val="clear" w:color="auto" w:fill="FFFFFF"/>
        </w:rPr>
        <w:t>;</w:t>
      </w:r>
    </w:p>
    <w:p w:rsidR="006312C1" w:rsidRDefault="006312C1">
      <w:pPr>
        <w:pStyle w:val="ListParagraph"/>
        <w:widowControl w:val="0"/>
        <w:tabs>
          <w:tab w:val="left" w:pos="810"/>
          <w:tab w:val="left" w:pos="990"/>
        </w:tabs>
        <w:autoSpaceDE w:val="0"/>
        <w:ind w:left="0" w:firstLine="709"/>
        <w:jc w:val="both"/>
      </w:pPr>
      <w:r>
        <w:rPr>
          <w:shd w:val="clear" w:color="auto" w:fill="FFFFFF"/>
        </w:rPr>
        <w:t>3) при предоставлении земельного участка, образованного из земельного участка, находящегося в муниципальной собственности, в том числе предоставленного для комплексного освоения территории, лицу, с которым был заключен договор аренды такого земельного участка:</w:t>
      </w:r>
    </w:p>
    <w:p w:rsidR="006312C1" w:rsidRDefault="006312C1">
      <w:pPr>
        <w:pStyle w:val="ListParagraph"/>
        <w:widowControl w:val="0"/>
        <w:tabs>
          <w:tab w:val="left" w:pos="810"/>
          <w:tab w:val="left" w:pos="990"/>
        </w:tabs>
        <w:autoSpaceDE w:val="0"/>
        <w:ind w:left="0" w:firstLine="709"/>
        <w:jc w:val="both"/>
        <w:rPr>
          <w:shd w:val="clear" w:color="auto" w:fill="FFFFFF"/>
        </w:rPr>
      </w:pPr>
      <w:r>
        <w:t>договор о комплексном освоении территории (заявитель представляет самостоятельно);</w:t>
      </w:r>
    </w:p>
    <w:p w:rsidR="006312C1" w:rsidRDefault="006312C1">
      <w:pPr>
        <w:pStyle w:val="ListParagraph"/>
        <w:widowControl w:val="0"/>
        <w:tabs>
          <w:tab w:val="left" w:pos="810"/>
          <w:tab w:val="left" w:pos="990"/>
        </w:tabs>
        <w:autoSpaceDE w:val="0"/>
        <w:ind w:left="0" w:firstLine="709"/>
        <w:jc w:val="both"/>
        <w:rPr>
          <w:shd w:val="clear" w:color="auto" w:fill="FFFFFF"/>
        </w:rPr>
      </w:pPr>
      <w:r>
        <w:rPr>
          <w:shd w:val="clear" w:color="auto" w:fill="FFFFFF"/>
        </w:rPr>
        <w:t>4)</w:t>
      </w:r>
      <w:r>
        <w:rPr>
          <w:b/>
          <w:shd w:val="clear" w:color="auto" w:fill="FFFFFF"/>
        </w:rPr>
        <w:t xml:space="preserve"> </w:t>
      </w:r>
      <w:r>
        <w:rPr>
          <w:shd w:val="clear" w:color="auto" w:fill="FFFFFF"/>
        </w:rPr>
        <w:t>при предоставлении земельного участка для индивидуального жилищного строительства, образованного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p>
    <w:p w:rsidR="006312C1" w:rsidRDefault="006312C1">
      <w:pPr>
        <w:pStyle w:val="ListParagraph"/>
        <w:widowControl w:val="0"/>
        <w:tabs>
          <w:tab w:val="left" w:pos="810"/>
          <w:tab w:val="left" w:pos="990"/>
        </w:tabs>
        <w:autoSpaceDE w:val="0"/>
        <w:ind w:left="0" w:firstLine="709"/>
        <w:jc w:val="both"/>
        <w:rPr>
          <w:shd w:val="clear" w:color="auto" w:fill="FFFFFF"/>
        </w:rPr>
      </w:pPr>
      <w:r>
        <w:rPr>
          <w:shd w:val="clear" w:color="auto" w:fill="FFFFFF"/>
        </w:rPr>
        <w:t xml:space="preserve">договор о комплексном освоении территории – для члена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 </w:t>
      </w:r>
      <w:r>
        <w:t>(заявитель представляет самостоятельно)</w:t>
      </w:r>
      <w:r>
        <w:rPr>
          <w:shd w:val="clear" w:color="auto" w:fill="FFFFFF"/>
        </w:rPr>
        <w:t xml:space="preserve">, </w:t>
      </w:r>
    </w:p>
    <w:p w:rsidR="006312C1" w:rsidRDefault="006312C1">
      <w:pPr>
        <w:pStyle w:val="ListParagraph"/>
        <w:widowControl w:val="0"/>
        <w:tabs>
          <w:tab w:val="left" w:pos="810"/>
          <w:tab w:val="left" w:pos="990"/>
        </w:tabs>
        <w:autoSpaceDE w:val="0"/>
        <w:ind w:left="0" w:firstLine="709"/>
        <w:jc w:val="both"/>
      </w:pPr>
      <w:r>
        <w:rPr>
          <w:shd w:val="clear" w:color="auto" w:fill="FFFFFF"/>
        </w:rPr>
        <w:t xml:space="preserve">документ, подтверждающий членство заявителя в некоммерческой организации, решение общего собрания членов некоммерческой организации о распределении испрашиваемого земельного участка заявителю – для члена некоммерческой организации, </w:t>
      </w:r>
      <w:r>
        <w:rPr>
          <w:shd w:val="clear" w:color="auto" w:fill="FFFFFF"/>
        </w:rPr>
        <w:lastRenderedPageBreak/>
        <w:t xml:space="preserve">созданной гражданами, которой предоставлен земельный участок для комплексного освоения в целях индивидуального жилищного строительства </w:t>
      </w:r>
      <w:r>
        <w:t>(заявитель представляет самостоятельно)</w:t>
      </w:r>
      <w:r>
        <w:rPr>
          <w:shd w:val="clear" w:color="auto" w:fill="FFFFFF"/>
        </w:rPr>
        <w:t>;</w:t>
      </w:r>
    </w:p>
    <w:p w:rsidR="006312C1" w:rsidRDefault="006312C1">
      <w:pPr>
        <w:pStyle w:val="ListParagraph"/>
        <w:widowControl w:val="0"/>
        <w:tabs>
          <w:tab w:val="left" w:pos="810"/>
          <w:tab w:val="left" w:pos="990"/>
        </w:tabs>
        <w:autoSpaceDE w:val="0"/>
        <w:ind w:left="0" w:firstLine="709"/>
        <w:jc w:val="both"/>
      </w:pPr>
      <w:r>
        <w:t>решение о предварительном согласовании предоставления земельного участка, если такое решение принято иным уполномоченным органом (для граждан, подавших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(заявитель представляет самостоятельно);</w:t>
      </w:r>
    </w:p>
    <w:p w:rsidR="006312C1" w:rsidRDefault="006312C1">
      <w:pPr>
        <w:pStyle w:val="ListParagraph"/>
        <w:widowControl w:val="0"/>
        <w:tabs>
          <w:tab w:val="left" w:pos="810"/>
          <w:tab w:val="left" w:pos="990"/>
        </w:tabs>
        <w:autoSpaceDE w:val="0"/>
        <w:ind w:left="0" w:firstLine="709"/>
        <w:jc w:val="both"/>
      </w:pPr>
      <w:r>
        <w:t>5) при предоставлении земельного участка, предназначенного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p>
    <w:p w:rsidR="006312C1" w:rsidRDefault="006312C1">
      <w:pPr>
        <w:pStyle w:val="ListParagraph"/>
        <w:widowControl w:val="0"/>
        <w:tabs>
          <w:tab w:val="left" w:pos="709"/>
          <w:tab w:val="left" w:pos="990"/>
        </w:tabs>
        <w:autoSpaceDE w:val="0"/>
        <w:ind w:left="11" w:firstLine="698"/>
        <w:jc w:val="both"/>
      </w:pPr>
      <w:r>
        <w:t>договор о комплексном освоении территории (заявитель представляет самостоятельно);</w:t>
      </w:r>
    </w:p>
    <w:p w:rsidR="006312C1" w:rsidRDefault="006312C1">
      <w:pPr>
        <w:pStyle w:val="ListParagraph"/>
        <w:widowControl w:val="0"/>
        <w:tabs>
          <w:tab w:val="left" w:pos="709"/>
          <w:tab w:val="left" w:pos="990"/>
        </w:tabs>
        <w:autoSpaceDE w:val="0"/>
        <w:ind w:left="11" w:firstLine="698"/>
        <w:jc w:val="both"/>
        <w:rPr>
          <w:shd w:val="clear" w:color="auto" w:fill="FFFFFF"/>
        </w:rPr>
      </w:pPr>
      <w:r>
        <w:t>решение органа некоммерческой организации о приобретении земельного участка (заявитель представляет самостоятельно);</w:t>
      </w:r>
    </w:p>
    <w:p w:rsidR="006312C1" w:rsidRDefault="006312C1">
      <w:pPr>
        <w:pStyle w:val="ListParagraph"/>
        <w:widowControl w:val="0"/>
        <w:tabs>
          <w:tab w:val="left" w:pos="810"/>
          <w:tab w:val="left" w:pos="990"/>
        </w:tabs>
        <w:autoSpaceDE w:val="0"/>
        <w:ind w:left="0" w:firstLine="709"/>
        <w:jc w:val="both"/>
      </w:pPr>
      <w:r>
        <w:rPr>
          <w:shd w:val="clear" w:color="auto" w:fill="FFFFFF"/>
        </w:rPr>
        <w:t>6) при предоставлении земельного участка, на котором расположены здания, сооружения, объект незавершённого строительства:</w:t>
      </w:r>
    </w:p>
    <w:p w:rsidR="006312C1" w:rsidRDefault="006312C1">
      <w:pPr>
        <w:shd w:val="clear" w:color="auto" w:fill="FFFFFF"/>
        <w:spacing w:line="290" w:lineRule="atLeast"/>
        <w:ind w:firstLine="720"/>
        <w:jc w:val="both"/>
      </w:pPr>
      <w:r>
        <w:t xml:space="preserve">документ, удостоверяющий (устанавливающий) права заявителя на здание, сооружение либо помещение, объект незавершенного строительства, если право на такое здание, сооружение либо помещение, объект незавершенного строительства не зарегистрировано в ЕГРН </w:t>
      </w:r>
      <w:r>
        <w:rPr>
          <w:shd w:val="clear" w:color="auto" w:fill="FFFFFF"/>
        </w:rPr>
        <w:t>(при предоставлении з</w:t>
      </w:r>
      <w:r>
        <w:rPr>
          <w:rStyle w:val="blk"/>
        </w:rPr>
        <w:t xml:space="preserve">емельного участка, на котором расположены здания, сооружения, собственникам зданий, сооружений, помещений в них, а также при предоставлении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w:t>
      </w:r>
      <w:r>
        <w:t>(заявитель представляет самостоятельно)</w:t>
      </w:r>
      <w:r>
        <w:rPr>
          <w:shd w:val="clear" w:color="auto" w:fill="FFFFFF"/>
        </w:rPr>
        <w:t>;</w:t>
      </w:r>
    </w:p>
    <w:p w:rsidR="006312C1" w:rsidRDefault="006312C1">
      <w:pPr>
        <w:pStyle w:val="ListParagraph"/>
        <w:widowControl w:val="0"/>
        <w:tabs>
          <w:tab w:val="left" w:pos="810"/>
          <w:tab w:val="left" w:pos="990"/>
        </w:tabs>
        <w:autoSpaceDE w:val="0"/>
        <w:ind w:left="0" w:firstLine="709"/>
        <w:jc w:val="both"/>
      </w:pPr>
      <w:r>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r>
        <w:rPr>
          <w:shd w:val="clear" w:color="auto" w:fill="FFFFFF"/>
        </w:rPr>
        <w:t xml:space="preserve"> (при предоставлении з</w:t>
      </w:r>
      <w:r>
        <w:rPr>
          <w:rStyle w:val="blk"/>
        </w:rPr>
        <w:t>емельного участка, на котором расположены здания, сооружения, собственникам зданий, сооружений, помещений в них, а также при предоставлении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w:t>
      </w:r>
      <w:r>
        <w:rPr>
          <w:shd w:val="clear" w:color="auto" w:fill="FFFFFF"/>
        </w:rPr>
        <w:t xml:space="preserve">) </w:t>
      </w:r>
      <w:r>
        <w:t>(заявитель представляет самостоятельно);</w:t>
      </w:r>
    </w:p>
    <w:p w:rsidR="006312C1" w:rsidRDefault="006312C1">
      <w:pPr>
        <w:pStyle w:val="ListParagraph"/>
        <w:widowControl w:val="0"/>
        <w:tabs>
          <w:tab w:val="left" w:pos="810"/>
          <w:tab w:val="left" w:pos="990"/>
        </w:tabs>
        <w:autoSpaceDE w:val="0"/>
        <w:ind w:left="0" w:firstLine="709"/>
        <w:jc w:val="both"/>
        <w:rPr>
          <w:shd w:val="clear" w:color="auto" w:fill="FFFFFF"/>
        </w:rPr>
      </w:pPr>
      <w:r>
        <w:t xml:space="preserve">сообщение заявителя (заявителей), содержащее перечень всех зданий, сооружений, объектов незавершенного строительства, расположенных на испрашиваемом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принадлежащих на соответствующем праве заявителю </w:t>
      </w:r>
      <w:r>
        <w:rPr>
          <w:shd w:val="clear" w:color="auto" w:fill="FFFFFF"/>
        </w:rPr>
        <w:t>(при предоставлении з</w:t>
      </w:r>
      <w:r>
        <w:rPr>
          <w:rStyle w:val="blk"/>
        </w:rPr>
        <w:t>емельного участка, на котором расположены здания, сооружения, собственникам зданий, сооружений, помещений в них, а также при предоставлении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w:t>
      </w:r>
      <w:r>
        <w:rPr>
          <w:shd w:val="clear" w:color="auto" w:fill="FFFFFF"/>
        </w:rPr>
        <w:t xml:space="preserve">) </w:t>
      </w:r>
      <w:r>
        <w:t>(заявитель представляет самостоятельно);</w:t>
      </w:r>
    </w:p>
    <w:p w:rsidR="006312C1" w:rsidRDefault="006312C1">
      <w:pPr>
        <w:pStyle w:val="ListParagraph"/>
        <w:widowControl w:val="0"/>
        <w:tabs>
          <w:tab w:val="left" w:pos="810"/>
          <w:tab w:val="left" w:pos="990"/>
        </w:tabs>
        <w:autoSpaceDE w:val="0"/>
        <w:ind w:left="0" w:firstLine="709"/>
        <w:jc w:val="both"/>
        <w:rPr>
          <w:shd w:val="clear" w:color="auto" w:fill="FFFFFF"/>
        </w:rPr>
      </w:pPr>
      <w:r>
        <w:rPr>
          <w:shd w:val="clear" w:color="auto" w:fill="FFFFFF"/>
        </w:rPr>
        <w:t>7) при предоставлении земельного участка, находящегося в постоянном (бессрочном) пользовании юридических лиц, этим землепользователям:</w:t>
      </w:r>
    </w:p>
    <w:p w:rsidR="006312C1" w:rsidRDefault="006312C1">
      <w:pPr>
        <w:pStyle w:val="ListParagraph"/>
        <w:widowControl w:val="0"/>
        <w:tabs>
          <w:tab w:val="left" w:pos="810"/>
          <w:tab w:val="left" w:pos="990"/>
        </w:tabs>
        <w:autoSpaceDE w:val="0"/>
        <w:ind w:left="0" w:firstLine="709"/>
        <w:jc w:val="both"/>
      </w:pPr>
      <w:r>
        <w:rPr>
          <w:shd w:val="clear" w:color="auto" w:fill="FFFFFF"/>
        </w:rPr>
        <w:t xml:space="preserve">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w:t>
      </w:r>
      <w:r>
        <w:t>(заявитель представляет самостоятельно)</w:t>
      </w:r>
      <w:r>
        <w:rPr>
          <w:shd w:val="clear" w:color="auto" w:fill="FFFFFF"/>
        </w:rPr>
        <w:t>;</w:t>
      </w:r>
    </w:p>
    <w:p w:rsidR="006312C1" w:rsidRDefault="006312C1">
      <w:pPr>
        <w:pStyle w:val="ListParagraph"/>
        <w:widowControl w:val="0"/>
        <w:tabs>
          <w:tab w:val="left" w:pos="810"/>
          <w:tab w:val="left" w:pos="990"/>
        </w:tabs>
        <w:autoSpaceDE w:val="0"/>
        <w:ind w:left="0" w:firstLine="709"/>
        <w:jc w:val="both"/>
        <w:rPr>
          <w:shd w:val="clear" w:color="auto" w:fill="FFFFFF"/>
        </w:rPr>
      </w:pPr>
      <w:r>
        <w:t>8) при предоставлении земельного участка, образованного в границах застроенной территории, в отношении которого заключен договор о ее развитии:</w:t>
      </w:r>
    </w:p>
    <w:p w:rsidR="006312C1" w:rsidRDefault="006312C1">
      <w:pPr>
        <w:pStyle w:val="ListParagraph"/>
        <w:widowControl w:val="0"/>
        <w:tabs>
          <w:tab w:val="left" w:pos="810"/>
          <w:tab w:val="left" w:pos="990"/>
        </w:tabs>
        <w:autoSpaceDE w:val="0"/>
        <w:ind w:left="0" w:firstLine="709"/>
        <w:jc w:val="both"/>
        <w:rPr>
          <w:shd w:val="clear" w:color="auto" w:fill="FFFFFF"/>
        </w:rPr>
      </w:pPr>
      <w:r>
        <w:rPr>
          <w:shd w:val="clear" w:color="auto" w:fill="FFFFFF"/>
        </w:rPr>
        <w:t xml:space="preserve">договор о развитии застроенной территории (при предоставлении земельного участка, </w:t>
      </w:r>
      <w:r>
        <w:rPr>
          <w:shd w:val="clear" w:color="auto" w:fill="FFFFFF"/>
        </w:rPr>
        <w:lastRenderedPageBreak/>
        <w:t xml:space="preserve">образованного в границах застроенной территории, лицу, с которым заключен договор о развитии застроенной территории) </w:t>
      </w:r>
      <w:r>
        <w:t>(заявитель представляет самостоятельно)</w:t>
      </w:r>
      <w:r>
        <w:rPr>
          <w:shd w:val="clear" w:color="auto" w:fill="FFFFFF"/>
        </w:rPr>
        <w:t>;</w:t>
      </w:r>
    </w:p>
    <w:p w:rsidR="006312C1" w:rsidRDefault="006312C1">
      <w:pPr>
        <w:pStyle w:val="ListParagraph"/>
        <w:widowControl w:val="0"/>
        <w:tabs>
          <w:tab w:val="left" w:pos="810"/>
          <w:tab w:val="left" w:pos="990"/>
        </w:tabs>
        <w:autoSpaceDE w:val="0"/>
        <w:ind w:left="0" w:firstLine="709"/>
        <w:jc w:val="both"/>
        <w:rPr>
          <w:shd w:val="clear" w:color="auto" w:fill="FFFFFF"/>
        </w:rPr>
      </w:pPr>
      <w:r>
        <w:rPr>
          <w:shd w:val="clear" w:color="auto" w:fill="FFFFFF"/>
        </w:rPr>
        <w:t>9) при предоставлении земельного участка, предназначенного для освоения территории в целях строительства жилья экономического класса:</w:t>
      </w:r>
    </w:p>
    <w:p w:rsidR="006312C1" w:rsidRDefault="006312C1">
      <w:pPr>
        <w:pStyle w:val="ListParagraph"/>
        <w:widowControl w:val="0"/>
        <w:tabs>
          <w:tab w:val="left" w:pos="810"/>
          <w:tab w:val="left" w:pos="990"/>
        </w:tabs>
        <w:autoSpaceDE w:val="0"/>
        <w:ind w:left="0" w:firstLine="709"/>
        <w:jc w:val="both"/>
        <w:rPr>
          <w:shd w:val="clear" w:color="auto" w:fill="FFFFFF"/>
        </w:rPr>
      </w:pPr>
      <w:r>
        <w:rPr>
          <w:shd w:val="clear" w:color="auto" w:fill="FFFFFF"/>
        </w:rPr>
        <w:t xml:space="preserve">договор об освоении территории в целях строительства жилья экономического класса – для юридического лица, с которым заключен договор об освоении территории в целях строительства жилья экономического класса </w:t>
      </w:r>
      <w:r>
        <w:t>(заявитель представляет самостоятельно)</w:t>
      </w:r>
      <w:r>
        <w:rPr>
          <w:shd w:val="clear" w:color="auto" w:fill="FFFFFF"/>
        </w:rPr>
        <w:t>;</w:t>
      </w:r>
    </w:p>
    <w:p w:rsidR="006312C1" w:rsidRDefault="006312C1">
      <w:pPr>
        <w:pStyle w:val="ListParagraph"/>
        <w:widowControl w:val="0"/>
        <w:tabs>
          <w:tab w:val="left" w:pos="810"/>
          <w:tab w:val="left" w:pos="990"/>
        </w:tabs>
        <w:autoSpaceDE w:val="0"/>
        <w:ind w:left="0" w:firstLine="709"/>
        <w:jc w:val="both"/>
        <w:rPr>
          <w:shd w:val="clear" w:color="auto" w:fill="FFFFFF"/>
        </w:rPr>
      </w:pPr>
      <w:r>
        <w:rPr>
          <w:shd w:val="clear" w:color="auto" w:fill="FFFFFF"/>
        </w:rPr>
        <w:t>10) при предоставлении земельного участка, предназначенного для комплексного освоения территории в целях строительства жилья экономического класса:</w:t>
      </w:r>
    </w:p>
    <w:p w:rsidR="006312C1" w:rsidRDefault="006312C1">
      <w:pPr>
        <w:pStyle w:val="ListParagraph"/>
        <w:widowControl w:val="0"/>
        <w:tabs>
          <w:tab w:val="left" w:pos="810"/>
          <w:tab w:val="left" w:pos="990"/>
        </w:tabs>
        <w:autoSpaceDE w:val="0"/>
        <w:ind w:left="0" w:firstLine="709"/>
        <w:jc w:val="both"/>
        <w:rPr>
          <w:shd w:val="clear" w:color="auto" w:fill="FFFFFF"/>
        </w:rPr>
      </w:pPr>
      <w:r>
        <w:rPr>
          <w:shd w:val="clear" w:color="auto" w:fill="FFFFFF"/>
        </w:rPr>
        <w:t xml:space="preserve">договор о комплексном освоении территории в целях строительства жилья экономического класса – для юридического лица, с которым заключен договор о комплексном освоении территории в целях строительства жилья экономического класса </w:t>
      </w:r>
      <w:r>
        <w:t>(заявитель представляет самостоятельно)</w:t>
      </w:r>
      <w:r>
        <w:rPr>
          <w:shd w:val="clear" w:color="auto" w:fill="FFFFFF"/>
        </w:rPr>
        <w:t>;</w:t>
      </w:r>
    </w:p>
    <w:p w:rsidR="006312C1" w:rsidRDefault="006312C1">
      <w:pPr>
        <w:pStyle w:val="ListParagraph"/>
        <w:widowControl w:val="0"/>
        <w:tabs>
          <w:tab w:val="left" w:pos="810"/>
          <w:tab w:val="left" w:pos="990"/>
        </w:tabs>
        <w:autoSpaceDE w:val="0"/>
        <w:ind w:left="0" w:firstLine="709"/>
        <w:jc w:val="both"/>
        <w:rPr>
          <w:shd w:val="clear" w:color="auto" w:fill="FFFFFF"/>
        </w:rPr>
      </w:pPr>
      <w:r>
        <w:rPr>
          <w:shd w:val="clear" w:color="auto" w:fill="FFFFFF"/>
        </w:rPr>
        <w:t>11) при предоставлении земельного участка, предназначенного для комплексного развития территории и строительства объектов коммунальной, транспортной, социальной инфраструктур:</w:t>
      </w:r>
    </w:p>
    <w:p w:rsidR="006312C1" w:rsidRDefault="006312C1">
      <w:pPr>
        <w:ind w:firstLine="709"/>
        <w:jc w:val="both"/>
        <w:rPr>
          <w:shd w:val="clear" w:color="auto" w:fill="FFFFFF"/>
        </w:rPr>
      </w:pPr>
      <w:r>
        <w:rPr>
          <w:shd w:val="clear" w:color="auto" w:fill="FFFFFF"/>
        </w:rPr>
        <w:t xml:space="preserve">договор о комплексном развитии территории (при предоставлении земельного участка, изъятого для муниципальных нужд в целях комплексного развития территории у юридического лица, которому такой земельный участок был предоставлен на праве безвозмездного пользования, аренды, лицу, заключившему договор о комплексном развитии территории по инициативе органа местного самоуправления по результатам аукциона на право заключения данного договора, а также при предоставлении земельного участка для строительства объектов коммунальной, транспортной, социальной инфраструктур лицу, заключившему договор о комплексном развитии территории) </w:t>
      </w:r>
      <w:r>
        <w:t>(заявитель представляет самостоятельно)</w:t>
      </w:r>
      <w:r>
        <w:rPr>
          <w:shd w:val="clear" w:color="auto" w:fill="FFFFFF"/>
        </w:rPr>
        <w:t>;</w:t>
      </w:r>
    </w:p>
    <w:p w:rsidR="006312C1" w:rsidRDefault="006312C1">
      <w:pPr>
        <w:pStyle w:val="ListParagraph"/>
        <w:widowControl w:val="0"/>
        <w:tabs>
          <w:tab w:val="left" w:pos="810"/>
          <w:tab w:val="left" w:pos="990"/>
        </w:tabs>
        <w:autoSpaceDE w:val="0"/>
        <w:ind w:left="0" w:firstLine="709"/>
        <w:jc w:val="both"/>
        <w:rPr>
          <w:shd w:val="clear" w:color="auto" w:fill="FFFFFF"/>
        </w:rPr>
      </w:pPr>
      <w:r>
        <w:rPr>
          <w:shd w:val="clear" w:color="auto" w:fill="FFFFFF"/>
        </w:rPr>
        <w:t>12) при предоставлении земельного участка взамен земельного участка, предоставленного юридическому лицу на праве аренды и изымаемого для государственных или муниципальных нужд:</w:t>
      </w:r>
    </w:p>
    <w:p w:rsidR="006312C1" w:rsidRDefault="006312C1">
      <w:pPr>
        <w:pStyle w:val="ListParagraph"/>
        <w:widowControl w:val="0"/>
        <w:tabs>
          <w:tab w:val="left" w:pos="810"/>
          <w:tab w:val="left" w:pos="990"/>
        </w:tabs>
        <w:autoSpaceDE w:val="0"/>
        <w:ind w:left="0" w:firstLine="709"/>
        <w:jc w:val="both"/>
        <w:rPr>
          <w:shd w:val="clear" w:color="auto" w:fill="FFFFFF"/>
        </w:rPr>
      </w:pPr>
      <w:r>
        <w:rPr>
          <w:shd w:val="clear" w:color="auto" w:fill="FFFFFF"/>
        </w:rPr>
        <w:t xml:space="preserve">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 </w:t>
      </w:r>
      <w:r>
        <w:t>(заявитель представляет самостоятельно)</w:t>
      </w:r>
      <w:r>
        <w:rPr>
          <w:shd w:val="clear" w:color="auto" w:fill="FFFFFF"/>
        </w:rPr>
        <w:t>;</w:t>
      </w:r>
    </w:p>
    <w:p w:rsidR="006312C1" w:rsidRDefault="006312C1">
      <w:pPr>
        <w:pStyle w:val="ListParagraph"/>
        <w:widowControl w:val="0"/>
        <w:tabs>
          <w:tab w:val="left" w:pos="810"/>
          <w:tab w:val="left" w:pos="990"/>
        </w:tabs>
        <w:autoSpaceDE w:val="0"/>
        <w:ind w:left="0" w:firstLine="709"/>
        <w:jc w:val="both"/>
        <w:rPr>
          <w:shd w:val="clear" w:color="auto" w:fill="FFFFFF"/>
        </w:rPr>
      </w:pPr>
      <w:r>
        <w:rPr>
          <w:shd w:val="clear" w:color="auto" w:fill="FFFFFF"/>
        </w:rPr>
        <w:t>13) при предоставлении земельного участка для осуществления сельскохозяйственного производства, сохранения и развития традиционного образа жизни и хозяйствования казачьих обществ:</w:t>
      </w:r>
    </w:p>
    <w:p w:rsidR="006312C1" w:rsidRDefault="006312C1">
      <w:pPr>
        <w:pStyle w:val="ListParagraph"/>
        <w:widowControl w:val="0"/>
        <w:tabs>
          <w:tab w:val="left" w:pos="810"/>
          <w:tab w:val="left" w:pos="990"/>
        </w:tabs>
        <w:autoSpaceDE w:val="0"/>
        <w:ind w:left="0" w:firstLine="709"/>
        <w:jc w:val="both"/>
        <w:rPr>
          <w:shd w:val="clear" w:color="auto" w:fill="FFFFFF"/>
        </w:rPr>
      </w:pPr>
      <w:r>
        <w:rPr>
          <w:shd w:val="clear" w:color="auto" w:fill="FFFFFF"/>
        </w:rPr>
        <w:t xml:space="preserve">свидетельство о внесении казачьего общества в государственный Реестр казачьих обществ в Российской Федерации – для казачьего общества </w:t>
      </w:r>
      <w:r>
        <w:t>(заявитель представляет самостоятельно)</w:t>
      </w:r>
      <w:r>
        <w:rPr>
          <w:shd w:val="clear" w:color="auto" w:fill="FFFFFF"/>
        </w:rPr>
        <w:t>;</w:t>
      </w:r>
    </w:p>
    <w:p w:rsidR="006312C1" w:rsidRDefault="006312C1">
      <w:pPr>
        <w:ind w:firstLine="709"/>
        <w:jc w:val="both"/>
      </w:pPr>
      <w:r>
        <w:rPr>
          <w:shd w:val="clear" w:color="auto" w:fill="FFFFFF"/>
        </w:rPr>
        <w:t xml:space="preserve">14) при предоставлении земельного участка, ограниченного в обороте:  </w:t>
      </w:r>
    </w:p>
    <w:p w:rsidR="006312C1" w:rsidRDefault="006312C1">
      <w:pPr>
        <w:ind w:firstLine="709"/>
        <w:jc w:val="both"/>
        <w:rPr>
          <w:shd w:val="clear" w:color="auto" w:fill="FFFFFF"/>
        </w:rPr>
      </w:pPr>
      <w:r>
        <w:t>документы, подтверждающие право на приобретение земельного участка, установленные законодательством Российской Федерации (заявитель представляет самостоятельно);</w:t>
      </w:r>
    </w:p>
    <w:p w:rsidR="006312C1" w:rsidRDefault="006312C1">
      <w:pPr>
        <w:pStyle w:val="ListParagraph"/>
        <w:widowControl w:val="0"/>
        <w:tabs>
          <w:tab w:val="left" w:pos="810"/>
          <w:tab w:val="left" w:pos="990"/>
        </w:tabs>
        <w:autoSpaceDE w:val="0"/>
        <w:ind w:left="0" w:firstLine="709"/>
        <w:jc w:val="both"/>
        <w:rPr>
          <w:shd w:val="clear" w:color="auto" w:fill="FFFFFF"/>
        </w:rPr>
      </w:pPr>
      <w:r>
        <w:rPr>
          <w:shd w:val="clear" w:color="auto" w:fill="FFFFFF"/>
        </w:rPr>
        <w:t>15) при предоставлении земельного участка для недропользования:</w:t>
      </w:r>
    </w:p>
    <w:p w:rsidR="006312C1" w:rsidRDefault="006312C1">
      <w:pPr>
        <w:pStyle w:val="ListParagraph"/>
        <w:widowControl w:val="0"/>
        <w:tabs>
          <w:tab w:val="left" w:pos="810"/>
          <w:tab w:val="left" w:pos="990"/>
        </w:tabs>
        <w:autoSpaceDE w:val="0"/>
        <w:ind w:left="0" w:firstLine="709"/>
        <w:jc w:val="both"/>
        <w:rPr>
          <w:shd w:val="clear" w:color="auto" w:fill="FFFFFF"/>
        </w:rPr>
      </w:pPr>
      <w:r>
        <w:rPr>
          <w:shd w:val="clear" w:color="auto" w:fill="FFFFFF"/>
        </w:rPr>
        <w:t xml:space="preserve">выдержка из лицензии на пользование недрами, подтверждающая границы горного отвода (за исключением сведений, содержащих государственную тайну) (при предоставлении земельного участка, необходимого для проведения работ, связанных с пользованием недрами, недропользователю) </w:t>
      </w:r>
      <w:r>
        <w:t>(заявитель представляет самостоятельно)</w:t>
      </w:r>
      <w:r>
        <w:rPr>
          <w:shd w:val="clear" w:color="auto" w:fill="FFFFFF"/>
        </w:rPr>
        <w:t>;</w:t>
      </w:r>
      <w:r>
        <w:rPr>
          <w:color w:val="FF0000"/>
          <w:shd w:val="clear" w:color="auto" w:fill="FFFFFF"/>
        </w:rPr>
        <w:t xml:space="preserve"> </w:t>
      </w:r>
    </w:p>
    <w:p w:rsidR="006312C1" w:rsidRDefault="006312C1">
      <w:pPr>
        <w:pStyle w:val="ListParagraph"/>
        <w:widowControl w:val="0"/>
        <w:tabs>
          <w:tab w:val="left" w:pos="810"/>
          <w:tab w:val="left" w:pos="990"/>
        </w:tabs>
        <w:autoSpaceDE w:val="0"/>
        <w:ind w:left="0" w:firstLine="709"/>
        <w:jc w:val="both"/>
        <w:rPr>
          <w:shd w:val="clear" w:color="auto" w:fill="FFFFFF"/>
        </w:rPr>
      </w:pPr>
      <w:r>
        <w:rPr>
          <w:shd w:val="clear" w:color="auto" w:fill="FFFFFF"/>
        </w:rPr>
        <w:t>16) при предоставлении земельного участка, расположенного в границах особой экономической зоны или на прилегающей к ней территории:</w:t>
      </w:r>
    </w:p>
    <w:p w:rsidR="006312C1" w:rsidRDefault="006312C1">
      <w:pPr>
        <w:pStyle w:val="ListParagraph"/>
        <w:widowControl w:val="0"/>
        <w:tabs>
          <w:tab w:val="left" w:pos="810"/>
          <w:tab w:val="left" w:pos="990"/>
        </w:tabs>
        <w:autoSpaceDE w:val="0"/>
        <w:ind w:left="0" w:firstLine="709"/>
        <w:jc w:val="both"/>
        <w:rPr>
          <w:shd w:val="clear" w:color="auto" w:fill="FFFFFF"/>
        </w:rPr>
      </w:pPr>
      <w:r>
        <w:rPr>
          <w:shd w:val="clear" w:color="auto" w:fill="FFFFFF"/>
        </w:rPr>
        <w:t xml:space="preserve">свидетельство, удостоверяющее регистрацию лица в качестве резидента особой экономической зоны – для резидента особой экономической зоны (при предоставлении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w:t>
      </w:r>
      <w:r>
        <w:rPr>
          <w:shd w:val="clear" w:color="auto" w:fill="FFFFFF"/>
        </w:rPr>
        <w:lastRenderedPageBreak/>
        <w:t xml:space="preserve">компании в случае привлечения её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 </w:t>
      </w:r>
      <w:r>
        <w:t>(заявитель представляет самостоятельно)</w:t>
      </w:r>
      <w:r>
        <w:rPr>
          <w:shd w:val="clear" w:color="auto" w:fill="FFFFFF"/>
        </w:rPr>
        <w:t>;</w:t>
      </w:r>
    </w:p>
    <w:p w:rsidR="006312C1" w:rsidRDefault="006312C1">
      <w:pPr>
        <w:pStyle w:val="ListParagraph"/>
        <w:widowControl w:val="0"/>
        <w:tabs>
          <w:tab w:val="left" w:pos="810"/>
          <w:tab w:val="left" w:pos="990"/>
        </w:tabs>
        <w:autoSpaceDE w:val="0"/>
        <w:ind w:left="0" w:firstLine="709"/>
        <w:jc w:val="both"/>
        <w:rPr>
          <w:shd w:val="clear" w:color="auto" w:fill="FFFFFF"/>
        </w:rPr>
      </w:pPr>
      <w:r>
        <w:rPr>
          <w:shd w:val="clear" w:color="auto" w:fill="FFFFFF"/>
        </w:rPr>
        <w:t xml:space="preserve">соглашение об управлении особой экономической зоной – для управляющей компании, привлеченной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 </w:t>
      </w:r>
      <w:r>
        <w:t>(заявитель представляет самостоятельно)</w:t>
      </w:r>
      <w:r>
        <w:rPr>
          <w:shd w:val="clear" w:color="auto" w:fill="FFFFFF"/>
        </w:rPr>
        <w:t>;</w:t>
      </w:r>
    </w:p>
    <w:p w:rsidR="006312C1" w:rsidRDefault="006312C1">
      <w:pPr>
        <w:ind w:firstLine="709"/>
        <w:jc w:val="both"/>
        <w:rPr>
          <w:shd w:val="clear" w:color="auto" w:fill="FFFFFF"/>
        </w:rPr>
      </w:pPr>
      <w:r>
        <w:rPr>
          <w:shd w:val="clear" w:color="auto" w:fill="FFFFFF"/>
        </w:rPr>
        <w:t>17) при предоставлении земельного участка,</w:t>
      </w:r>
      <w:r>
        <w:t xml:space="preserve"> расположенного в границах особой экономической зоны или на прилегающей к ней территории, предназначенный для строительства объектов инфраструктуры этой зоны:</w:t>
      </w:r>
    </w:p>
    <w:p w:rsidR="006312C1" w:rsidRDefault="006312C1">
      <w:pPr>
        <w:pStyle w:val="ListParagraph"/>
        <w:widowControl w:val="0"/>
        <w:tabs>
          <w:tab w:val="left" w:pos="810"/>
          <w:tab w:val="left" w:pos="990"/>
        </w:tabs>
        <w:autoSpaceDE w:val="0"/>
        <w:ind w:left="0" w:firstLine="709"/>
        <w:jc w:val="both"/>
        <w:rPr>
          <w:shd w:val="clear" w:color="auto" w:fill="FFFFFF"/>
        </w:rPr>
      </w:pPr>
      <w:r>
        <w:rPr>
          <w:shd w:val="clear" w:color="auto" w:fill="FFFFFF"/>
        </w:rPr>
        <w:t xml:space="preserve">соглашение о взаимодействии в сфере развития инфраструктуры особой экономической зоны (при предоставлении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заключено соглашение о взаимодействии в сфере развития инфраструктуры особой экономической зоны) </w:t>
      </w:r>
      <w:r>
        <w:t>(заявитель представляет самостоятельно);</w:t>
      </w:r>
    </w:p>
    <w:p w:rsidR="006312C1" w:rsidRDefault="006312C1">
      <w:pPr>
        <w:pStyle w:val="ListParagraph"/>
        <w:widowControl w:val="0"/>
        <w:tabs>
          <w:tab w:val="left" w:pos="810"/>
          <w:tab w:val="left" w:pos="990"/>
        </w:tabs>
        <w:autoSpaceDE w:val="0"/>
        <w:ind w:left="0" w:firstLine="709"/>
        <w:jc w:val="both"/>
        <w:rPr>
          <w:shd w:val="clear" w:color="auto" w:fill="FFFFFF"/>
        </w:rPr>
      </w:pPr>
      <w:r>
        <w:rPr>
          <w:shd w:val="clear" w:color="auto" w:fill="FFFFFF"/>
        </w:rPr>
        <w:t>18) при предоставлении земельного участка, необходимого для осуществления деятельности, предусмотренной концессионным соглашением:</w:t>
      </w:r>
    </w:p>
    <w:p w:rsidR="006312C1" w:rsidRDefault="006312C1">
      <w:pPr>
        <w:pStyle w:val="ListParagraph"/>
        <w:widowControl w:val="0"/>
        <w:tabs>
          <w:tab w:val="left" w:pos="810"/>
          <w:tab w:val="left" w:pos="990"/>
        </w:tabs>
        <w:autoSpaceDE w:val="0"/>
        <w:ind w:left="0" w:firstLine="709"/>
        <w:jc w:val="both"/>
        <w:rPr>
          <w:shd w:val="clear" w:color="auto" w:fill="FFFFFF"/>
        </w:rPr>
      </w:pPr>
      <w:r>
        <w:rPr>
          <w:shd w:val="clear" w:color="auto" w:fill="FFFFFF"/>
        </w:rPr>
        <w:t xml:space="preserve">концессионное соглашение (при предоставлении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муниципально-частном партнерстве, лицу, с которым заключены указанные соглашения) </w:t>
      </w:r>
      <w:r>
        <w:t>(заявитель представляет самостоятельно)</w:t>
      </w:r>
      <w:r>
        <w:rPr>
          <w:shd w:val="clear" w:color="auto" w:fill="FFFFFF"/>
        </w:rPr>
        <w:t>;</w:t>
      </w:r>
    </w:p>
    <w:p w:rsidR="006312C1" w:rsidRDefault="006312C1">
      <w:pPr>
        <w:pStyle w:val="ListParagraph"/>
        <w:widowControl w:val="0"/>
        <w:tabs>
          <w:tab w:val="left" w:pos="810"/>
          <w:tab w:val="left" w:pos="990"/>
        </w:tabs>
        <w:autoSpaceDE w:val="0"/>
        <w:ind w:left="0" w:firstLine="709"/>
        <w:jc w:val="both"/>
        <w:rPr>
          <w:shd w:val="clear" w:color="auto" w:fill="FFFFFF"/>
        </w:rPr>
      </w:pPr>
      <w:r>
        <w:rPr>
          <w:shd w:val="clear" w:color="auto" w:fill="FFFFFF"/>
        </w:rPr>
        <w:t>19) при предоставлении земельного участка, необходимого для освоения территории в целях строительства и эксплуатации наемного дома коммерческого использования:</w:t>
      </w:r>
    </w:p>
    <w:p w:rsidR="006312C1" w:rsidRDefault="006312C1">
      <w:pPr>
        <w:pStyle w:val="ListParagraph"/>
        <w:widowControl w:val="0"/>
        <w:tabs>
          <w:tab w:val="left" w:pos="810"/>
          <w:tab w:val="left" w:pos="990"/>
        </w:tabs>
        <w:autoSpaceDE w:val="0"/>
        <w:ind w:left="0" w:firstLine="709"/>
        <w:jc w:val="both"/>
        <w:rPr>
          <w:shd w:val="clear" w:color="auto" w:fill="FFFFFF"/>
        </w:rPr>
      </w:pPr>
      <w:r>
        <w:rPr>
          <w:shd w:val="clear" w:color="auto" w:fill="FFFFFF"/>
        </w:rPr>
        <w:t xml:space="preserve">договор об освоении территории в целях строительства и эксплуатации наемного дома коммерческого использования – для лица, заключившего договор об освоении территории в целях строительства и эксплуатации наемного дома коммерческого использования </w:t>
      </w:r>
      <w:r>
        <w:t>(заявитель представляет самостоятельно)</w:t>
      </w:r>
      <w:r>
        <w:rPr>
          <w:shd w:val="clear" w:color="auto" w:fill="FFFFFF"/>
        </w:rPr>
        <w:t>;</w:t>
      </w:r>
    </w:p>
    <w:p w:rsidR="006312C1" w:rsidRDefault="006312C1">
      <w:pPr>
        <w:pStyle w:val="ListParagraph"/>
        <w:widowControl w:val="0"/>
        <w:tabs>
          <w:tab w:val="left" w:pos="810"/>
          <w:tab w:val="left" w:pos="990"/>
        </w:tabs>
        <w:autoSpaceDE w:val="0"/>
        <w:ind w:left="0" w:firstLine="709"/>
        <w:jc w:val="both"/>
        <w:rPr>
          <w:shd w:val="clear" w:color="auto" w:fill="FFFFFF"/>
        </w:rPr>
      </w:pPr>
      <w:r>
        <w:rPr>
          <w:shd w:val="clear" w:color="auto" w:fill="FFFFFF"/>
        </w:rPr>
        <w:t>20) при предоставлении земельного участка, необходимого для освоения территории в целях строительства и эксплуатации наемного дома социального использования:</w:t>
      </w:r>
    </w:p>
    <w:p w:rsidR="006312C1" w:rsidRDefault="006312C1">
      <w:pPr>
        <w:pStyle w:val="ListParagraph"/>
        <w:widowControl w:val="0"/>
        <w:tabs>
          <w:tab w:val="left" w:pos="810"/>
          <w:tab w:val="left" w:pos="990"/>
        </w:tabs>
        <w:autoSpaceDE w:val="0"/>
        <w:ind w:left="0" w:firstLine="709"/>
        <w:jc w:val="both"/>
        <w:rPr>
          <w:shd w:val="clear" w:color="auto" w:fill="FFFFFF"/>
        </w:rPr>
      </w:pPr>
      <w:r>
        <w:rPr>
          <w:shd w:val="clear" w:color="auto" w:fill="FFFFFF"/>
        </w:rPr>
        <w:t xml:space="preserve">договор об освоении территории в целях строительства и эксплуатации наемного дома социального использования – для юридического лица, заключившего договор об освоении территории в целях строительства и эксплуатации наемного дома социального использования </w:t>
      </w:r>
      <w:r>
        <w:t>(заявитель представляет самостоятельно)</w:t>
      </w:r>
      <w:r>
        <w:rPr>
          <w:shd w:val="clear" w:color="auto" w:fill="FFFFFF"/>
        </w:rPr>
        <w:t>;</w:t>
      </w:r>
    </w:p>
    <w:p w:rsidR="006312C1" w:rsidRDefault="006312C1">
      <w:pPr>
        <w:pStyle w:val="ListParagraph"/>
        <w:widowControl w:val="0"/>
        <w:tabs>
          <w:tab w:val="left" w:pos="810"/>
          <w:tab w:val="left" w:pos="990"/>
        </w:tabs>
        <w:autoSpaceDE w:val="0"/>
        <w:ind w:left="0" w:firstLine="709"/>
        <w:jc w:val="both"/>
        <w:rPr>
          <w:shd w:val="clear" w:color="auto" w:fill="FFFFFF"/>
        </w:rPr>
      </w:pPr>
      <w:r>
        <w:rPr>
          <w:shd w:val="clear" w:color="auto" w:fill="FFFFFF"/>
        </w:rPr>
        <w:t>21) при предоставлении земельного участка,</w:t>
      </w:r>
      <w:r>
        <w:t xml:space="preserve"> необходимого для осуществления деятельности, предусмотренной специальным инвестиционным контрактом:</w:t>
      </w:r>
    </w:p>
    <w:p w:rsidR="006312C1" w:rsidRDefault="006312C1">
      <w:pPr>
        <w:ind w:firstLine="709"/>
        <w:jc w:val="both"/>
        <w:rPr>
          <w:shd w:val="clear" w:color="auto" w:fill="FFFFFF"/>
        </w:rPr>
      </w:pPr>
      <w:r>
        <w:rPr>
          <w:shd w:val="clear" w:color="auto" w:fill="FFFFFF"/>
        </w:rPr>
        <w:t xml:space="preserve">специальный инвестиционный контракт (при предоставлении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 </w:t>
      </w:r>
      <w:r>
        <w:t>(заявитель представляет самостоятельно)</w:t>
      </w:r>
      <w:r>
        <w:rPr>
          <w:shd w:val="clear" w:color="auto" w:fill="FFFFFF"/>
        </w:rPr>
        <w:t>;</w:t>
      </w:r>
    </w:p>
    <w:p w:rsidR="006312C1" w:rsidRDefault="006312C1">
      <w:pPr>
        <w:pStyle w:val="ListParagraph"/>
        <w:widowControl w:val="0"/>
        <w:tabs>
          <w:tab w:val="left" w:pos="810"/>
          <w:tab w:val="left" w:pos="990"/>
        </w:tabs>
        <w:autoSpaceDE w:val="0"/>
        <w:ind w:left="0" w:firstLine="709"/>
        <w:jc w:val="both"/>
        <w:rPr>
          <w:shd w:val="clear" w:color="auto" w:fill="FFFFFF"/>
        </w:rPr>
      </w:pPr>
      <w:r>
        <w:rPr>
          <w:shd w:val="clear" w:color="auto" w:fill="FFFFFF"/>
        </w:rPr>
        <w:t>22) при предоставлении земельного участка для охотничьего хозяйства:</w:t>
      </w:r>
    </w:p>
    <w:p w:rsidR="006312C1" w:rsidRDefault="006312C1">
      <w:pPr>
        <w:pStyle w:val="ListParagraph"/>
        <w:widowControl w:val="0"/>
        <w:tabs>
          <w:tab w:val="left" w:pos="810"/>
          <w:tab w:val="left" w:pos="990"/>
        </w:tabs>
        <w:autoSpaceDE w:val="0"/>
        <w:ind w:left="0" w:firstLine="709"/>
        <w:jc w:val="both"/>
        <w:rPr>
          <w:shd w:val="clear" w:color="auto" w:fill="FFFFFF"/>
        </w:rPr>
      </w:pPr>
      <w:r>
        <w:rPr>
          <w:shd w:val="clear" w:color="auto" w:fill="FFFFFF"/>
        </w:rPr>
        <w:t xml:space="preserve">охотхозяйственное соглашение (при предоставлении земельного участка, необходимого для осуществления видов деятельности в сфере охотничьего хозяйства, лицу, с которым заключено охотхозяйственное соглашение) </w:t>
      </w:r>
      <w:r>
        <w:t>(заявитель представляет самостоятельно)</w:t>
      </w:r>
      <w:r>
        <w:rPr>
          <w:shd w:val="clear" w:color="auto" w:fill="FFFFFF"/>
        </w:rPr>
        <w:t>;</w:t>
      </w:r>
    </w:p>
    <w:p w:rsidR="006312C1" w:rsidRDefault="006312C1">
      <w:pPr>
        <w:ind w:firstLine="709"/>
        <w:jc w:val="both"/>
        <w:rPr>
          <w:shd w:val="clear" w:color="auto" w:fill="FFFFFF"/>
        </w:rPr>
      </w:pPr>
      <w:r>
        <w:rPr>
          <w:shd w:val="clear" w:color="auto" w:fill="FFFFFF"/>
        </w:rPr>
        <w:t xml:space="preserve">23) при предоставлении земельного участка, находящегося </w:t>
      </w:r>
      <w:r>
        <w:t>в границах зоны территориального развития:</w:t>
      </w:r>
    </w:p>
    <w:p w:rsidR="006312C1" w:rsidRDefault="006312C1">
      <w:pPr>
        <w:pStyle w:val="ListParagraph"/>
        <w:widowControl w:val="0"/>
        <w:tabs>
          <w:tab w:val="left" w:pos="810"/>
          <w:tab w:val="left" w:pos="990"/>
        </w:tabs>
        <w:autoSpaceDE w:val="0"/>
        <w:ind w:left="0" w:firstLine="709"/>
        <w:jc w:val="both"/>
        <w:rPr>
          <w:shd w:val="clear" w:color="auto" w:fill="FFFFFF"/>
        </w:rPr>
      </w:pPr>
      <w:r>
        <w:rPr>
          <w:shd w:val="clear" w:color="auto" w:fill="FFFFFF"/>
        </w:rPr>
        <w:lastRenderedPageBreak/>
        <w:t xml:space="preserve">инвестиционная декларация, в составе которой представлен инвестиционный проект (при предоставлении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 </w:t>
      </w:r>
      <w:r>
        <w:t>(заявитель представляет самостоятельно)</w:t>
      </w:r>
      <w:r>
        <w:rPr>
          <w:shd w:val="clear" w:color="auto" w:fill="FFFFFF"/>
        </w:rPr>
        <w:t>;</w:t>
      </w:r>
    </w:p>
    <w:p w:rsidR="006312C1" w:rsidRDefault="006312C1">
      <w:pPr>
        <w:pStyle w:val="ListParagraph"/>
        <w:widowControl w:val="0"/>
        <w:tabs>
          <w:tab w:val="left" w:pos="810"/>
          <w:tab w:val="left" w:pos="990"/>
        </w:tabs>
        <w:autoSpaceDE w:val="0"/>
        <w:ind w:left="0" w:firstLine="709"/>
        <w:jc w:val="both"/>
        <w:rPr>
          <w:shd w:val="clear" w:color="auto" w:fill="FFFFFF"/>
        </w:rPr>
      </w:pPr>
      <w:r>
        <w:rPr>
          <w:shd w:val="clear" w:color="auto" w:fill="FFFFFF"/>
        </w:rPr>
        <w:t>24) при предоставлении земельного участка арендатору, если этот арендатор имеет право на заключение нового договора аренды такого земельного участка:</w:t>
      </w:r>
    </w:p>
    <w:p w:rsidR="006312C1" w:rsidRDefault="006312C1">
      <w:pPr>
        <w:pStyle w:val="ListParagraph"/>
        <w:widowControl w:val="0"/>
        <w:tabs>
          <w:tab w:val="left" w:pos="810"/>
          <w:tab w:val="left" w:pos="990"/>
        </w:tabs>
        <w:autoSpaceDE w:val="0"/>
        <w:ind w:left="0" w:firstLine="709"/>
        <w:jc w:val="both"/>
      </w:pPr>
      <w:r>
        <w:rPr>
          <w:shd w:val="clear" w:color="auto" w:fill="FFFFFF"/>
        </w:rPr>
        <w:t xml:space="preserve"> -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w:t>
      </w:r>
      <w:r>
        <w:t>(заявитель представляет самостоятельно)</w:t>
      </w:r>
      <w:r>
        <w:rPr>
          <w:shd w:val="clear" w:color="auto" w:fill="FFFFFF"/>
        </w:rPr>
        <w:t>.</w:t>
      </w:r>
    </w:p>
    <w:p w:rsidR="006312C1" w:rsidRDefault="006312C1">
      <w:pPr>
        <w:pStyle w:val="ListParagraph"/>
        <w:widowControl w:val="0"/>
        <w:tabs>
          <w:tab w:val="left" w:pos="810"/>
          <w:tab w:val="left" w:pos="990"/>
        </w:tabs>
        <w:autoSpaceDE w:val="0"/>
        <w:ind w:left="0" w:firstLine="709"/>
        <w:jc w:val="both"/>
      </w:pPr>
      <w: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(заявитель представляет самостоятельно).</w:t>
      </w:r>
    </w:p>
    <w:p w:rsidR="006312C1" w:rsidRDefault="006312C1">
      <w:pPr>
        <w:pStyle w:val="ListParagraph"/>
        <w:widowControl w:val="0"/>
        <w:tabs>
          <w:tab w:val="left" w:pos="810"/>
          <w:tab w:val="left" w:pos="990"/>
        </w:tabs>
        <w:autoSpaceDE w:val="0"/>
        <w:ind w:left="0" w:firstLine="709"/>
        <w:jc w:val="both"/>
      </w:pPr>
      <w:r>
        <w:t>6. Выписка из ЕГРН об объекте недвижимости (об испрашиваемом земельном участке, здании, сооружении, расположенных на испрашиваемом земельном участке) (заявитель вправе представить документ по собственной инициативе). Запрашивается уполномоченным органом в Федеральной службе государственной регистрации, кадастра и картографии (далее – Росреестр).</w:t>
      </w:r>
    </w:p>
    <w:p w:rsidR="006312C1" w:rsidRDefault="006312C1">
      <w:pPr>
        <w:pStyle w:val="ListParagraph"/>
        <w:widowControl w:val="0"/>
        <w:tabs>
          <w:tab w:val="left" w:pos="810"/>
          <w:tab w:val="left" w:pos="990"/>
        </w:tabs>
        <w:autoSpaceDE w:val="0"/>
        <w:ind w:left="0" w:firstLine="709"/>
        <w:jc w:val="both"/>
      </w:pPr>
      <w:r>
        <w:t>7. Выписка из Единого государственного реестра юридических лиц (далее – ЕГРЮЛ) (</w:t>
      </w:r>
      <w:r>
        <w:rPr>
          <w:shd w:val="clear" w:color="auto" w:fill="FFFFFF"/>
        </w:rPr>
        <w:t xml:space="preserve">необходима в случае, если заявителем, является юридическое лицо, в том числе СНТ или ОНТ </w:t>
      </w:r>
      <w:r>
        <w:t>–</w:t>
      </w:r>
      <w:r>
        <w:rPr>
          <w:shd w:val="clear" w:color="auto" w:fill="FFFFFF"/>
        </w:rPr>
        <w:t xml:space="preserve"> </w:t>
      </w:r>
      <w:r>
        <w:t>заявитель вправе представить документ по собственной инициативе). запрашивается в Федеральной налоговой службе (далее – ФНС).</w:t>
      </w:r>
    </w:p>
    <w:p w:rsidR="006312C1" w:rsidRDefault="006312C1">
      <w:pPr>
        <w:pStyle w:val="ListParagraph"/>
        <w:widowControl w:val="0"/>
        <w:tabs>
          <w:tab w:val="left" w:pos="810"/>
          <w:tab w:val="left" w:pos="990"/>
        </w:tabs>
        <w:autoSpaceDE w:val="0"/>
        <w:ind w:left="0" w:firstLine="709"/>
        <w:jc w:val="both"/>
      </w:pPr>
      <w:r>
        <w:t>8. Выписка из Единого государственного реестра индивидуальных предпринимателей (далее – ЕГРИП) (</w:t>
      </w:r>
      <w:r>
        <w:rPr>
          <w:shd w:val="clear" w:color="auto" w:fill="FFFFFF"/>
        </w:rPr>
        <w:t xml:space="preserve">необходима в случае, если заявителем является индивидуальный предприниматель </w:t>
      </w:r>
      <w:r>
        <w:t>– заявитель вправе представить документ по собственной инициативе). Запрашивается уполномоченным органом в ФНС.</w:t>
      </w:r>
    </w:p>
    <w:p w:rsidR="006312C1" w:rsidRDefault="006312C1">
      <w:pPr>
        <w:autoSpaceDE w:val="0"/>
        <w:ind w:firstLine="709"/>
        <w:jc w:val="both"/>
        <w:rPr>
          <w:shd w:val="clear" w:color="auto" w:fill="FFFFFF"/>
        </w:rPr>
      </w:pPr>
      <w:r>
        <w:t>9. У</w:t>
      </w:r>
      <w:r>
        <w:rPr>
          <w:shd w:val="clear" w:color="auto" w:fill="FFFFFF"/>
        </w:rPr>
        <w:t xml:space="preserve">твержденный проект планировки </w:t>
      </w:r>
      <w:r>
        <w:t>(</w:t>
      </w:r>
      <w:r>
        <w:rPr>
          <w:shd w:val="clear" w:color="auto" w:fill="FFFFFF"/>
        </w:rPr>
        <w:t xml:space="preserve">необходим в случае, если заявителем подано заявление о предоставлении земельного участка для комплексного освоения территории, для комплексного освоения территории в целях индивидуального жилищного строительства, для освоения территории в целях строительства жилья экономического класса </w:t>
      </w:r>
      <w:r>
        <w:t>– заявитель вправе представить документ по собственной инициативе). Документ находится в распоряжении уполномоченного органа.</w:t>
      </w:r>
    </w:p>
    <w:p w:rsidR="006312C1" w:rsidRDefault="006312C1">
      <w:pPr>
        <w:autoSpaceDE w:val="0"/>
        <w:ind w:firstLine="709"/>
        <w:jc w:val="both"/>
        <w:rPr>
          <w:shd w:val="clear" w:color="auto" w:fill="FFFFFF"/>
        </w:rPr>
      </w:pPr>
      <w:r>
        <w:rPr>
          <w:shd w:val="clear" w:color="auto" w:fill="FFFFFF"/>
        </w:rPr>
        <w:t xml:space="preserve">10. Утвержденный проект межевания территории </w:t>
      </w:r>
      <w:r>
        <w:t>(</w:t>
      </w:r>
      <w:r>
        <w:rPr>
          <w:shd w:val="clear" w:color="auto" w:fill="FFFFFF"/>
        </w:rPr>
        <w:t xml:space="preserve">необходим в случае, если заявителем подано заявление о предоставлении земельного участка для комплексного освоения территории, для комплексного освоения территории в целях индивидуального жилищного строительства, для садоводства, огородничества, дачного хозяйства, для ведения садоводства, огородничества, и относящийся к имуществу общего пользования, для освоения территории в целях строительства жилья экономического класса, для комплексного освоения территории в целях строительства жилья экономического класса, для комплексного развития территории и строительства объектов коммунальной, транспортной, социальной инфраструктур, для освоения территории в целях строительства и эксплуатации наёмного дома коммерческого использования </w:t>
      </w:r>
      <w:r>
        <w:t>–</w:t>
      </w:r>
      <w:r>
        <w:rPr>
          <w:shd w:val="clear" w:color="auto" w:fill="FFFFFF"/>
        </w:rPr>
        <w:t xml:space="preserve"> </w:t>
      </w:r>
      <w:r>
        <w:t>заявитель вправе представить документ по собственной инициативе). Документ находится в распоряжении уполномоченного органа.</w:t>
      </w:r>
    </w:p>
    <w:p w:rsidR="006312C1" w:rsidRDefault="006312C1">
      <w:pPr>
        <w:ind w:firstLine="709"/>
        <w:jc w:val="both"/>
        <w:rPr>
          <w:shd w:val="clear" w:color="auto" w:fill="FFFFFF"/>
        </w:rPr>
      </w:pPr>
      <w:r>
        <w:rPr>
          <w:shd w:val="clear" w:color="auto" w:fill="FFFFFF"/>
        </w:rPr>
        <w:t>11. Проект организации и застройки территории некоммерческого объединения (в случае отсутствия утвержденного проекта межевания территории)</w:t>
      </w:r>
      <w:r>
        <w:t xml:space="preserve"> (</w:t>
      </w:r>
      <w:r>
        <w:rPr>
          <w:shd w:val="clear" w:color="auto" w:fill="FFFFFF"/>
        </w:rPr>
        <w:t xml:space="preserve">необходим в случае, если заявителем подано заявление о предоставлении земельного участка для садоводства, огородничества, дачного хозяйства, для ведения садоводства, огородничества, и относящийся к имуществу общего пользования, для комплексного освоения территории в целях строительства жилья экономического класса, для комплексного развития территории и строительства объектов коммунальной, транспортной, социальной инфраструктур, для освоения территории в целях строительства и эксплуатации наёмного дома коммерческого </w:t>
      </w:r>
      <w:r>
        <w:rPr>
          <w:shd w:val="clear" w:color="auto" w:fill="FFFFFF"/>
        </w:rPr>
        <w:lastRenderedPageBreak/>
        <w:t xml:space="preserve">использования </w:t>
      </w:r>
      <w:r>
        <w:t>– заявитель вправе представить документ по собственной инициативе) Документ находится в распоряжении уполномоченного органа</w:t>
      </w:r>
      <w:r>
        <w:rPr>
          <w:shd w:val="clear" w:color="auto" w:fill="FFFFFF"/>
        </w:rPr>
        <w:t>.</w:t>
      </w:r>
    </w:p>
    <w:p w:rsidR="006312C1" w:rsidRDefault="006312C1">
      <w:pPr>
        <w:autoSpaceDE w:val="0"/>
        <w:ind w:firstLine="709"/>
        <w:jc w:val="both"/>
        <w:rPr>
          <w:shd w:val="clear" w:color="auto" w:fill="FFFFFF"/>
        </w:rPr>
      </w:pPr>
      <w:r>
        <w:rPr>
          <w:shd w:val="clear" w:color="auto" w:fill="FFFFFF"/>
        </w:rPr>
        <w:t xml:space="preserve">12. Указ или распоряжение Президента Российской Федерации </w:t>
      </w:r>
      <w:r>
        <w:t xml:space="preserve">(заявитель вправе представить документ по собственной инициативе). Запрашивается </w:t>
      </w:r>
      <w:r>
        <w:rPr>
          <w:shd w:val="clear" w:color="auto" w:fill="FFFFFF"/>
        </w:rPr>
        <w:t>уполномоченным органом в государственной системе правовой информации «Официальный интернет-портал правовой информации».</w:t>
      </w:r>
    </w:p>
    <w:p w:rsidR="006312C1" w:rsidRDefault="006312C1">
      <w:pPr>
        <w:autoSpaceDE w:val="0"/>
        <w:ind w:firstLine="709"/>
        <w:jc w:val="both"/>
      </w:pPr>
      <w:r>
        <w:rPr>
          <w:shd w:val="clear" w:color="auto" w:fill="FFFFFF"/>
        </w:rPr>
        <w:t xml:space="preserve">13. 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 </w:t>
      </w:r>
      <w:r>
        <w:t xml:space="preserve">(заявитель вправе представить документ по собственной инициативе). Запрашивается </w:t>
      </w:r>
      <w:r>
        <w:rPr>
          <w:shd w:val="clear" w:color="auto" w:fill="FFFFFF"/>
        </w:rPr>
        <w:t>уполномоченным органом в государственной системе правовой информации «Официальный интернет-портал правовой информации».</w:t>
      </w:r>
    </w:p>
    <w:p w:rsidR="006312C1" w:rsidRDefault="006312C1">
      <w:pPr>
        <w:autoSpaceDE w:val="0"/>
        <w:ind w:firstLine="709"/>
        <w:jc w:val="both"/>
        <w:rPr>
          <w:shd w:val="clear" w:color="auto" w:fill="FFFFFF"/>
        </w:rPr>
      </w:pPr>
      <w:r>
        <w:t>14. Распоряжение Губернатора Ульяновской области (заявитель вправе представить документ по собственной инициативе). З</w:t>
      </w:r>
      <w:r>
        <w:rPr>
          <w:shd w:val="clear" w:color="auto" w:fill="FFFFFF"/>
        </w:rPr>
        <w:t xml:space="preserve">апрашивается уполномоченным органом </w:t>
      </w:r>
      <w:r>
        <w:t>письменного запроса в Правительство Ульяновской области и исполнительных органов государственной власти Ульяновской области</w:t>
      </w:r>
      <w:r>
        <w:rPr>
          <w:shd w:val="clear" w:color="auto" w:fill="FFFFFF"/>
        </w:rPr>
        <w:t xml:space="preserve"> в администрации Губернатора Ульяновской области.</w:t>
      </w:r>
    </w:p>
    <w:p w:rsidR="006312C1" w:rsidRDefault="006312C1">
      <w:pPr>
        <w:pStyle w:val="ListParagraph"/>
        <w:widowControl w:val="0"/>
        <w:autoSpaceDE w:val="0"/>
        <w:ind w:left="0" w:firstLine="709"/>
        <w:jc w:val="both"/>
        <w:rPr>
          <w:shd w:val="clear" w:color="auto" w:fill="FFFFFF"/>
        </w:rPr>
      </w:pPr>
      <w:r>
        <w:rPr>
          <w:shd w:val="clear" w:color="auto" w:fill="FFFFFF"/>
        </w:rPr>
        <w:t xml:space="preserve">15. 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регионального или местного значения (не требуется в случае размещения объектов, предназначенных для обеспечения электро-, тепло-, газо- и водоснабжения, водоотведения, связи, нефтепроводов, не относящихся к объектам регионального или местного значения) </w:t>
      </w:r>
      <w:r>
        <w:t>(заявитель вправе представить документ по собственной инициативе). Документ находится в распоряжении уполномоченного органа</w:t>
      </w:r>
      <w:r>
        <w:rPr>
          <w:shd w:val="clear" w:color="auto" w:fill="FFFFFF"/>
        </w:rPr>
        <w:t>.</w:t>
      </w:r>
    </w:p>
    <w:p w:rsidR="006312C1" w:rsidRDefault="006312C1">
      <w:pPr>
        <w:pStyle w:val="ListParagraph"/>
        <w:widowControl w:val="0"/>
        <w:autoSpaceDE w:val="0"/>
        <w:ind w:left="0" w:firstLine="709"/>
        <w:jc w:val="both"/>
        <w:rPr>
          <w:rFonts w:eastAsia="Calibri"/>
          <w:b/>
          <w:color w:val="000000"/>
        </w:rPr>
      </w:pPr>
      <w:r>
        <w:rPr>
          <w:shd w:val="clear" w:color="auto" w:fill="FFFFFF"/>
        </w:rPr>
        <w:t xml:space="preserve">16. </w:t>
      </w:r>
      <w:r>
        <w:t>Решение о предоставлении в пользование водных биологических ресурсов либо договор о предоставлении рыбопромыслового участка, договор пользования водными биологическими ресурсами (документ необходим в случае, если заявитель подал заявление о предоставлении земельного участка для осуществления деятельности, предусмотренной решением о предоставлении в пользование водных биологических ресурсов, договором о предоставлении рыбопромыслового участка, договором пользования водными биологическими ресурсами – заявитель вправе представить документ по собственной инициативе) Документ находится в распоряжении уполномоченного органа.</w:t>
      </w:r>
    </w:p>
    <w:p w:rsidR="006312C1" w:rsidRDefault="006312C1">
      <w:pPr>
        <w:widowControl w:val="0"/>
        <w:autoSpaceDE w:val="0"/>
        <w:ind w:firstLine="709"/>
        <w:jc w:val="center"/>
        <w:rPr>
          <w:rFonts w:eastAsia="Calibri"/>
          <w:b/>
          <w:color w:val="000000"/>
        </w:rPr>
      </w:pPr>
    </w:p>
    <w:p w:rsidR="006312C1" w:rsidRDefault="006312C1">
      <w:pPr>
        <w:widowControl w:val="0"/>
        <w:autoSpaceDE w:val="0"/>
        <w:ind w:firstLine="709"/>
        <w:jc w:val="center"/>
        <w:rPr>
          <w:b/>
        </w:rPr>
      </w:pPr>
      <w:r>
        <w:rPr>
          <w:rFonts w:eastAsia="Calibri"/>
          <w:b/>
          <w:color w:val="000000"/>
        </w:rPr>
        <w:t xml:space="preserve">2.7. </w:t>
      </w:r>
      <w:r>
        <w:rPr>
          <w:b/>
        </w:rPr>
        <w:t>Исчерпывающий перечень оснований для отказа в приёме документов, необходимых для предоставления муниципальной услуги</w:t>
      </w:r>
    </w:p>
    <w:p w:rsidR="006312C1" w:rsidRDefault="006312C1">
      <w:pPr>
        <w:widowControl w:val="0"/>
        <w:autoSpaceDE w:val="0"/>
        <w:ind w:firstLine="709"/>
        <w:jc w:val="center"/>
        <w:rPr>
          <w:b/>
        </w:rPr>
      </w:pPr>
    </w:p>
    <w:p w:rsidR="006312C1" w:rsidRDefault="006312C1">
      <w:pPr>
        <w:widowControl w:val="0"/>
        <w:autoSpaceDE w:val="0"/>
        <w:ind w:firstLine="709"/>
        <w:jc w:val="both"/>
      </w:pPr>
      <w:r>
        <w:t>Оснований для отказа в приёме документов необходимых для предоставления муниципальной услуги законодательством Российской Федерации не предусмотрено.</w:t>
      </w:r>
    </w:p>
    <w:p w:rsidR="006312C1" w:rsidRDefault="006312C1">
      <w:pPr>
        <w:ind w:firstLine="709"/>
        <w:jc w:val="both"/>
        <w:rPr>
          <w:b/>
          <w:color w:val="000000"/>
        </w:rPr>
      </w:pPr>
      <w:r>
        <w:t xml:space="preserve">В течение 10 (десяти) дней со дня поступления заявления о предоставлении земельного участка уполномоченный орган возвращает это заявление заявителю, если оно не соответствует положениям подпункта 1 </w:t>
      </w:r>
      <w:hyperlink r:id="rId12" w:history="1">
        <w:r>
          <w:rPr>
            <w:rStyle w:val="a3"/>
          </w:rPr>
          <w:t>пункта 2.</w:t>
        </w:r>
      </w:hyperlink>
      <w:r>
        <w:t>6 Административного регламента, подано в ненадлежащий орган местного самоуправления или к заявлению не приложены документы, указанные в подпунктах 2-5 пункта 2.6 Административного регламента. При этом должны быть указаны причины возврата заявления о предоставлении земельного участка.</w:t>
      </w:r>
    </w:p>
    <w:p w:rsidR="006312C1" w:rsidRDefault="006312C1">
      <w:pPr>
        <w:autoSpaceDE w:val="0"/>
        <w:ind w:firstLine="709"/>
        <w:jc w:val="center"/>
        <w:rPr>
          <w:b/>
          <w:color w:val="000000"/>
        </w:rPr>
      </w:pPr>
    </w:p>
    <w:p w:rsidR="006312C1" w:rsidRDefault="006312C1">
      <w:pPr>
        <w:autoSpaceDE w:val="0"/>
        <w:ind w:firstLine="709"/>
        <w:jc w:val="center"/>
        <w:rPr>
          <w:b/>
          <w:color w:val="000000"/>
        </w:rPr>
      </w:pPr>
      <w:r>
        <w:rPr>
          <w:b/>
          <w:color w:val="000000"/>
        </w:rPr>
        <w:t>2.8.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6312C1" w:rsidRDefault="006312C1">
      <w:pPr>
        <w:ind w:firstLine="709"/>
        <w:jc w:val="both"/>
        <w:rPr>
          <w:b/>
          <w:color w:val="000000"/>
        </w:rPr>
      </w:pPr>
    </w:p>
    <w:p w:rsidR="006312C1" w:rsidRDefault="006312C1">
      <w:pPr>
        <w:autoSpaceDE w:val="0"/>
        <w:ind w:firstLine="720"/>
        <w:jc w:val="both"/>
      </w:pPr>
      <w:r>
        <w:t>Оснований для приостановления предоставления муниципальной услуги законодательством Российской Федерации не предусмотрено.</w:t>
      </w:r>
    </w:p>
    <w:p w:rsidR="006312C1" w:rsidRDefault="006312C1">
      <w:pPr>
        <w:pStyle w:val="ListParagraph"/>
        <w:widowControl w:val="0"/>
        <w:autoSpaceDE w:val="0"/>
        <w:ind w:left="0" w:firstLine="720"/>
        <w:jc w:val="both"/>
      </w:pPr>
      <w:r>
        <w:t>Основания для отказа в предоставлении муниципальной услуги:</w:t>
      </w:r>
    </w:p>
    <w:p w:rsidR="006312C1" w:rsidRDefault="006312C1">
      <w:pPr>
        <w:autoSpaceDE w:val="0"/>
        <w:ind w:firstLine="709"/>
        <w:jc w:val="both"/>
      </w:pPr>
      <w:r>
        <w:lastRenderedPageBreak/>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6312C1" w:rsidRDefault="006312C1">
      <w:pPr>
        <w:autoSpaceDE w:val="0"/>
        <w:ind w:firstLine="709"/>
        <w:jc w:val="both"/>
      </w:pPr>
      <w: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
    <w:p w:rsidR="006312C1" w:rsidRDefault="006312C1">
      <w:pPr>
        <w:autoSpaceDE w:val="0"/>
        <w:ind w:firstLine="709"/>
        <w:jc w:val="both"/>
      </w:pPr>
      <w:r>
        <w:t xml:space="preserve">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 </w:t>
      </w:r>
    </w:p>
    <w:p w:rsidR="006312C1" w:rsidRDefault="006312C1">
      <w:pPr>
        <w:autoSpaceDE w:val="0"/>
        <w:ind w:firstLine="709"/>
        <w:jc w:val="both"/>
      </w:pPr>
      <w:r>
        <w:t xml:space="preserve">3.1) указанный в заявлении о предоставлении земельного участка 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 </w:t>
      </w:r>
    </w:p>
    <w:p w:rsidR="006312C1" w:rsidRDefault="006312C1">
      <w:pPr>
        <w:autoSpaceDE w:val="0"/>
        <w:ind w:firstLine="709"/>
        <w:jc w:val="both"/>
      </w:pPr>
      <w: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rsidR="006312C1" w:rsidRDefault="006312C1">
      <w:pPr>
        <w:autoSpaceDE w:val="0"/>
        <w:ind w:firstLine="709"/>
        <w:jc w:val="both"/>
      </w:pPr>
      <w: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6312C1" w:rsidRDefault="006312C1">
      <w:pPr>
        <w:autoSpaceDE w:val="0"/>
        <w:ind w:firstLine="709"/>
        <w:jc w:val="both"/>
      </w:pPr>
      <w: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6312C1" w:rsidRDefault="006312C1">
      <w:pPr>
        <w:autoSpaceDE w:val="0"/>
        <w:ind w:firstLine="709"/>
        <w:jc w:val="both"/>
      </w:pPr>
      <w:r>
        <w:t xml:space="preserve">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w:t>
      </w:r>
      <w:r>
        <w:lastRenderedPageBreak/>
        <w:t>о резервировании земельного участка, за исключением случая предоставления земельного участка для целей резервирования;</w:t>
      </w:r>
    </w:p>
    <w:p w:rsidR="006312C1" w:rsidRDefault="006312C1">
      <w:pPr>
        <w:autoSpaceDE w:val="0"/>
        <w:ind w:firstLine="709"/>
        <w:jc w:val="both"/>
      </w:pPr>
      <w: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6312C1" w:rsidRDefault="006312C1">
      <w:pPr>
        <w:autoSpaceDE w:val="0"/>
        <w:ind w:firstLine="709"/>
        <w:jc w:val="both"/>
      </w:pPr>
      <w: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6312C1" w:rsidRDefault="006312C1">
      <w:pPr>
        <w:autoSpaceDE w:val="0"/>
        <w:ind w:firstLine="709"/>
        <w:jc w:val="both"/>
      </w:pPr>
      <w: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6312C1" w:rsidRDefault="006312C1">
      <w:pPr>
        <w:autoSpaceDE w:val="0"/>
        <w:ind w:firstLine="709"/>
        <w:jc w:val="both"/>
      </w:pPr>
      <w:r>
        <w:t>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пунктом 19 статьи 39.11 Земельного кодекса Российской Федерации;</w:t>
      </w:r>
    </w:p>
    <w:p w:rsidR="006312C1" w:rsidRDefault="006312C1">
      <w:pPr>
        <w:autoSpaceDE w:val="0"/>
        <w:ind w:firstLine="709"/>
        <w:jc w:val="both"/>
      </w:pPr>
      <w:r>
        <w:t>12)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6312C1" w:rsidRDefault="006312C1">
      <w:pPr>
        <w:autoSpaceDE w:val="0"/>
        <w:ind w:firstLine="709"/>
        <w:jc w:val="both"/>
      </w:pPr>
      <w:r>
        <w:t>13) в отношении земельного участка, указанного в заявлении о его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6312C1" w:rsidRDefault="006312C1">
      <w:pPr>
        <w:autoSpaceDE w:val="0"/>
        <w:ind w:firstLine="709"/>
        <w:jc w:val="both"/>
      </w:pPr>
      <w: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6312C1" w:rsidRDefault="006312C1">
      <w:pPr>
        <w:autoSpaceDE w:val="0"/>
        <w:ind w:firstLine="709"/>
        <w:jc w:val="both"/>
      </w:pPr>
      <w:r>
        <w:t>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6312C1" w:rsidRDefault="006312C1">
      <w:pPr>
        <w:autoSpaceDE w:val="0"/>
        <w:ind w:firstLine="709"/>
        <w:jc w:val="both"/>
      </w:pPr>
      <w:r>
        <w:lastRenderedPageBreak/>
        <w:t>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Российской Федерации;</w:t>
      </w:r>
    </w:p>
    <w:p w:rsidR="006312C1" w:rsidRDefault="006312C1">
      <w:pPr>
        <w:autoSpaceDE w:val="0"/>
        <w:ind w:firstLine="709"/>
        <w:jc w:val="both"/>
      </w:pPr>
      <w:r>
        <w:t xml:space="preserve">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 39.10 Земельного кодекса Российской Федерации; </w:t>
      </w:r>
    </w:p>
    <w:p w:rsidR="006312C1" w:rsidRDefault="006312C1">
      <w:pPr>
        <w:autoSpaceDE w:val="0"/>
        <w:ind w:firstLine="709"/>
        <w:jc w:val="both"/>
      </w:pPr>
      <w: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6312C1" w:rsidRDefault="006312C1">
      <w:pPr>
        <w:autoSpaceDE w:val="0"/>
        <w:ind w:firstLine="709"/>
        <w:jc w:val="both"/>
      </w:pPr>
      <w: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6312C1" w:rsidRDefault="006312C1">
      <w:pPr>
        <w:autoSpaceDE w:val="0"/>
        <w:ind w:firstLine="709"/>
        <w:jc w:val="both"/>
      </w:pPr>
      <w:r>
        <w:t>19) предоставление земельного участка на заявленном виде прав не допускается;</w:t>
      </w:r>
    </w:p>
    <w:p w:rsidR="006312C1" w:rsidRDefault="006312C1">
      <w:pPr>
        <w:autoSpaceDE w:val="0"/>
        <w:ind w:firstLine="709"/>
        <w:jc w:val="both"/>
      </w:pPr>
      <w:r>
        <w:t>20) в отношении земельного участка, указанного в заявлении о его предоставлении, не установлен вид разрешенного использования;</w:t>
      </w:r>
    </w:p>
    <w:p w:rsidR="006312C1" w:rsidRDefault="006312C1">
      <w:pPr>
        <w:autoSpaceDE w:val="0"/>
        <w:ind w:firstLine="709"/>
        <w:jc w:val="both"/>
      </w:pPr>
      <w:r>
        <w:t>21) указанный в заявлении о предоставлении земельного участка земельный участок не отнесен к определенной категории земель;</w:t>
      </w:r>
    </w:p>
    <w:p w:rsidR="006312C1" w:rsidRDefault="006312C1">
      <w:pPr>
        <w:autoSpaceDE w:val="0"/>
        <w:ind w:firstLine="709"/>
        <w:jc w:val="both"/>
      </w:pPr>
      <w: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6312C1" w:rsidRDefault="006312C1">
      <w:pPr>
        <w:autoSpaceDE w:val="0"/>
        <w:ind w:firstLine="709"/>
        <w:jc w:val="both"/>
      </w:pPr>
      <w: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6312C1" w:rsidRDefault="006312C1">
      <w:pPr>
        <w:autoSpaceDE w:val="0"/>
        <w:ind w:firstLine="709"/>
        <w:jc w:val="both"/>
      </w:pPr>
      <w:r>
        <w:t>24) границы земельного участка, указанного в заявлении о его предоставлении, подлежат уточнению в соответствии с Федеральным законом от 13.07.2015 № 218-ФЗ «О государственной регистрации недвижимости»;</w:t>
      </w:r>
    </w:p>
    <w:p w:rsidR="006312C1" w:rsidRDefault="006312C1">
      <w:pPr>
        <w:autoSpaceDE w:val="0"/>
        <w:ind w:firstLine="709"/>
        <w:jc w:val="both"/>
      </w:pPr>
      <w: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в соответствии с которыми такой земельный участок образован, более чем на десять процентов;</w:t>
      </w:r>
    </w:p>
    <w:p w:rsidR="006312C1" w:rsidRDefault="006312C1">
      <w:pPr>
        <w:autoSpaceDE w:val="0"/>
        <w:ind w:firstLine="709"/>
        <w:jc w:val="both"/>
      </w:pPr>
      <w:r>
        <w:t>26)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года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 14 указанного Федерального закона;</w:t>
      </w:r>
    </w:p>
    <w:p w:rsidR="006312C1" w:rsidRDefault="006312C1">
      <w:pPr>
        <w:autoSpaceDE w:val="0"/>
        <w:ind w:firstLine="709"/>
        <w:jc w:val="both"/>
      </w:pPr>
      <w:r>
        <w:lastRenderedPageBreak/>
        <w:t>27) наличие запрета на использование земельного участка в целях, указанных в заявлении о предоставлении земельного участка;</w:t>
      </w:r>
    </w:p>
    <w:p w:rsidR="006312C1" w:rsidRDefault="006312C1">
      <w:pPr>
        <w:autoSpaceDE w:val="0"/>
        <w:ind w:firstLine="709"/>
        <w:jc w:val="both"/>
      </w:pPr>
      <w:r>
        <w:t>28) земельный участок, указанный в заявлении о его предоставлении, является земельным участком, входящим в перечень земельных участков, находящихся в государственной собственности Ульяновской области и предназначенных для бесплатного предоставления гражданам Российской Федерации, имеющим трех и более детей, гражданам, являющимся инвалидами Великой Отечественной войны или ветеранам боевых действий, или признанными в установленном порядке инвалидами с указанием военной травмы в качестве причины инвалидности, а также гражданам, являющимся одним из родителей (одинокой матерью либо одиноким отцом) в студенческих семьях, имеющих ребенка (детей);</w:t>
      </w:r>
    </w:p>
    <w:p w:rsidR="006312C1" w:rsidRDefault="006312C1">
      <w:pPr>
        <w:autoSpaceDE w:val="0"/>
        <w:ind w:firstLine="709"/>
        <w:jc w:val="both"/>
        <w:rPr>
          <w:b/>
        </w:rPr>
      </w:pPr>
      <w:r>
        <w:t>29) земельный участок, указанный в заявлении о его предоставлении, необходим для осуществления деятельности, предусмотренной концессионным соглашением, за исключением отношений концедента и концессионера, возникающих на основании заключенного между ними концессионного соглашения.</w:t>
      </w:r>
    </w:p>
    <w:p w:rsidR="006312C1" w:rsidRDefault="006312C1">
      <w:pPr>
        <w:widowControl w:val="0"/>
        <w:autoSpaceDE w:val="0"/>
        <w:ind w:firstLine="709"/>
        <w:jc w:val="both"/>
        <w:rPr>
          <w:b/>
        </w:rPr>
      </w:pPr>
    </w:p>
    <w:p w:rsidR="006312C1" w:rsidRDefault="006312C1">
      <w:pPr>
        <w:widowControl w:val="0"/>
        <w:autoSpaceDE w:val="0"/>
        <w:ind w:firstLine="709"/>
        <w:jc w:val="center"/>
        <w:rPr>
          <w:b/>
        </w:rPr>
      </w:pPr>
      <w:r>
        <w:rPr>
          <w:b/>
        </w:rPr>
        <w:t>2.9.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Ульяновской области, муниципальными правовыми актами</w:t>
      </w:r>
    </w:p>
    <w:p w:rsidR="006312C1" w:rsidRDefault="006312C1">
      <w:pPr>
        <w:widowControl w:val="0"/>
        <w:autoSpaceDE w:val="0"/>
        <w:ind w:firstLine="709"/>
        <w:jc w:val="both"/>
        <w:rPr>
          <w:b/>
        </w:rPr>
      </w:pPr>
    </w:p>
    <w:p w:rsidR="006312C1" w:rsidRDefault="006312C1">
      <w:pPr>
        <w:ind w:firstLine="709"/>
        <w:jc w:val="both"/>
      </w:pPr>
      <w:r>
        <w:t>Муниципальная услуга предоставляется без взимания государственной пошлины или иной платы за предоставление муниципальной услуги.</w:t>
      </w:r>
    </w:p>
    <w:p w:rsidR="006312C1" w:rsidRDefault="006312C1">
      <w:pPr>
        <w:widowControl w:val="0"/>
        <w:autoSpaceDE w:val="0"/>
      </w:pPr>
    </w:p>
    <w:p w:rsidR="006312C1" w:rsidRDefault="006312C1">
      <w:pPr>
        <w:widowControl w:val="0"/>
        <w:autoSpaceDE w:val="0"/>
        <w:ind w:firstLine="709"/>
        <w:jc w:val="center"/>
        <w:rPr>
          <w:b/>
        </w:rPr>
      </w:pPr>
      <w:r>
        <w:rPr>
          <w:b/>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6312C1" w:rsidRDefault="006312C1">
      <w:pPr>
        <w:widowControl w:val="0"/>
        <w:autoSpaceDE w:val="0"/>
        <w:ind w:firstLine="709"/>
        <w:jc w:val="both"/>
        <w:rPr>
          <w:b/>
        </w:rPr>
      </w:pPr>
    </w:p>
    <w:p w:rsidR="006312C1" w:rsidRDefault="006312C1">
      <w:pPr>
        <w:widowControl w:val="0"/>
        <w:autoSpaceDE w:val="0"/>
        <w:ind w:firstLine="709"/>
        <w:jc w:val="both"/>
      </w:pPr>
      <w:r>
        <w:t>Максимальный срок ожидания в очереди при подаче запроса о предоставлении муниципальной услуги, а также при получении результата её предоставления составляет не более 15 минут.</w:t>
      </w:r>
    </w:p>
    <w:p w:rsidR="006312C1" w:rsidRDefault="006312C1">
      <w:pPr>
        <w:widowControl w:val="0"/>
        <w:autoSpaceDE w:val="0"/>
        <w:ind w:firstLine="709"/>
        <w:jc w:val="both"/>
      </w:pPr>
    </w:p>
    <w:p w:rsidR="006312C1" w:rsidRDefault="006312C1">
      <w:pPr>
        <w:widowControl w:val="0"/>
        <w:autoSpaceDE w:val="0"/>
        <w:ind w:firstLine="709"/>
        <w:jc w:val="center"/>
        <w:rPr>
          <w:b/>
        </w:rPr>
      </w:pPr>
      <w:r>
        <w:rPr>
          <w:b/>
        </w:rPr>
        <w:t>2.11. Срок регистрации запроса заявителя о предоставлении муниципальной услуги</w:t>
      </w:r>
    </w:p>
    <w:p w:rsidR="006312C1" w:rsidRDefault="006312C1">
      <w:pPr>
        <w:widowControl w:val="0"/>
        <w:autoSpaceDE w:val="0"/>
        <w:ind w:firstLine="709"/>
        <w:jc w:val="both"/>
        <w:rPr>
          <w:b/>
        </w:rPr>
      </w:pPr>
    </w:p>
    <w:p w:rsidR="006312C1" w:rsidRDefault="006312C1">
      <w:pPr>
        <w:widowControl w:val="0"/>
        <w:autoSpaceDE w:val="0"/>
        <w:ind w:firstLine="709"/>
        <w:jc w:val="both"/>
      </w:pPr>
      <w:r>
        <w:t>Регистрация заявления, в том числе в электронной форме, о предоставлении муниципальной услуги осуществляется в течение одного рабочего дня со дня поступления заявления в уполномоченный орган.</w:t>
      </w:r>
    </w:p>
    <w:p w:rsidR="006312C1" w:rsidRDefault="006312C1">
      <w:pPr>
        <w:pStyle w:val="punct"/>
        <w:spacing w:line="240" w:lineRule="auto"/>
        <w:ind w:firstLine="709"/>
        <w:rPr>
          <w:sz w:val="24"/>
          <w:szCs w:val="24"/>
        </w:rPr>
      </w:pPr>
    </w:p>
    <w:p w:rsidR="006312C1" w:rsidRDefault="006312C1">
      <w:pPr>
        <w:widowControl w:val="0"/>
        <w:autoSpaceDE w:val="0"/>
        <w:ind w:firstLine="709"/>
        <w:jc w:val="center"/>
        <w:rPr>
          <w:b/>
        </w:rPr>
      </w:pPr>
      <w:r>
        <w:rPr>
          <w:b/>
        </w:rPr>
        <w:t>2.12. Требования к помещениям, в которых предоставляются муниципальные услуги, к залу ожидания, к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6312C1" w:rsidRDefault="006312C1">
      <w:pPr>
        <w:widowControl w:val="0"/>
        <w:autoSpaceDE w:val="0"/>
        <w:ind w:firstLine="709"/>
        <w:jc w:val="center"/>
        <w:textAlignment w:val="baseline"/>
        <w:rPr>
          <w:b/>
        </w:rPr>
      </w:pPr>
    </w:p>
    <w:p w:rsidR="006312C1" w:rsidRDefault="006312C1">
      <w:pPr>
        <w:autoSpaceDE w:val="0"/>
        <w:ind w:firstLine="700"/>
        <w:jc w:val="both"/>
        <w:textAlignment w:val="baseline"/>
      </w:pPr>
      <w:r>
        <w:t>2.12.1. Помещения, предназначенные для ознакомления заявителей с информационными материалами, оборудуются информационными стендами.</w:t>
      </w:r>
    </w:p>
    <w:p w:rsidR="006312C1" w:rsidRDefault="006312C1">
      <w:pPr>
        <w:autoSpaceDE w:val="0"/>
        <w:ind w:firstLine="700"/>
        <w:jc w:val="both"/>
        <w:textAlignment w:val="baseline"/>
      </w:pPr>
      <w:r>
        <w:lastRenderedPageBreak/>
        <w:t>Оформление визуальной и текстовой информации о порядке предоставления муниципальной услуги соответствует оптимальному зрительному восприятию этой информации посетителями.</w:t>
      </w:r>
    </w:p>
    <w:p w:rsidR="006312C1" w:rsidRDefault="006312C1">
      <w:pPr>
        <w:autoSpaceDE w:val="0"/>
        <w:ind w:firstLine="700"/>
        <w:jc w:val="both"/>
        <w:textAlignment w:val="baseline"/>
      </w:pPr>
      <w:r>
        <w:t>Для обслуживания лиц с ограниченными возможностями здоровья помещения оборудованы пандусами, специальными ограждениями и перилами, обеспечивающими беспрепятственное передвижение и разворот инвалидных колясок, столы размещаются в стороне от входа для беспрепятственного подъезда и разворота колясок. Обеспечивается допуск сурдопереводчика и тифлосурдопереводчика.</w:t>
      </w:r>
    </w:p>
    <w:p w:rsidR="006312C1" w:rsidRDefault="006312C1">
      <w:pPr>
        <w:autoSpaceDE w:val="0"/>
        <w:ind w:firstLine="700"/>
        <w:jc w:val="both"/>
        <w:textAlignment w:val="baseline"/>
      </w:pPr>
      <w:r>
        <w:t>2.12.2. Кабинет приёма заявителей оборудован информационными табличками (вывесками) с указанием:</w:t>
      </w:r>
    </w:p>
    <w:p w:rsidR="006312C1" w:rsidRDefault="006312C1">
      <w:pPr>
        <w:autoSpaceDE w:val="0"/>
        <w:ind w:firstLine="700"/>
        <w:jc w:val="both"/>
        <w:textAlignment w:val="baseline"/>
      </w:pPr>
      <w:r>
        <w:t>номера кабинета;</w:t>
      </w:r>
    </w:p>
    <w:p w:rsidR="006312C1" w:rsidRDefault="006312C1">
      <w:pPr>
        <w:autoSpaceDE w:val="0"/>
        <w:ind w:firstLine="700"/>
        <w:jc w:val="both"/>
        <w:textAlignment w:val="baseline"/>
      </w:pPr>
      <w:r>
        <w:t>фамилии, имени, отчества (последнее – при наличии) и должности специалиста, предоставляющего муниципальную услугу;</w:t>
      </w:r>
    </w:p>
    <w:p w:rsidR="006312C1" w:rsidRDefault="006312C1">
      <w:pPr>
        <w:autoSpaceDE w:val="0"/>
        <w:ind w:firstLine="700"/>
        <w:jc w:val="both"/>
        <w:textAlignment w:val="baseline"/>
      </w:pPr>
      <w:r>
        <w:t>графика работы.</w:t>
      </w:r>
    </w:p>
    <w:p w:rsidR="006312C1" w:rsidRDefault="006312C1">
      <w:pPr>
        <w:autoSpaceDE w:val="0"/>
        <w:ind w:firstLine="700"/>
        <w:jc w:val="both"/>
        <w:textAlignment w:val="baseline"/>
      </w:pPr>
      <w:r>
        <w:t>2.12.3. Места ожидания в очереди на представление или получение документов оборудованы стульями, кресельными секциями, скамьями (банкетками), места для заполнения запросов о предоставлении муниципальной услуги оборудованы столами (стойками), стульями, обеспечены канцелярскими принадлежностями, справочно–информационным материалом, образцами заполнения документов, формами заявлений.</w:t>
      </w:r>
    </w:p>
    <w:p w:rsidR="006312C1" w:rsidRDefault="006312C1">
      <w:pPr>
        <w:widowControl w:val="0"/>
        <w:autoSpaceDE w:val="0"/>
        <w:ind w:firstLine="709"/>
        <w:jc w:val="both"/>
        <w:textAlignment w:val="baseline"/>
      </w:pPr>
    </w:p>
    <w:p w:rsidR="006312C1" w:rsidRDefault="006312C1">
      <w:pPr>
        <w:widowControl w:val="0"/>
        <w:autoSpaceDE w:val="0"/>
        <w:jc w:val="center"/>
        <w:textAlignment w:val="baseline"/>
        <w:rPr>
          <w:b/>
        </w:rPr>
      </w:pPr>
      <w:r>
        <w:rPr>
          <w:b/>
        </w:rPr>
        <w:t xml:space="preserve">2.13. Показатели доступности и качества муниципальных услуг </w:t>
      </w:r>
    </w:p>
    <w:p w:rsidR="006312C1" w:rsidRDefault="006312C1">
      <w:pPr>
        <w:widowControl w:val="0"/>
        <w:autoSpaceDE w:val="0"/>
        <w:ind w:firstLine="709"/>
        <w:jc w:val="both"/>
        <w:textAlignment w:val="baseline"/>
        <w:rPr>
          <w:b/>
        </w:rPr>
      </w:pPr>
    </w:p>
    <w:p w:rsidR="006312C1" w:rsidRDefault="006312C1">
      <w:pPr>
        <w:widowControl w:val="0"/>
        <w:autoSpaceDE w:val="0"/>
        <w:ind w:firstLine="709"/>
        <w:jc w:val="both"/>
        <w:textAlignment w:val="baseline"/>
      </w:pPr>
      <w:r>
        <w:t>Показателями доступности и качества муниципальной услуги являются:</w:t>
      </w:r>
    </w:p>
    <w:p w:rsidR="006312C1" w:rsidRDefault="006312C1">
      <w:pPr>
        <w:widowControl w:val="0"/>
        <w:autoSpaceDE w:val="0"/>
        <w:ind w:firstLine="709"/>
        <w:jc w:val="both"/>
        <w:textAlignment w:val="baseline"/>
      </w:pPr>
      <w:r>
        <w:t>возможность получения заявителем информации о порядке предоставления муниципальной услуги на официальном сайте уполномоченного органа, Региональном портале;</w:t>
      </w:r>
    </w:p>
    <w:p w:rsidR="006312C1" w:rsidRDefault="006312C1">
      <w:pPr>
        <w:widowControl w:val="0"/>
        <w:autoSpaceDE w:val="0"/>
        <w:ind w:firstLine="709"/>
        <w:jc w:val="both"/>
        <w:textAlignment w:val="baseline"/>
      </w:pPr>
      <w:r>
        <w:t>возможность получения муниципальной услуги на Региональном портале (в части подачи заявления, получения информации о ходе предоставления муниципальной услуги, уведомления о готовности результата, получения результата);</w:t>
      </w:r>
    </w:p>
    <w:p w:rsidR="006312C1" w:rsidRDefault="006312C1">
      <w:pPr>
        <w:widowControl w:val="0"/>
        <w:autoSpaceDE w:val="0"/>
        <w:ind w:firstLine="709"/>
        <w:jc w:val="both"/>
        <w:textAlignment w:val="baseline"/>
      </w:pPr>
      <w:r>
        <w:t>отношение общего числа заявлений о предоставлении муниципальной услуги, зарегистрированных в течение отчётного периода, к количеству признанных обоснованными в этот же период жалоб от заявителей о нарушении порядка и сроков предоставления муниципальной услуги;</w:t>
      </w:r>
    </w:p>
    <w:p w:rsidR="006312C1" w:rsidRDefault="006312C1">
      <w:pPr>
        <w:widowControl w:val="0"/>
        <w:autoSpaceDE w:val="0"/>
        <w:ind w:firstLine="709"/>
        <w:jc w:val="both"/>
        <w:textAlignment w:val="baseline"/>
        <w:rPr>
          <w:b/>
        </w:rPr>
      </w:pPr>
      <w:r>
        <w:t>наличие возможности записи на приём для подачи запроса о предоставлении муниципальной услуги в уполномоченный орган (при личном посещении либо по телефону).</w:t>
      </w:r>
    </w:p>
    <w:p w:rsidR="006312C1" w:rsidRDefault="006312C1">
      <w:pPr>
        <w:widowControl w:val="0"/>
        <w:autoSpaceDE w:val="0"/>
        <w:ind w:firstLine="709"/>
        <w:jc w:val="center"/>
        <w:textAlignment w:val="baseline"/>
        <w:rPr>
          <w:b/>
        </w:rPr>
      </w:pPr>
    </w:p>
    <w:p w:rsidR="006312C1" w:rsidRDefault="006312C1">
      <w:pPr>
        <w:widowControl w:val="0"/>
        <w:autoSpaceDE w:val="0"/>
        <w:ind w:firstLine="709"/>
        <w:jc w:val="center"/>
        <w:textAlignment w:val="baseline"/>
        <w:rPr>
          <w:b/>
        </w:rPr>
      </w:pPr>
      <w:r>
        <w:rPr>
          <w:b/>
        </w:rPr>
        <w:t>2.14. 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6312C1" w:rsidRDefault="006312C1">
      <w:pPr>
        <w:widowControl w:val="0"/>
        <w:autoSpaceDE w:val="0"/>
        <w:ind w:firstLine="709"/>
        <w:jc w:val="center"/>
        <w:textAlignment w:val="baseline"/>
        <w:rPr>
          <w:b/>
        </w:rPr>
      </w:pPr>
    </w:p>
    <w:p w:rsidR="006312C1" w:rsidRDefault="006312C1">
      <w:pPr>
        <w:widowControl w:val="0"/>
        <w:autoSpaceDE w:val="0"/>
        <w:ind w:firstLine="709"/>
        <w:jc w:val="both"/>
        <w:textAlignment w:val="baseline"/>
      </w:pPr>
      <w:r>
        <w:t>Возможность предоставления муниципальной услуги в электронной форме через Региональный портал осуществляется в части приёма заявлений, отслеживания хода предоставления муниципальной услуги и получения информации о результате предоставления муниципальной услуги в личном кабинете Регионального портала, получения результата, оценка качества предоставления муниципальной услуги в случае, если услуга предоставлена в электронной форме.</w:t>
      </w:r>
    </w:p>
    <w:p w:rsidR="006312C1" w:rsidRDefault="006312C1">
      <w:pPr>
        <w:widowControl w:val="0"/>
        <w:autoSpaceDE w:val="0"/>
        <w:ind w:firstLine="709"/>
        <w:jc w:val="both"/>
        <w:textAlignment w:val="baseline"/>
      </w:pPr>
      <w:r>
        <w:t>При подаче посредством Регионального портала заявление подписывается простой электронной подписью.</w:t>
      </w:r>
    </w:p>
    <w:p w:rsidR="006312C1" w:rsidRDefault="006312C1">
      <w:pPr>
        <w:widowControl w:val="0"/>
        <w:autoSpaceDE w:val="0"/>
        <w:ind w:firstLine="709"/>
        <w:jc w:val="both"/>
      </w:pPr>
    </w:p>
    <w:p w:rsidR="006312C1" w:rsidRDefault="006312C1">
      <w:pPr>
        <w:autoSpaceDE w:val="0"/>
        <w:jc w:val="center"/>
        <w:textAlignment w:val="baseline"/>
        <w:rPr>
          <w:b/>
          <w:color w:val="000000"/>
        </w:rPr>
      </w:pPr>
      <w:r>
        <w:rPr>
          <w:b/>
          <w:color w:val="000000"/>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6312C1" w:rsidRDefault="006312C1">
      <w:pPr>
        <w:autoSpaceDE w:val="0"/>
        <w:jc w:val="center"/>
        <w:textAlignment w:val="baseline"/>
        <w:rPr>
          <w:b/>
          <w:color w:val="000000"/>
        </w:rPr>
      </w:pPr>
    </w:p>
    <w:p w:rsidR="006312C1" w:rsidRDefault="006312C1">
      <w:pPr>
        <w:autoSpaceDE w:val="0"/>
        <w:ind w:firstLine="709"/>
        <w:jc w:val="center"/>
        <w:textAlignment w:val="baseline"/>
        <w:rPr>
          <w:b/>
          <w:color w:val="000000"/>
          <w:highlight w:val="yellow"/>
        </w:rPr>
      </w:pPr>
      <w:r>
        <w:rPr>
          <w:b/>
          <w:color w:val="000000"/>
        </w:rPr>
        <w:t>3.1. Исчерпывающие перечни административных процедур</w:t>
      </w:r>
    </w:p>
    <w:p w:rsidR="006312C1" w:rsidRDefault="006312C1">
      <w:pPr>
        <w:autoSpaceDE w:val="0"/>
        <w:ind w:firstLine="709"/>
        <w:jc w:val="center"/>
        <w:textAlignment w:val="baseline"/>
        <w:rPr>
          <w:b/>
          <w:color w:val="000000"/>
          <w:highlight w:val="yellow"/>
        </w:rPr>
      </w:pPr>
    </w:p>
    <w:p w:rsidR="006312C1" w:rsidRDefault="006312C1">
      <w:pPr>
        <w:widowControl w:val="0"/>
        <w:autoSpaceDE w:val="0"/>
        <w:ind w:firstLine="709"/>
        <w:jc w:val="both"/>
        <w:textAlignment w:val="baseline"/>
      </w:pPr>
      <w:bookmarkStart w:id="3" w:name="Par600"/>
      <w:bookmarkStart w:id="4" w:name="Par625"/>
      <w:bookmarkEnd w:id="3"/>
      <w:bookmarkEnd w:id="4"/>
      <w:r>
        <w:t>3.1.1. Исчерпывающий перечень административных процедур в уполномоченном органе:</w:t>
      </w:r>
    </w:p>
    <w:p w:rsidR="006312C1" w:rsidRDefault="006312C1">
      <w:pPr>
        <w:pStyle w:val="ConsPlusNormal0"/>
        <w:ind w:firstLine="709"/>
        <w:jc w:val="both"/>
      </w:pPr>
      <w:r>
        <w:rPr>
          <w:rFonts w:ascii="Times New Roman" w:hAnsi="Times New Roman" w:cs="Times New Roman"/>
          <w:sz w:val="24"/>
          <w:szCs w:val="24"/>
        </w:rPr>
        <w:t>1) приём и регистрация заявления и приложенных документов для предоставления муниципальной услуги;</w:t>
      </w:r>
    </w:p>
    <w:p w:rsidR="006312C1" w:rsidRDefault="006312C1">
      <w:pPr>
        <w:widowControl w:val="0"/>
        <w:autoSpaceDE w:val="0"/>
        <w:ind w:firstLine="709"/>
        <w:jc w:val="both"/>
        <w:textAlignment w:val="baseline"/>
      </w:pPr>
      <w:r>
        <w:t>2) рассмотрение заявления, проведение проверки представленных документов;</w:t>
      </w:r>
    </w:p>
    <w:p w:rsidR="006312C1" w:rsidRDefault="006312C1">
      <w:pPr>
        <w:widowControl w:val="0"/>
        <w:autoSpaceDE w:val="0"/>
        <w:ind w:firstLine="709"/>
        <w:jc w:val="both"/>
        <w:textAlignment w:val="baseline"/>
      </w:pPr>
      <w:r>
        <w:t>3) формирование и направление межведомственных запросов;</w:t>
      </w:r>
    </w:p>
    <w:p w:rsidR="006312C1" w:rsidRDefault="006312C1">
      <w:pPr>
        <w:widowControl w:val="0"/>
        <w:autoSpaceDE w:val="0"/>
        <w:ind w:firstLine="709"/>
        <w:jc w:val="both"/>
        <w:textAlignment w:val="baseline"/>
      </w:pPr>
      <w:r>
        <w:t>4) принятие решения о предоставлении земельного участка,</w:t>
      </w:r>
      <w:r>
        <w:rPr>
          <w:color w:val="000000"/>
        </w:rPr>
        <w:t xml:space="preserve"> находящегося в муниципальной собственности, </w:t>
      </w:r>
      <w:r>
        <w:t xml:space="preserve">в аренду без </w:t>
      </w:r>
      <w:r>
        <w:rPr>
          <w:color w:val="000000"/>
        </w:rPr>
        <w:t xml:space="preserve">проведения </w:t>
      </w:r>
      <w:r>
        <w:t>торгов либо об отказе в предоставлении земельного участка,</w:t>
      </w:r>
      <w:r>
        <w:rPr>
          <w:color w:val="000000"/>
        </w:rPr>
        <w:t xml:space="preserve"> находящегося в муниципальной собственности, в аренду без проведения торгов</w:t>
      </w:r>
      <w:r>
        <w:t>, подготовка, согласование и подписание результата предоставления муниципальной услуги;</w:t>
      </w:r>
    </w:p>
    <w:p w:rsidR="006312C1" w:rsidRDefault="006312C1">
      <w:pPr>
        <w:widowControl w:val="0"/>
        <w:autoSpaceDE w:val="0"/>
        <w:ind w:firstLine="709"/>
        <w:jc w:val="both"/>
        <w:textAlignment w:val="baseline"/>
      </w:pPr>
      <w:r>
        <w:t>5) уведомление заявителя о готовности результата предоставления муниципальной услуги, выдача (направление) результата предоставления муниципальной услуги.</w:t>
      </w:r>
    </w:p>
    <w:p w:rsidR="006312C1" w:rsidRDefault="006312C1">
      <w:pPr>
        <w:widowControl w:val="0"/>
        <w:tabs>
          <w:tab w:val="left" w:pos="8250"/>
        </w:tabs>
        <w:autoSpaceDE w:val="0"/>
        <w:ind w:firstLine="709"/>
        <w:jc w:val="both"/>
        <w:textAlignment w:val="baseline"/>
      </w:pPr>
      <w:r>
        <w:t>3.1.2. Исчерпывающий перечень административных процедур предоставления муниципальной услуги в электронной форме, в том числе с использованием Регионального портала, в соответствии с положениями статьи 10 Федерального закона от 27.07.2010 № 210-ФЗ «Об организации предоставления:</w:t>
      </w:r>
    </w:p>
    <w:p w:rsidR="006312C1" w:rsidRDefault="006312C1">
      <w:pPr>
        <w:widowControl w:val="0"/>
        <w:autoSpaceDE w:val="0"/>
        <w:ind w:firstLine="709"/>
        <w:jc w:val="both"/>
        <w:textAlignment w:val="baseline"/>
      </w:pPr>
      <w:r>
        <w:t>1) предоставление в установленном порядке информации заявителям и обеспечение доступа заявителей к сведениям о муниципальных услугах;</w:t>
      </w:r>
    </w:p>
    <w:p w:rsidR="006312C1" w:rsidRDefault="006312C1">
      <w:pPr>
        <w:widowControl w:val="0"/>
        <w:autoSpaceDE w:val="0"/>
        <w:ind w:firstLine="709"/>
        <w:jc w:val="both"/>
        <w:textAlignment w:val="baseline"/>
      </w:pPr>
      <w:r>
        <w:t>2)</w:t>
      </w:r>
      <w:r>
        <w:rPr>
          <w:rFonts w:ascii="Century" w:hAnsi="Century" w:cs="Century"/>
        </w:rPr>
        <w:t xml:space="preserve"> </w:t>
      </w:r>
      <w:r>
        <w:t>подача запроса о предоставлении муниципальной услуги и иных документов, необходимых для предоставления муниципальной услуги, и приём такого запроса о предоставлении муниципальной услуги и документов уполномоченным органом, с использованием информационно-технологической и коммуникационной инфраструктуры, в том числе Регионального портала;</w:t>
      </w:r>
    </w:p>
    <w:p w:rsidR="006312C1" w:rsidRDefault="006312C1">
      <w:pPr>
        <w:widowControl w:val="0"/>
        <w:autoSpaceDE w:val="0"/>
        <w:ind w:firstLine="709"/>
        <w:jc w:val="both"/>
        <w:textAlignment w:val="baseline"/>
      </w:pPr>
      <w:r>
        <w:t>3)</w:t>
      </w:r>
      <w:r>
        <w:rPr>
          <w:rFonts w:ascii="Century" w:hAnsi="Century" w:cs="Century"/>
        </w:rPr>
        <w:t xml:space="preserve"> </w:t>
      </w:r>
      <w:r>
        <w:t>получение заявителем сведений о ходе выполнения запроса о предоставлении муниципальной услуги;</w:t>
      </w:r>
    </w:p>
    <w:p w:rsidR="006312C1" w:rsidRDefault="006312C1">
      <w:pPr>
        <w:widowControl w:val="0"/>
        <w:autoSpaceDE w:val="0"/>
        <w:ind w:firstLine="709"/>
        <w:jc w:val="both"/>
        <w:textAlignment w:val="baseline"/>
      </w:pPr>
      <w:r>
        <w:t>4) взаимодействие уполномоченного органа и иных органов государственной власти, органов местного самоуправления, организаций, участвующих в предоставлении предусмотренных частью 1 статьи 1 Федерального закона от 27.07.2010 № 210-ФЗ «Об организации предоставления государственных и муниципальных услуг» муниципальных услуг: не осуществляется;</w:t>
      </w:r>
    </w:p>
    <w:p w:rsidR="006312C1" w:rsidRDefault="006312C1">
      <w:pPr>
        <w:widowControl w:val="0"/>
        <w:autoSpaceDE w:val="0"/>
        <w:ind w:firstLine="709"/>
        <w:jc w:val="both"/>
        <w:textAlignment w:val="baseline"/>
      </w:pPr>
      <w:r>
        <w:t>5) получение заявителем результата предоставления муниципальной услуги, если иное не установлено федеральным законом;</w:t>
      </w:r>
    </w:p>
    <w:p w:rsidR="006312C1" w:rsidRDefault="006312C1">
      <w:pPr>
        <w:widowControl w:val="0"/>
        <w:autoSpaceDE w:val="0"/>
        <w:ind w:firstLine="709"/>
        <w:jc w:val="both"/>
        <w:textAlignment w:val="baseline"/>
      </w:pPr>
      <w:r>
        <w:t>6) иные действия, необходимые для предоставления муниципальной услуги: не осуществляются.</w:t>
      </w:r>
    </w:p>
    <w:p w:rsidR="006312C1" w:rsidRDefault="006312C1">
      <w:pPr>
        <w:widowControl w:val="0"/>
        <w:autoSpaceDE w:val="0"/>
        <w:ind w:firstLine="709"/>
        <w:jc w:val="both"/>
        <w:textAlignment w:val="baseline"/>
      </w:pPr>
      <w:r>
        <w:t>3.1.3. Исчерпывающий перечень административных процедур, выполняемых при исправлении допущенных опечаток и (или) ошибок в выданных в результате предоставления муниципальной услуги документах:</w:t>
      </w:r>
    </w:p>
    <w:p w:rsidR="006312C1" w:rsidRDefault="006312C1">
      <w:pPr>
        <w:widowControl w:val="0"/>
        <w:autoSpaceDE w:val="0"/>
        <w:ind w:firstLine="709"/>
        <w:jc w:val="both"/>
        <w:textAlignment w:val="baseline"/>
      </w:pPr>
      <w:r>
        <w:t>1) приём и регистрация заявления об исправлении опечаток и (или) ошибок, допущенных в документах, выданных в результате предоставления муниципальной услуги;</w:t>
      </w:r>
    </w:p>
    <w:p w:rsidR="006312C1" w:rsidRDefault="006312C1">
      <w:pPr>
        <w:tabs>
          <w:tab w:val="left" w:pos="0"/>
        </w:tabs>
        <w:autoSpaceDE w:val="0"/>
        <w:ind w:firstLine="720"/>
        <w:jc w:val="both"/>
      </w:pPr>
      <w:r>
        <w:t>2) рассмотрение поступившего заявления</w:t>
      </w:r>
      <w:r>
        <w:rPr>
          <w:rFonts w:ascii="Century" w:hAnsi="Century" w:cs="Century"/>
        </w:rPr>
        <w:t xml:space="preserve"> </w:t>
      </w:r>
      <w:r>
        <w:t>об исправлении опечаток и (или) ошибок, допущенных в документах, выданных в результате предоставления муниципальной услуги, выдача исправленного документа.</w:t>
      </w:r>
    </w:p>
    <w:p w:rsidR="006312C1" w:rsidRDefault="006312C1">
      <w:pPr>
        <w:tabs>
          <w:tab w:val="left" w:pos="0"/>
        </w:tabs>
        <w:autoSpaceDE w:val="0"/>
        <w:ind w:firstLine="720"/>
        <w:jc w:val="both"/>
      </w:pPr>
    </w:p>
    <w:p w:rsidR="006312C1" w:rsidRDefault="006312C1">
      <w:pPr>
        <w:widowControl w:val="0"/>
        <w:autoSpaceDE w:val="0"/>
        <w:ind w:firstLine="709"/>
        <w:jc w:val="center"/>
        <w:rPr>
          <w:b/>
        </w:rPr>
      </w:pPr>
      <w:r>
        <w:rPr>
          <w:b/>
        </w:rPr>
        <w:t>3.2. Порядок выполнения административных процедур при предоставлении муниципальной услуги в уполномоченном органе</w:t>
      </w:r>
    </w:p>
    <w:p w:rsidR="006312C1" w:rsidRDefault="006312C1">
      <w:pPr>
        <w:widowControl w:val="0"/>
        <w:autoSpaceDE w:val="0"/>
        <w:ind w:firstLine="709"/>
        <w:jc w:val="center"/>
        <w:rPr>
          <w:b/>
        </w:rPr>
      </w:pPr>
    </w:p>
    <w:p w:rsidR="006312C1" w:rsidRDefault="006312C1">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3.2.1. Приём и регистрация заявления и приложенных документов для предоставления муниципальной услуги.</w:t>
      </w:r>
    </w:p>
    <w:p w:rsidR="006312C1" w:rsidRDefault="006312C1">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lastRenderedPageBreak/>
        <w:t>Юридическим фактом, инициирующим начало административной процедуры, является поступление заявления</w:t>
      </w:r>
      <w:r>
        <w:rPr>
          <w:rFonts w:ascii="Times New Roman" w:hAnsi="Times New Roman" w:cs="Times New Roman"/>
          <w:bCs/>
          <w:sz w:val="24"/>
          <w:szCs w:val="24"/>
        </w:rPr>
        <w:t xml:space="preserve"> </w:t>
      </w:r>
      <w:r>
        <w:rPr>
          <w:rFonts w:ascii="Times New Roman" w:hAnsi="Times New Roman" w:cs="Times New Roman"/>
          <w:sz w:val="24"/>
          <w:szCs w:val="24"/>
        </w:rPr>
        <w:t>и приложенных документов в уполномоченный орган.</w:t>
      </w:r>
    </w:p>
    <w:p w:rsidR="006312C1" w:rsidRDefault="006312C1">
      <w:pPr>
        <w:pStyle w:val="ConsPlusNormal0"/>
        <w:ind w:firstLine="709"/>
        <w:jc w:val="both"/>
      </w:pPr>
      <w:r>
        <w:rPr>
          <w:rFonts w:ascii="Times New Roman" w:hAnsi="Times New Roman" w:cs="Times New Roman"/>
          <w:sz w:val="24"/>
          <w:szCs w:val="24"/>
        </w:rPr>
        <w:t>Заявителю, подавшему соответствующее заявление в уполномоченный орган, выдаётся расписка (опись) в получении заявления и прилагаемых к нему документов с указанием их перечня, даты и времени получения.</w:t>
      </w:r>
    </w:p>
    <w:p w:rsidR="006312C1" w:rsidRDefault="006312C1">
      <w:pPr>
        <w:widowControl w:val="0"/>
        <w:autoSpaceDE w:val="0"/>
        <w:ind w:firstLine="709"/>
        <w:jc w:val="both"/>
      </w:pPr>
      <w:r>
        <w:t>Главный специалист-эксперт администрации муниципального образования «Тиинское сельское поселение» Мелекесского района Ульяновской области (далее - специалист), принимающий документы, осуществляет первичную проверку документов заявителя: проверяет полномочия обратившегося лица, изготавливает копии представленных оригиналов документов, либо сверяет копии предоставленных документов с подлинниками.</w:t>
      </w:r>
    </w:p>
    <w:p w:rsidR="006312C1" w:rsidRDefault="006312C1">
      <w:pPr>
        <w:widowControl w:val="0"/>
        <w:autoSpaceDE w:val="0"/>
        <w:ind w:firstLine="709"/>
        <w:jc w:val="both"/>
      </w:pPr>
      <w:r>
        <w:t>Главный специалист-эксперт, осуществляющий функцию по контролю за исполнением поручений уполномоченного органа осуществляет регистрацию документов и передаёт их Руководителю уполномоченного органа либо лицу, исполняющему его обязанности (далее – Руководитель уполномоченного органа).</w:t>
      </w:r>
    </w:p>
    <w:p w:rsidR="006312C1" w:rsidRDefault="006312C1">
      <w:pPr>
        <w:autoSpaceDE w:val="0"/>
        <w:ind w:firstLine="709"/>
        <w:jc w:val="both"/>
      </w:pPr>
      <w:r>
        <w:t xml:space="preserve">Руководитель уполномоченного органа рассматривает документы, визирует и передаёт с поручениями специалисту  для работы.  </w:t>
      </w:r>
    </w:p>
    <w:p w:rsidR="006312C1" w:rsidRDefault="006312C1">
      <w:pPr>
        <w:widowControl w:val="0"/>
        <w:autoSpaceDE w:val="0"/>
        <w:ind w:firstLine="709"/>
        <w:jc w:val="both"/>
      </w:pPr>
      <w:r>
        <w:t>Результатом выполнения административной процедуры является передача от Руководителя уполномоченного органа зарегистрированного заявления с приложенным к нему пакетом документов с визой Руководителя уполномоченного органа для работы специалисту.</w:t>
      </w:r>
    </w:p>
    <w:p w:rsidR="006312C1" w:rsidRDefault="006312C1">
      <w:pPr>
        <w:widowControl w:val="0"/>
        <w:autoSpaceDE w:val="0"/>
        <w:ind w:firstLine="709"/>
        <w:jc w:val="both"/>
        <w:rPr>
          <w:color w:val="000000"/>
        </w:rPr>
      </w:pPr>
      <w:r>
        <w:t>Максимальный срок исполнения административной процедуры – 1 (один) рабочий день со дня начала административной процедуры.</w:t>
      </w:r>
    </w:p>
    <w:p w:rsidR="006312C1" w:rsidRDefault="006312C1">
      <w:pPr>
        <w:ind w:firstLine="709"/>
        <w:jc w:val="both"/>
      </w:pPr>
      <w:r>
        <w:rPr>
          <w:color w:val="000000"/>
        </w:rPr>
        <w:t xml:space="preserve">Способом фиксации результата выполнения административной процедуры является регистрация заявления и приложенных к нему документов, в журнале регистрации муниципальной услуги.  </w:t>
      </w:r>
    </w:p>
    <w:p w:rsidR="006312C1" w:rsidRDefault="006312C1">
      <w:pPr>
        <w:widowControl w:val="0"/>
        <w:autoSpaceDE w:val="0"/>
        <w:ind w:firstLine="709"/>
        <w:jc w:val="both"/>
      </w:pPr>
      <w:r>
        <w:t>3.2.2. Рассмотрение заявления и проведение проверки представленных документов.</w:t>
      </w:r>
    </w:p>
    <w:p w:rsidR="006312C1" w:rsidRDefault="006312C1">
      <w:pPr>
        <w:widowControl w:val="0"/>
        <w:autoSpaceDE w:val="0"/>
        <w:ind w:firstLine="709"/>
        <w:jc w:val="both"/>
      </w:pPr>
      <w:r>
        <w:t>Юридическим фактом, инициирующим начало административной процедуры, является поступление зарегистрированного заявления с приложенными документами с визой Руководителя уполномоченного органа на исполнение.</w:t>
      </w:r>
    </w:p>
    <w:p w:rsidR="006312C1" w:rsidRDefault="006312C1">
      <w:pPr>
        <w:widowControl w:val="0"/>
        <w:autoSpaceDE w:val="0"/>
        <w:ind w:firstLine="709"/>
        <w:jc w:val="both"/>
      </w:pPr>
      <w:r>
        <w:t>При поступлении документов, необходимых для выполнения административной процедуры, специалист осуществляет их рассмотрение на предмет комплектности, проверяет правильность заполнения заявления.</w:t>
      </w:r>
    </w:p>
    <w:p w:rsidR="006312C1" w:rsidRDefault="006312C1">
      <w:pPr>
        <w:widowControl w:val="0"/>
        <w:autoSpaceDE w:val="0"/>
        <w:ind w:firstLine="709"/>
        <w:jc w:val="both"/>
      </w:pPr>
      <w:r>
        <w:t>Результатами административной процедуры являются рассмотрение заявления и приложенных документов и переход к административной процедуре по возврату заявления либо к административным процедурам, указанным в подпунктах 3.2.4 – 3.2.6.</w:t>
      </w:r>
    </w:p>
    <w:p w:rsidR="006312C1" w:rsidRDefault="006312C1">
      <w:pPr>
        <w:widowControl w:val="0"/>
        <w:autoSpaceDE w:val="0"/>
        <w:ind w:firstLine="709"/>
        <w:jc w:val="both"/>
      </w:pPr>
      <w:r>
        <w:t>Максимальный срок исполнения административной процедуры – 1 (один) рабочий день со дня начала административной процедуры.</w:t>
      </w:r>
    </w:p>
    <w:p w:rsidR="006312C1" w:rsidRDefault="006312C1">
      <w:pPr>
        <w:ind w:firstLine="720"/>
      </w:pPr>
      <w:r>
        <w:t>3.2.3. Возврат заявления уполномоченным органом заявителю.</w:t>
      </w:r>
    </w:p>
    <w:p w:rsidR="006312C1" w:rsidRDefault="006312C1">
      <w:pPr>
        <w:widowControl w:val="0"/>
        <w:ind w:firstLine="720"/>
        <w:jc w:val="both"/>
      </w:pPr>
      <w:r>
        <w:t>Юридическим фактом, инициирующим начало административной процедуры, является несоответствие заявления положениям подпункта 1 пункта 2.6 Административного регламента, подача заявления в иной орган местного самоуправления или к заявлению не приложены документы, указанные в подпунктах 2-5 пункта 2.6 Административного регламента.</w:t>
      </w:r>
    </w:p>
    <w:p w:rsidR="006312C1" w:rsidRDefault="006312C1">
      <w:pPr>
        <w:widowControl w:val="0"/>
        <w:autoSpaceDE w:val="0"/>
        <w:ind w:firstLine="709"/>
        <w:jc w:val="both"/>
      </w:pPr>
      <w:r>
        <w:t>Специалист обеспечивает подготовку, согласование и подписание Руководителем уполномоченного органа проекта уведомления о возврате заявления (по форме, приведённой в приложении № 5 к Административному регламенту) в адрес заявителя с указанием причины возврата и информированием о возможности повторно представить заявление с приложением необходимого комплекта документов.</w:t>
      </w:r>
    </w:p>
    <w:p w:rsidR="006312C1" w:rsidRDefault="006312C1">
      <w:pPr>
        <w:ind w:firstLine="720"/>
        <w:jc w:val="both"/>
      </w:pPr>
      <w:r>
        <w:t xml:space="preserve">Подписанное Руководителем уполномоченного органа уведомление о возврате заявления передается на регистрацию специалисту по кадрам и контролю за исполнением поручений для регистрации и отправки. </w:t>
      </w:r>
    </w:p>
    <w:p w:rsidR="006312C1" w:rsidRDefault="006312C1">
      <w:pPr>
        <w:ind w:firstLine="720"/>
        <w:jc w:val="both"/>
      </w:pPr>
      <w:r>
        <w:lastRenderedPageBreak/>
        <w:t>Специалист уведомляет заявителя о том, что ему возвращается заявление посредством телефонной связи по указанному контактному номеру в заявлении.</w:t>
      </w:r>
    </w:p>
    <w:p w:rsidR="006312C1" w:rsidRDefault="006312C1">
      <w:pPr>
        <w:ind w:firstLine="720"/>
        <w:jc w:val="both"/>
      </w:pPr>
      <w:r>
        <w:t>Максимальный срок выполнения административной процедуры – 7 (семь) рабочих дней со дня начала административной процедуры.</w:t>
      </w:r>
    </w:p>
    <w:p w:rsidR="006312C1" w:rsidRDefault="006312C1">
      <w:pPr>
        <w:ind w:firstLine="720"/>
        <w:jc w:val="both"/>
        <w:rPr>
          <w:color w:val="000000"/>
        </w:rPr>
      </w:pPr>
      <w:r>
        <w:t>Результатом административной процедуры является отправка в течение 1 (одного) рабочего дня заявителю по почте или выдачи лично уведомления о возврате заявления.</w:t>
      </w:r>
    </w:p>
    <w:p w:rsidR="006312C1" w:rsidRDefault="006312C1">
      <w:pPr>
        <w:ind w:firstLine="709"/>
        <w:jc w:val="both"/>
      </w:pPr>
      <w:r>
        <w:rPr>
          <w:color w:val="000000"/>
        </w:rPr>
        <w:t>Способом фиксации результата выполнения административной процедуры является пометка об отправке почтовым отправлением.</w:t>
      </w:r>
    </w:p>
    <w:p w:rsidR="006312C1" w:rsidRDefault="006312C1">
      <w:pPr>
        <w:pStyle w:val="ConsPlusNormal0"/>
        <w:ind w:firstLine="709"/>
        <w:jc w:val="both"/>
      </w:pPr>
      <w:r>
        <w:rPr>
          <w:rFonts w:ascii="Times New Roman" w:hAnsi="Times New Roman" w:cs="Times New Roman"/>
          <w:sz w:val="24"/>
          <w:szCs w:val="24"/>
        </w:rPr>
        <w:t>3.2.4. Формирование и направление межведомственных запросов.</w:t>
      </w:r>
    </w:p>
    <w:p w:rsidR="006312C1" w:rsidRDefault="006312C1">
      <w:pPr>
        <w:widowControl w:val="0"/>
        <w:autoSpaceDE w:val="0"/>
        <w:ind w:firstLine="709"/>
        <w:jc w:val="both"/>
      </w:pPr>
      <w:r>
        <w:t>Юридическим фактом, инициирующим начало административной процедуры, является непредставление заявителем в уполномоченный орган документов, необходимых для предоставления муниципальной услуги, указанных в подпунктах 6-14 пункта 2.6 настоящего Административного регламента.</w:t>
      </w:r>
    </w:p>
    <w:p w:rsidR="006312C1" w:rsidRDefault="006312C1">
      <w:pPr>
        <w:widowControl w:val="0"/>
        <w:autoSpaceDE w:val="0"/>
        <w:ind w:firstLine="709"/>
        <w:jc w:val="both"/>
      </w:pPr>
      <w:r>
        <w:t>Специалист запрашивает в рамках межведомственного информационного взаимодействия посредством единой системы межведомственного электронного взаимодействия и подключаемой к ней региональной системы межведомственного электронного взаимодействия Ульяновской области сведения, содержащиеся в документах, указанных в подпункте 6 пункта 2.6 настоящего Административного регламента в Росреестре.</w:t>
      </w:r>
    </w:p>
    <w:p w:rsidR="006312C1" w:rsidRDefault="006312C1">
      <w:pPr>
        <w:widowControl w:val="0"/>
        <w:autoSpaceDE w:val="0"/>
        <w:ind w:firstLine="709"/>
        <w:jc w:val="both"/>
      </w:pPr>
      <w:r>
        <w:t>Срок подготовки и направления ответа на межведомственный запрос о представлении сведений, содержащихся в документах, указанных в подпунктах 6 пункта 2.6 не может превышать 3 (три) рабочих дней со дня поступления межведомственного запроса в Росреестр, в соответствии с частью 9 статьи 62 Федерального закона от 13.07.2015 № 218-ФЗ «О государственной регистрации недвижимости».</w:t>
      </w:r>
    </w:p>
    <w:p w:rsidR="006312C1" w:rsidRDefault="006312C1">
      <w:pPr>
        <w:widowControl w:val="0"/>
        <w:autoSpaceDE w:val="0"/>
        <w:ind w:firstLine="709"/>
        <w:jc w:val="both"/>
      </w:pPr>
      <w:r>
        <w:t>Специалист запрашивает в рамках межведомственного информационного взаимодействия посредством единой системы межведомственного электронного взаимодействия и подключаемой к ней региональной системы межведомственного электронного взаимодействия Ульяновской области сведения, содержащиеся в документах, указанных в подпунктах 7-8 пункта 2.6 настоящего Административного регламента в ФНС.</w:t>
      </w:r>
    </w:p>
    <w:p w:rsidR="006312C1" w:rsidRDefault="006312C1">
      <w:pPr>
        <w:widowControl w:val="0"/>
        <w:autoSpaceDE w:val="0"/>
        <w:ind w:firstLine="709"/>
        <w:jc w:val="both"/>
      </w:pPr>
      <w:r>
        <w:t>Срок подготовки и направления ответа на межведомственный запрос о представлении сведений, содержащихся в документе, указанном в подпункте «б» подпунктов 7-8 пункта 2.6 настоящего Административного регламента не может превышать 5 (пять) рабочих дней со дня поступления межведомственного запроса в ФНС.</w:t>
      </w:r>
    </w:p>
    <w:p w:rsidR="006312C1" w:rsidRDefault="006312C1">
      <w:pPr>
        <w:widowControl w:val="0"/>
        <w:autoSpaceDE w:val="0"/>
        <w:ind w:firstLine="709"/>
        <w:jc w:val="both"/>
      </w:pPr>
      <w:r>
        <w:t xml:space="preserve">Специалист запрашивает в рамках информационного взаимодействия документы, указанные в подпунктах 9-11, 15-16 пункта 2.6 настоящего Административного регламента – в уполномоченном органе; документы, указанные в подпунктах 12-13 пункта 2.6 настоящего Административного регламента – </w:t>
      </w:r>
      <w:r>
        <w:rPr>
          <w:shd w:val="clear" w:color="auto" w:fill="FFFFFF"/>
        </w:rPr>
        <w:t>на «Официальном интернет-портале правовой информации», входящем в государственную систему правовой информации</w:t>
      </w:r>
      <w:r>
        <w:t xml:space="preserve">; документы, указанные в подпункте 14 пункта 2.6 настоящего Административного регламента – </w:t>
      </w:r>
      <w:r>
        <w:rPr>
          <w:szCs w:val="28"/>
        </w:rPr>
        <w:t>с использованием единой системы электронного документооборота Правительства Ульяновской области и исполнительных органов государственной власти Ульяновской области</w:t>
      </w:r>
      <w:r>
        <w:rPr>
          <w:shd w:val="clear" w:color="auto" w:fill="FFFFFF"/>
        </w:rPr>
        <w:t>.</w:t>
      </w:r>
    </w:p>
    <w:p w:rsidR="006312C1" w:rsidRDefault="006312C1">
      <w:pPr>
        <w:widowControl w:val="0"/>
        <w:autoSpaceDE w:val="0"/>
        <w:ind w:firstLine="709"/>
        <w:jc w:val="both"/>
      </w:pPr>
      <w:r>
        <w:t>Межведомственный запрос о представлении документов и (или) информации для предоставления муниципальной услуги с использованием межведомственного информационного взаимодействия должен содержать следующие сведения:</w:t>
      </w:r>
    </w:p>
    <w:p w:rsidR="006312C1" w:rsidRDefault="006312C1">
      <w:pPr>
        <w:widowControl w:val="0"/>
        <w:autoSpaceDE w:val="0"/>
        <w:ind w:firstLine="709"/>
        <w:jc w:val="both"/>
      </w:pPr>
      <w:r>
        <w:t>1) наименование органа или организации, направляющих межведомственный запрос;</w:t>
      </w:r>
    </w:p>
    <w:p w:rsidR="006312C1" w:rsidRDefault="006312C1">
      <w:pPr>
        <w:widowControl w:val="0"/>
        <w:autoSpaceDE w:val="0"/>
        <w:ind w:firstLine="709"/>
        <w:jc w:val="both"/>
      </w:pPr>
      <w:r>
        <w:t>2) наименование органа или организации, в адрес которых направляется межведомственный запрос;</w:t>
      </w:r>
    </w:p>
    <w:p w:rsidR="006312C1" w:rsidRDefault="006312C1">
      <w:pPr>
        <w:widowControl w:val="0"/>
        <w:autoSpaceDE w:val="0"/>
        <w:ind w:firstLine="709"/>
        <w:jc w:val="both"/>
      </w:pPr>
      <w:r>
        <w:t>3) наименование государственной или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услуг или реестре муниципальных услуг;</w:t>
      </w:r>
    </w:p>
    <w:p w:rsidR="006312C1" w:rsidRDefault="006312C1">
      <w:pPr>
        <w:widowControl w:val="0"/>
        <w:autoSpaceDE w:val="0"/>
        <w:ind w:firstLine="709"/>
        <w:jc w:val="both"/>
      </w:pPr>
      <w:r>
        <w:lastRenderedPageBreak/>
        <w:t>4) указание на положения нормативного правового акта, которыми установлено представление документа и (или) информации, необходимых для предоставления государственной или муниципальной услуги, и указание на реквизиты данного нормативного правового акта;</w:t>
      </w:r>
    </w:p>
    <w:p w:rsidR="006312C1" w:rsidRDefault="006312C1">
      <w:pPr>
        <w:widowControl w:val="0"/>
        <w:autoSpaceDE w:val="0"/>
        <w:ind w:firstLine="709"/>
        <w:jc w:val="both"/>
      </w:pPr>
      <w:r>
        <w:t>5) сведения, необходимые для представления документа и (или) информации, установленные административным регламентом предоставления государственной услуги или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таких документа и (или) информации;</w:t>
      </w:r>
    </w:p>
    <w:p w:rsidR="006312C1" w:rsidRDefault="006312C1">
      <w:pPr>
        <w:widowControl w:val="0"/>
        <w:autoSpaceDE w:val="0"/>
        <w:ind w:firstLine="709"/>
        <w:jc w:val="both"/>
      </w:pPr>
      <w:r>
        <w:t>6) контактная информация для направления ответа на межведомственный запрос;</w:t>
      </w:r>
    </w:p>
    <w:p w:rsidR="006312C1" w:rsidRDefault="006312C1">
      <w:pPr>
        <w:widowControl w:val="0"/>
        <w:autoSpaceDE w:val="0"/>
        <w:ind w:firstLine="709"/>
        <w:jc w:val="both"/>
      </w:pPr>
      <w:r>
        <w:t>7) дата направления межведомственного запроса;</w:t>
      </w:r>
    </w:p>
    <w:p w:rsidR="006312C1" w:rsidRDefault="006312C1">
      <w:pPr>
        <w:widowControl w:val="0"/>
        <w:autoSpaceDE w:val="0"/>
        <w:ind w:firstLine="709"/>
        <w:jc w:val="both"/>
      </w:pPr>
      <w: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6312C1" w:rsidRDefault="006312C1">
      <w:pPr>
        <w:widowControl w:val="0"/>
        <w:autoSpaceDE w:val="0"/>
        <w:ind w:firstLine="709"/>
        <w:jc w:val="both"/>
      </w:pPr>
      <w:r>
        <w:t>9) информация о факте получения согласия, предусмотренного частью 5 статьи 7 Федерального закона от 27.07.2010 № 210-ФЗ «Об организации предоставления государственных и муниципальных услуг».</w:t>
      </w:r>
    </w:p>
    <w:p w:rsidR="006312C1" w:rsidRDefault="006312C1">
      <w:pPr>
        <w:widowControl w:val="0"/>
        <w:autoSpaceDE w:val="0"/>
        <w:ind w:firstLine="709"/>
        <w:jc w:val="both"/>
      </w:pPr>
      <w:r>
        <w:t>Результатом административной процедуры является получение сведений и документов из Росреестра, ФНС, администрации Губернатора Ульяновской области.</w:t>
      </w:r>
    </w:p>
    <w:p w:rsidR="006312C1" w:rsidRDefault="006312C1">
      <w:pPr>
        <w:widowControl w:val="0"/>
        <w:autoSpaceDE w:val="0"/>
        <w:ind w:firstLine="709"/>
        <w:jc w:val="both"/>
        <w:rPr>
          <w:color w:val="000000"/>
        </w:rPr>
      </w:pPr>
      <w:r>
        <w:t>Максимальный срок исполнения административной процедуры – 7 (семь) рабочих дней со дня начала административной процедуры.</w:t>
      </w:r>
    </w:p>
    <w:p w:rsidR="006312C1" w:rsidRDefault="006312C1">
      <w:pPr>
        <w:ind w:firstLine="709"/>
        <w:jc w:val="both"/>
      </w:pPr>
      <w:r>
        <w:rPr>
          <w:color w:val="000000"/>
        </w:rPr>
        <w:t>Способом фиксации результата выполнения административной процедуры является отметка в деле о получении сведений из Росреестра, ФНС.</w:t>
      </w:r>
    </w:p>
    <w:p w:rsidR="006312C1" w:rsidRDefault="006312C1">
      <w:pPr>
        <w:widowControl w:val="0"/>
        <w:autoSpaceDE w:val="0"/>
        <w:ind w:firstLine="709"/>
        <w:jc w:val="both"/>
        <w:textAlignment w:val="baseline"/>
      </w:pPr>
      <w:r>
        <w:t>3.2.5. Принятие решения о предоставлении земельного участка,</w:t>
      </w:r>
      <w:r>
        <w:rPr>
          <w:color w:val="000000"/>
        </w:rPr>
        <w:t xml:space="preserve"> находящегося в муниципальной собственности, </w:t>
      </w:r>
      <w:r>
        <w:t xml:space="preserve">в аренду без </w:t>
      </w:r>
      <w:r>
        <w:rPr>
          <w:color w:val="000000"/>
        </w:rPr>
        <w:t xml:space="preserve">проведения </w:t>
      </w:r>
      <w:r>
        <w:t>торгов либо об отказе в предоставлении земельного участка,</w:t>
      </w:r>
      <w:r>
        <w:rPr>
          <w:color w:val="000000"/>
        </w:rPr>
        <w:t xml:space="preserve"> находящегося в муниципальной собственности, в аренду без проведения торгов</w:t>
      </w:r>
      <w:r>
        <w:t>, подготовка, согласование и подписание результата предоставления муниципальной услуги.</w:t>
      </w:r>
    </w:p>
    <w:p w:rsidR="006312C1" w:rsidRDefault="006312C1">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Юридическим фактом, инициирующим начало административной процедуры, является получение с ведений и документов из Росреестра, ФНС, администрации Губернатора Ульяновской области.</w:t>
      </w:r>
    </w:p>
    <w:p w:rsidR="006312C1" w:rsidRDefault="006312C1">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Специалист осуществляет проверку документов на предмет отсутствия или наличия основания для отказа в предоставлении муниципальной услуги в соответствии с пунктом 2.8 настоящего Административного регламента.</w:t>
      </w:r>
    </w:p>
    <w:p w:rsidR="006312C1" w:rsidRDefault="006312C1">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 xml:space="preserve">Специалист осуществляет проверку документов на предмет исключения возможности предоставления одного и того же земельного участка нескольким заявителям путём отслеживания информации об испрашиваемом земельном участке с помощью: </w:t>
      </w:r>
      <w:r>
        <w:rPr>
          <w:rFonts w:ascii="Times New Roman" w:hAnsi="Times New Roman" w:cs="Times New Roman"/>
          <w:sz w:val="24"/>
          <w:szCs w:val="24"/>
          <w:shd w:val="clear" w:color="auto" w:fill="FFFFFF"/>
        </w:rPr>
        <w:t xml:space="preserve">бумажного носителя, содержащего информацию о предоставленных уполномоченным органом муниципальных услугах - журнала регистрации. </w:t>
      </w:r>
    </w:p>
    <w:p w:rsidR="006312C1" w:rsidRDefault="006312C1">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В случае отсутствия оснований для отказа в предоставлении муниципальной услуги, указанных в пункте 2.8 настоящего Административного регламента, специалист обеспечивает подготовку проекта постановления о предоставлении земельного участка (приложение № 2 к Административному регламенту).</w:t>
      </w:r>
    </w:p>
    <w:p w:rsidR="006312C1" w:rsidRDefault="006312C1">
      <w:pPr>
        <w:pStyle w:val="ConsPlusNormal0"/>
        <w:ind w:firstLine="709"/>
        <w:jc w:val="both"/>
        <w:rPr>
          <w:rFonts w:ascii="Times New Roman" w:hAnsi="Times New Roman" w:cs="Times New Roman"/>
          <w:sz w:val="24"/>
          <w:szCs w:val="28"/>
        </w:rPr>
      </w:pPr>
      <w:r>
        <w:rPr>
          <w:rFonts w:ascii="Times New Roman" w:hAnsi="Times New Roman" w:cs="Times New Roman"/>
          <w:sz w:val="24"/>
          <w:szCs w:val="24"/>
        </w:rPr>
        <w:t>В случае наличия оснований для отказа, указанных в пункте 2.8 настоящего Административного регламента, специалист обеспечивает подготовку проекта</w:t>
      </w:r>
      <w:r>
        <w:rPr>
          <w:rFonts w:ascii="Times New Roman" w:hAnsi="Times New Roman" w:cs="Times New Roman"/>
          <w:bCs/>
          <w:sz w:val="24"/>
          <w:szCs w:val="24"/>
        </w:rPr>
        <w:t xml:space="preserve"> постановления об отказе </w:t>
      </w:r>
      <w:r>
        <w:rPr>
          <w:rFonts w:ascii="Times New Roman" w:hAnsi="Times New Roman" w:cs="Times New Roman"/>
          <w:sz w:val="24"/>
          <w:szCs w:val="24"/>
        </w:rPr>
        <w:t>(приложение № 3 к административному регламенту).</w:t>
      </w:r>
    </w:p>
    <w:p w:rsidR="006312C1" w:rsidRDefault="006312C1">
      <w:pPr>
        <w:pStyle w:val="ConsPlusNormal0"/>
        <w:ind w:firstLine="709"/>
        <w:jc w:val="both"/>
      </w:pPr>
      <w:r>
        <w:rPr>
          <w:rFonts w:ascii="Times New Roman" w:hAnsi="Times New Roman" w:cs="Times New Roman"/>
          <w:sz w:val="24"/>
          <w:szCs w:val="28"/>
        </w:rPr>
        <w:t xml:space="preserve">Проект постановления о предоставлении земельного участка, либо проект </w:t>
      </w:r>
      <w:r>
        <w:rPr>
          <w:rFonts w:ascii="Times New Roman" w:hAnsi="Times New Roman" w:cs="Times New Roman"/>
          <w:bCs/>
          <w:sz w:val="24"/>
          <w:szCs w:val="28"/>
        </w:rPr>
        <w:t xml:space="preserve">постановления об отказе </w:t>
      </w:r>
      <w:r>
        <w:rPr>
          <w:rFonts w:ascii="Times New Roman" w:hAnsi="Times New Roman" w:cs="Times New Roman"/>
          <w:sz w:val="24"/>
          <w:szCs w:val="28"/>
        </w:rPr>
        <w:t>представляется на подпись Руководителю уполномоченного органа.</w:t>
      </w:r>
    </w:p>
    <w:p w:rsidR="006312C1" w:rsidRDefault="006312C1">
      <w:pPr>
        <w:widowControl w:val="0"/>
        <w:autoSpaceDE w:val="0"/>
        <w:ind w:firstLine="709"/>
        <w:jc w:val="both"/>
      </w:pPr>
      <w:r>
        <w:t xml:space="preserve"> Руководитель уполномоченного органа подписывает проект постановления о предоставлении земельного участка либо проект </w:t>
      </w:r>
      <w:r>
        <w:rPr>
          <w:bCs/>
        </w:rPr>
        <w:t>постановления об отказе</w:t>
      </w:r>
      <w:r>
        <w:t>, после чего передаёт на регистрацию в соответствии с инструкцией по делопроизводству.</w:t>
      </w:r>
    </w:p>
    <w:p w:rsidR="006312C1" w:rsidRDefault="006312C1">
      <w:pPr>
        <w:ind w:firstLine="720"/>
        <w:jc w:val="both"/>
        <w:rPr>
          <w:bCs/>
        </w:rPr>
      </w:pPr>
      <w:r>
        <w:lastRenderedPageBreak/>
        <w:t xml:space="preserve">Результатом административной процедуры является подготовленные для выдачи проект постановления о предоставлении земельного участка либо проект </w:t>
      </w:r>
      <w:r>
        <w:rPr>
          <w:bCs/>
        </w:rPr>
        <w:t>постановления об отказе.</w:t>
      </w:r>
    </w:p>
    <w:p w:rsidR="006312C1" w:rsidRDefault="006312C1">
      <w:pPr>
        <w:ind w:firstLine="720"/>
        <w:jc w:val="both"/>
        <w:rPr>
          <w:color w:val="000000"/>
        </w:rPr>
      </w:pPr>
      <w:r>
        <w:rPr>
          <w:bCs/>
        </w:rPr>
        <w:t xml:space="preserve">Максимальный срок выполнения административной процедуры </w:t>
      </w:r>
      <w:r>
        <w:t>–</w:t>
      </w:r>
      <w:r>
        <w:rPr>
          <w:bCs/>
        </w:rPr>
        <w:t xml:space="preserve"> 10 (десять) рабочих дней со дня формирования полного комплекта документов, необходимых для предоставления муниципальной услуги, указанных в пункте 2.6 настоящего Административного регламента.</w:t>
      </w:r>
    </w:p>
    <w:p w:rsidR="006312C1" w:rsidRDefault="006312C1">
      <w:pPr>
        <w:ind w:firstLine="709"/>
        <w:jc w:val="both"/>
      </w:pPr>
      <w:r>
        <w:rPr>
          <w:color w:val="000000"/>
        </w:rPr>
        <w:t xml:space="preserve">Способом фиксации результата выполнения административной процедуры является внесение сведений в журнал регистрации постановлений о дате и номере постановления.    </w:t>
      </w:r>
    </w:p>
    <w:p w:rsidR="006312C1" w:rsidRDefault="006312C1">
      <w:pPr>
        <w:ind w:firstLine="709"/>
        <w:jc w:val="both"/>
      </w:pPr>
      <w:r>
        <w:t>3.2.6. Уведомление заявителя о готовности результата предоставления муниципальной услуги, выдача (направление) заявителю результата предоставления муниципальной услуги.</w:t>
      </w:r>
    </w:p>
    <w:p w:rsidR="006312C1" w:rsidRDefault="006312C1">
      <w:pPr>
        <w:tabs>
          <w:tab w:val="left" w:pos="0"/>
        </w:tabs>
        <w:ind w:firstLine="709"/>
        <w:jc w:val="both"/>
      </w:pPr>
      <w:r>
        <w:t>Основанием для начала административной процедуры является подписанное и зарегистрированное постановление о предоставлении земельного участка либо постановление об отказе.</w:t>
      </w:r>
    </w:p>
    <w:p w:rsidR="006312C1" w:rsidRDefault="006312C1">
      <w:pPr>
        <w:tabs>
          <w:tab w:val="left" w:pos="0"/>
        </w:tabs>
        <w:ind w:firstLine="709"/>
        <w:jc w:val="both"/>
      </w:pPr>
      <w:r>
        <w:t>Специалист уведомляет заявителя о готовности результата предоставления муниципальной услуги посредством телефонной связи по указанному контактному номеру в заявлении и приглашает на выдачу результата, в случае, если данный способ получения результата предоставления муниципальной услуги был выбран заявителем в заявлении.</w:t>
      </w:r>
    </w:p>
    <w:p w:rsidR="006312C1" w:rsidRDefault="006312C1">
      <w:pPr>
        <w:tabs>
          <w:tab w:val="left" w:pos="0"/>
        </w:tabs>
        <w:ind w:firstLine="709"/>
        <w:jc w:val="both"/>
      </w:pPr>
      <w:r>
        <w:t>Постановление о предоставлении земельного участка либо постановление об отказе не позднее чем через 1 (один) рабочий день со дня принятия соответствующего решения, направляются в адрес заявителя посредством почтовой связи, в случае, если данный способ получения результата предоставления муниципальной услуги был выбран заявителем в заявлении.</w:t>
      </w:r>
    </w:p>
    <w:p w:rsidR="006312C1" w:rsidRDefault="006312C1">
      <w:pPr>
        <w:tabs>
          <w:tab w:val="left" w:pos="0"/>
        </w:tabs>
        <w:ind w:firstLine="709"/>
        <w:jc w:val="both"/>
      </w:pPr>
      <w:r>
        <w:t>Результатом выполнения административной процедуры является выдача (направление) документа по результатам предоставления муниципальной услуги заявителю.</w:t>
      </w:r>
    </w:p>
    <w:p w:rsidR="006312C1" w:rsidRDefault="006312C1">
      <w:pPr>
        <w:pStyle w:val="ConsPlusNormal0"/>
        <w:ind w:firstLine="709"/>
        <w:jc w:val="both"/>
        <w:rPr>
          <w:color w:val="000000"/>
        </w:rPr>
      </w:pPr>
      <w:r>
        <w:rPr>
          <w:rFonts w:ascii="Times New Roman" w:hAnsi="Times New Roman" w:cs="Times New Roman"/>
          <w:sz w:val="24"/>
          <w:szCs w:val="24"/>
        </w:rPr>
        <w:t>Максимальный срок выполнения административной процедуры – 3 (три) рабочих дня со дня подписания и регистрации постановления о предоставлении земельного участка либо постановления об отказе.</w:t>
      </w:r>
    </w:p>
    <w:p w:rsidR="006312C1" w:rsidRDefault="006312C1">
      <w:pPr>
        <w:widowControl w:val="0"/>
        <w:autoSpaceDE w:val="0"/>
        <w:ind w:firstLine="709"/>
        <w:jc w:val="both"/>
        <w:rPr>
          <w:b/>
          <w:color w:val="000000"/>
        </w:rPr>
      </w:pPr>
      <w:r>
        <w:rPr>
          <w:color w:val="000000"/>
        </w:rPr>
        <w:t>Способом фиксации результата выполнения административной процедуры является пометка в деле о выдаче (направлении) документа.</w:t>
      </w:r>
    </w:p>
    <w:p w:rsidR="006312C1" w:rsidRDefault="006312C1">
      <w:pPr>
        <w:widowControl w:val="0"/>
        <w:autoSpaceDE w:val="0"/>
        <w:jc w:val="center"/>
        <w:rPr>
          <w:b/>
          <w:color w:val="000000"/>
        </w:rPr>
      </w:pPr>
    </w:p>
    <w:p w:rsidR="006312C1" w:rsidRDefault="006312C1">
      <w:pPr>
        <w:widowControl w:val="0"/>
        <w:autoSpaceDE w:val="0"/>
        <w:jc w:val="center"/>
        <w:rPr>
          <w:b/>
        </w:rPr>
      </w:pPr>
      <w:r>
        <w:rPr>
          <w:b/>
        </w:rPr>
        <w:t>3.3. Порядок осуществления административных процедур в электронной форме, в том числе с использованием Регионального портала, в соответствии с положениями статьи 10 Федерального закона от 27.07.2010 № 210-ФЗ «Об организации предоставления государственных и муниципальных услуг»</w:t>
      </w:r>
    </w:p>
    <w:p w:rsidR="006312C1" w:rsidRDefault="006312C1">
      <w:pPr>
        <w:widowControl w:val="0"/>
        <w:autoSpaceDE w:val="0"/>
        <w:jc w:val="center"/>
        <w:rPr>
          <w:b/>
        </w:rPr>
      </w:pPr>
    </w:p>
    <w:p w:rsidR="006312C1" w:rsidRDefault="006312C1">
      <w:pPr>
        <w:widowControl w:val="0"/>
        <w:autoSpaceDE w:val="0"/>
        <w:ind w:firstLine="709"/>
        <w:jc w:val="both"/>
      </w:pPr>
      <w:r>
        <w:t>3.3.1. Предоставление в установленном порядке информации заявителям и обеспечение доступа заявителей к сведениям о муниципальных услугах осуществляется в соответствии с подпунктом 1.3.1.</w:t>
      </w:r>
    </w:p>
    <w:p w:rsidR="006312C1" w:rsidRDefault="006312C1">
      <w:pPr>
        <w:widowControl w:val="0"/>
        <w:autoSpaceDE w:val="0"/>
        <w:ind w:firstLine="709"/>
        <w:jc w:val="both"/>
      </w:pPr>
      <w:r>
        <w:t>3.3.2. Подача запроса о предоставлении муниципальной услуги и иных документов, необходимых для предоставления муниципальной услуги, и приём такого запроса о предоставлении муниципальной услуги и документов уполномоченным органом с использованием информационно-технологической и коммуникационной инфраструктуры,</w:t>
      </w:r>
      <w:r>
        <w:rPr>
          <w:b/>
        </w:rPr>
        <w:t xml:space="preserve"> </w:t>
      </w:r>
      <w:r>
        <w:t>в том числе с использованием Регионального портала.</w:t>
      </w:r>
    </w:p>
    <w:p w:rsidR="006312C1" w:rsidRDefault="006312C1">
      <w:pPr>
        <w:widowControl w:val="0"/>
        <w:autoSpaceDE w:val="0"/>
        <w:ind w:firstLine="709"/>
        <w:jc w:val="both"/>
      </w:pPr>
      <w:r>
        <w:t>Заявитель может подать заявление, подписанное простой электронной подписью, в форме электронного документа через Региональный портал.</w:t>
      </w:r>
    </w:p>
    <w:p w:rsidR="006312C1" w:rsidRDefault="006312C1">
      <w:pPr>
        <w:widowControl w:val="0"/>
        <w:autoSpaceDE w:val="0"/>
        <w:ind w:firstLine="709"/>
        <w:jc w:val="both"/>
      </w:pPr>
      <w:r>
        <w:t>При направлении заявления о предоставлении муниципальной услуги в электронной форме, подписанного простой электронной подписью через Региональный портал, заявитель, не позднее 2 рабочих дней обязан представить документы, указанные в подпунктах 3-5 пункта 2.6 настоящего Административного регламента, в уполномоченный орган.</w:t>
      </w:r>
    </w:p>
    <w:p w:rsidR="006312C1" w:rsidRDefault="006312C1">
      <w:pPr>
        <w:widowControl w:val="0"/>
        <w:autoSpaceDE w:val="0"/>
        <w:ind w:firstLine="709"/>
        <w:jc w:val="both"/>
      </w:pPr>
      <w:r>
        <w:t xml:space="preserve">Представление документов на бумажном носителе не требуется в случае, если </w:t>
      </w:r>
      <w:r>
        <w:lastRenderedPageBreak/>
        <w:t>документы, указанные в подпунктах 3-5 пункта 2.6 настоящего Административного регламента, были предоставлены в электронной форме в момент подачи заявления.</w:t>
      </w:r>
    </w:p>
    <w:p w:rsidR="006312C1" w:rsidRDefault="006312C1">
      <w:pPr>
        <w:autoSpaceDE w:val="0"/>
        <w:ind w:firstLine="709"/>
        <w:jc w:val="both"/>
      </w:pPr>
      <w:r>
        <w:t>Документы, направляемые в электронной форме, должны соответствовать следующим требованиям:</w:t>
      </w:r>
    </w:p>
    <w:p w:rsidR="006312C1" w:rsidRDefault="006312C1">
      <w:pPr>
        <w:numPr>
          <w:ilvl w:val="0"/>
          <w:numId w:val="9"/>
        </w:numPr>
        <w:autoSpaceDE w:val="0"/>
        <w:ind w:left="0" w:firstLine="709"/>
        <w:contextualSpacing/>
        <w:jc w:val="both"/>
        <w:textAlignment w:val="baseline"/>
        <w:rPr>
          <w:color w:val="000000"/>
        </w:rPr>
      </w:pPr>
      <w:r>
        <w:t>Заявления представляются в уполномоченный орган в виде файлов в формате doc, docx, txt, xls, xlsx, rtf, если указанные заявления предоставляются в форме электронного документа посредством электронной почты.</w:t>
      </w:r>
      <w:r>
        <w:rPr>
          <w:color w:val="000000"/>
        </w:rPr>
        <w:t xml:space="preserve"> </w:t>
      </w:r>
    </w:p>
    <w:p w:rsidR="006312C1" w:rsidRDefault="006312C1">
      <w:pPr>
        <w:numPr>
          <w:ilvl w:val="0"/>
          <w:numId w:val="9"/>
        </w:numPr>
        <w:autoSpaceDE w:val="0"/>
        <w:ind w:left="0" w:firstLine="709"/>
        <w:contextualSpacing/>
        <w:jc w:val="both"/>
        <w:textAlignment w:val="baseline"/>
      </w:pPr>
      <w:r>
        <w:rPr>
          <w:color w:val="000000"/>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6312C1" w:rsidRDefault="006312C1">
      <w:pPr>
        <w:numPr>
          <w:ilvl w:val="0"/>
          <w:numId w:val="9"/>
        </w:numPr>
        <w:autoSpaceDE w:val="0"/>
        <w:ind w:left="0" w:firstLine="709"/>
        <w:contextualSpacing/>
        <w:jc w:val="both"/>
        <w:textAlignment w:val="baseline"/>
      </w:pPr>
      <w:r>
        <w:t>Количество файлов должно соответствовать количеству документов, а наименование файла должно позволять идентифицировать документ.</w:t>
      </w:r>
    </w:p>
    <w:p w:rsidR="006312C1" w:rsidRDefault="006312C1">
      <w:pPr>
        <w:numPr>
          <w:ilvl w:val="0"/>
          <w:numId w:val="9"/>
        </w:numPr>
        <w:autoSpaceDE w:val="0"/>
        <w:ind w:left="0" w:firstLine="709"/>
        <w:contextualSpacing/>
        <w:jc w:val="both"/>
        <w:textAlignment w:val="baseline"/>
      </w:pPr>
      <w:r>
        <w:t xml:space="preserve">Качество представляемых в электронной форме документов должно позволять в полном объёме прочитать текст документа, распознать реквизиты документа должна быть обеспечена сохранность всех аутентичных признаков подлинности, а именно: графической подписи лица, печати, углового штампа бланка. </w:t>
      </w:r>
    </w:p>
    <w:p w:rsidR="006312C1" w:rsidRDefault="006312C1">
      <w:pPr>
        <w:numPr>
          <w:ilvl w:val="0"/>
          <w:numId w:val="9"/>
        </w:numPr>
        <w:autoSpaceDE w:val="0"/>
        <w:ind w:left="0" w:firstLine="709"/>
        <w:contextualSpacing/>
        <w:jc w:val="both"/>
        <w:textAlignment w:val="baseline"/>
      </w:pPr>
      <w:r>
        <w:t>Документы в электронной форме, прикладываемые к заявлению, подписываются с использованием электронной подписи (усиленной квалифицированной электронной подписи) лицами, обладающими полномочиями на их подписание в соответствии с законодательством Российской Федерации.</w:t>
      </w:r>
    </w:p>
    <w:p w:rsidR="006312C1" w:rsidRDefault="006312C1">
      <w:pPr>
        <w:widowControl w:val="0"/>
        <w:autoSpaceDE w:val="0"/>
        <w:ind w:firstLine="709"/>
        <w:jc w:val="both"/>
      </w:pPr>
      <w:r>
        <w:t>3.3.3. Получение заявителем сведений о ходе выполнения запроса о предоставлении муниципальной услуги.</w:t>
      </w:r>
    </w:p>
    <w:p w:rsidR="006312C1" w:rsidRDefault="006312C1">
      <w:pPr>
        <w:widowControl w:val="0"/>
        <w:autoSpaceDE w:val="0"/>
        <w:ind w:firstLine="709"/>
        <w:jc w:val="both"/>
      </w:pPr>
      <w:r>
        <w:t>Сведения о ходе выполнения запроса о предоставлении муниципальной услуги заявитель может получить путём отслеживания статуса заявления через Региональный портал в личном кабинете заявителя.</w:t>
      </w:r>
    </w:p>
    <w:p w:rsidR="006312C1" w:rsidRDefault="006312C1">
      <w:pPr>
        <w:widowControl w:val="0"/>
        <w:autoSpaceDE w:val="0"/>
        <w:ind w:firstLine="709"/>
        <w:jc w:val="both"/>
      </w:pPr>
      <w:r>
        <w:t>3.3.4. Получение заявителем результата предоставления муниципальной услуги, если иное не установлено федеральным законом.</w:t>
      </w:r>
    </w:p>
    <w:p w:rsidR="006312C1" w:rsidRDefault="006312C1">
      <w:pPr>
        <w:widowControl w:val="0"/>
        <w:autoSpaceDE w:val="0"/>
        <w:ind w:firstLine="709"/>
        <w:jc w:val="both"/>
      </w:pPr>
      <w:r>
        <w:t xml:space="preserve">Заявитель может получить результат предоставления муниципальной услуги через Региональный портал (если данный способ выбран при подаче заявления). Результат предоставления муниципальной услуги подписывается усиленной квалифицированной электронной подписью </w:t>
      </w:r>
      <w:r>
        <w:rPr>
          <w:rFonts w:cs="Arial"/>
        </w:rPr>
        <w:t>Руководителя</w:t>
      </w:r>
      <w:r>
        <w:t xml:space="preserve"> уполномоченного органа и направляется в формате pdf, jpg, tiff в личный кабинет заявителя на Региональном портале, одновременно с уведомлением о результате предоставления муниципальной услуги.</w:t>
      </w:r>
    </w:p>
    <w:p w:rsidR="006312C1" w:rsidRDefault="006312C1">
      <w:pPr>
        <w:widowControl w:val="0"/>
        <w:autoSpaceDE w:val="0"/>
        <w:ind w:firstLine="709"/>
        <w:jc w:val="both"/>
      </w:pPr>
      <w:r>
        <w:t>Если в качестве способа получения результата был выбран уполномоченный орган, то в личный кабинет заявителя на Региональном портале направляется уведомление о результате предоставления муниципальной услуги.</w:t>
      </w:r>
    </w:p>
    <w:p w:rsidR="006312C1" w:rsidRDefault="006312C1">
      <w:pPr>
        <w:autoSpaceDE w:val="0"/>
        <w:ind w:firstLine="709"/>
        <w:jc w:val="both"/>
      </w:pPr>
    </w:p>
    <w:p w:rsidR="006312C1" w:rsidRDefault="006312C1">
      <w:pPr>
        <w:widowControl w:val="0"/>
        <w:autoSpaceDE w:val="0"/>
        <w:jc w:val="center"/>
        <w:rPr>
          <w:b/>
          <w:highlight w:val="yellow"/>
        </w:rPr>
      </w:pPr>
      <w:r>
        <w:rPr>
          <w:b/>
        </w:rPr>
        <w:t>3.4. Порядок исправления допущенных опечаток и (или) ошибок, допущенных в документах, выданных в результате предоставления муниципальной услуги</w:t>
      </w:r>
    </w:p>
    <w:p w:rsidR="006312C1" w:rsidRDefault="006312C1">
      <w:pPr>
        <w:widowControl w:val="0"/>
        <w:autoSpaceDE w:val="0"/>
        <w:jc w:val="center"/>
        <w:rPr>
          <w:b/>
          <w:highlight w:val="yellow"/>
        </w:rPr>
      </w:pPr>
    </w:p>
    <w:p w:rsidR="006312C1" w:rsidRDefault="006312C1">
      <w:pPr>
        <w:widowControl w:val="0"/>
        <w:autoSpaceDE w:val="0"/>
        <w:ind w:firstLine="709"/>
        <w:jc w:val="both"/>
        <w:textAlignment w:val="baseline"/>
      </w:pPr>
      <w:r>
        <w:t>3.4.1. Приём и регистрация заявления об исправлении допущенных опечаток и (или) ошибок в выданных в результате предоставления муниципальной услуги документах.</w:t>
      </w:r>
    </w:p>
    <w:p w:rsidR="006312C1" w:rsidRDefault="006312C1">
      <w:pPr>
        <w:widowControl w:val="0"/>
        <w:autoSpaceDE w:val="0"/>
        <w:ind w:firstLine="709"/>
        <w:jc w:val="both"/>
        <w:textAlignment w:val="baseline"/>
      </w:pPr>
      <w:r>
        <w:t>В случае выявления заявителем допущенных опечаток и (или) ошибок в выданном в результате предоставления муниципальной услуги документе (далее – опечатки и (или) ошибки), заявитель вправе обратиться в уполномоченный орган с заявлением об исправлении допущенных опечаток и (или) ошибок в выданных в результате предоставления муниципальной услуги документах (далее – заявление).</w:t>
      </w:r>
    </w:p>
    <w:p w:rsidR="006312C1" w:rsidRDefault="006312C1">
      <w:pPr>
        <w:widowControl w:val="0"/>
        <w:autoSpaceDE w:val="0"/>
        <w:ind w:firstLine="709"/>
        <w:jc w:val="both"/>
        <w:textAlignment w:val="baseline"/>
      </w:pPr>
      <w:r>
        <w:t>Основанием для начала административной процедуры по исправлению опечаток и (или) ошибок, является поступление в уполномоченный орган заявления</w:t>
      </w:r>
      <w:r>
        <w:rPr>
          <w:b/>
        </w:rPr>
        <w:t>.</w:t>
      </w:r>
    </w:p>
    <w:p w:rsidR="006312C1" w:rsidRDefault="006312C1">
      <w:pPr>
        <w:widowControl w:val="0"/>
        <w:autoSpaceDE w:val="0"/>
        <w:ind w:firstLine="709"/>
        <w:jc w:val="both"/>
        <w:textAlignment w:val="baseline"/>
      </w:pPr>
      <w:r>
        <w:t>При обращении за исправлением опечаток и (или) ошибок заявитель представляет:</w:t>
      </w:r>
    </w:p>
    <w:p w:rsidR="006312C1" w:rsidRDefault="006312C1">
      <w:pPr>
        <w:widowControl w:val="0"/>
        <w:autoSpaceDE w:val="0"/>
        <w:ind w:firstLine="709"/>
        <w:jc w:val="both"/>
        <w:textAlignment w:val="baseline"/>
      </w:pPr>
      <w:r>
        <w:t>заявление;</w:t>
      </w:r>
    </w:p>
    <w:p w:rsidR="006312C1" w:rsidRDefault="006312C1">
      <w:pPr>
        <w:widowControl w:val="0"/>
        <w:autoSpaceDE w:val="0"/>
        <w:ind w:firstLine="709"/>
        <w:jc w:val="both"/>
        <w:textAlignment w:val="baseline"/>
      </w:pPr>
      <w:r>
        <w:t>документы, имеющие юридическую силу содержащие правильные данные;</w:t>
      </w:r>
    </w:p>
    <w:p w:rsidR="006312C1" w:rsidRDefault="006312C1">
      <w:pPr>
        <w:widowControl w:val="0"/>
        <w:autoSpaceDE w:val="0"/>
        <w:ind w:firstLine="709"/>
        <w:jc w:val="both"/>
        <w:textAlignment w:val="baseline"/>
      </w:pPr>
      <w:r>
        <w:t xml:space="preserve">выданный уполномоченным органом документ, в котором содержатся допущенные </w:t>
      </w:r>
      <w:r>
        <w:lastRenderedPageBreak/>
        <w:t>опечатки и (или) ошибки.</w:t>
      </w:r>
    </w:p>
    <w:p w:rsidR="006312C1" w:rsidRDefault="006312C1">
      <w:pPr>
        <w:widowControl w:val="0"/>
        <w:autoSpaceDE w:val="0"/>
        <w:ind w:firstLine="709"/>
        <w:jc w:val="both"/>
      </w:pPr>
      <w:r>
        <w:t>Заявление в свободной форме должно содержать: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указание способа информирования о готовности результата, способ получения результата (лично, почтовой связью).</w:t>
      </w:r>
    </w:p>
    <w:p w:rsidR="006312C1" w:rsidRDefault="006312C1">
      <w:pPr>
        <w:widowControl w:val="0"/>
        <w:autoSpaceDE w:val="0"/>
        <w:ind w:firstLine="709"/>
        <w:jc w:val="both"/>
        <w:textAlignment w:val="baseline"/>
      </w:pPr>
      <w:r>
        <w:t>Заявление и документ, в котором содержатся опечатки и (или) ошибки, представляются следующими способами:</w:t>
      </w:r>
    </w:p>
    <w:p w:rsidR="006312C1" w:rsidRDefault="006312C1">
      <w:pPr>
        <w:widowControl w:val="0"/>
        <w:autoSpaceDE w:val="0"/>
        <w:ind w:firstLine="709"/>
        <w:jc w:val="both"/>
        <w:textAlignment w:val="baseline"/>
      </w:pPr>
      <w:r>
        <w:t>лично (заявителем представляются оригиналы документов с опечатками и (или) ошибками, специалистом делаются копии этих документов);</w:t>
      </w:r>
    </w:p>
    <w:p w:rsidR="006312C1" w:rsidRDefault="006312C1">
      <w:pPr>
        <w:widowControl w:val="0"/>
        <w:autoSpaceDE w:val="0"/>
        <w:ind w:firstLine="709"/>
        <w:jc w:val="both"/>
        <w:textAlignment w:val="baseline"/>
      </w:pPr>
      <w:r>
        <w:t>через организацию почтовой связи (заявителем направляются копии документов с опечатками и (или) ошибками).</w:t>
      </w:r>
    </w:p>
    <w:p w:rsidR="006312C1" w:rsidRDefault="006312C1">
      <w:pPr>
        <w:widowControl w:val="0"/>
        <w:autoSpaceDE w:val="0"/>
        <w:ind w:firstLine="709"/>
        <w:jc w:val="both"/>
        <w:textAlignment w:val="baseline"/>
      </w:pPr>
      <w:r>
        <w:t>Приём и регистрация заявления осуществляется в соответствии с пунктом 3.2.1 настоящего Административного регламента.</w:t>
      </w:r>
    </w:p>
    <w:p w:rsidR="006312C1" w:rsidRDefault="006312C1">
      <w:pPr>
        <w:widowControl w:val="0"/>
        <w:autoSpaceDE w:val="0"/>
        <w:ind w:firstLine="709"/>
        <w:jc w:val="both"/>
        <w:textAlignment w:val="baseline"/>
      </w:pPr>
      <w:r>
        <w:t>Максимальный срок выполнения административной процедуры – 1 (один) рабочий день.</w:t>
      </w:r>
    </w:p>
    <w:p w:rsidR="006312C1" w:rsidRDefault="006312C1">
      <w:pPr>
        <w:widowControl w:val="0"/>
        <w:autoSpaceDE w:val="0"/>
        <w:ind w:firstLine="709"/>
        <w:jc w:val="both"/>
        <w:textAlignment w:val="baseline"/>
      </w:pPr>
      <w:r>
        <w:t xml:space="preserve">3.4.2. Рассмотрение поступившего заявления, выдача нового исправленного документа. </w:t>
      </w:r>
    </w:p>
    <w:p w:rsidR="006312C1" w:rsidRDefault="006312C1">
      <w:pPr>
        <w:widowControl w:val="0"/>
        <w:autoSpaceDE w:val="0"/>
        <w:ind w:firstLine="709"/>
        <w:jc w:val="both"/>
        <w:textAlignment w:val="baseline"/>
      </w:pPr>
      <w:r>
        <w:t>Основанием для начала административной процедуры является зарегистрированное заявление и представленные документы.</w:t>
      </w:r>
    </w:p>
    <w:p w:rsidR="006312C1" w:rsidRDefault="006312C1">
      <w:pPr>
        <w:widowControl w:val="0"/>
        <w:autoSpaceDE w:val="0"/>
        <w:ind w:firstLine="709"/>
        <w:jc w:val="both"/>
        <w:textAlignment w:val="baseline"/>
      </w:pPr>
      <w:r>
        <w:t>Заявление с визой Руководителя уполномоченного органа передается на исполнение специалисту.</w:t>
      </w:r>
    </w:p>
    <w:p w:rsidR="006312C1" w:rsidRDefault="006312C1">
      <w:pPr>
        <w:widowControl w:val="0"/>
        <w:autoSpaceDE w:val="0"/>
        <w:ind w:firstLine="709"/>
        <w:jc w:val="both"/>
        <w:textAlignment w:val="baseline"/>
      </w:pPr>
      <w:r>
        <w:t>Специалист рассматривает заявление и прилагаемые документы и приступает к исправлению опечаток и (или) ошибок, подготовке нового исправленного документа.</w:t>
      </w:r>
    </w:p>
    <w:p w:rsidR="006312C1" w:rsidRDefault="006312C1">
      <w:pPr>
        <w:widowControl w:val="0"/>
        <w:autoSpaceDE w:val="0"/>
        <w:ind w:firstLine="709"/>
        <w:jc w:val="both"/>
        <w:textAlignment w:val="baseline"/>
      </w:pPr>
      <w:r>
        <w:t>При исправлении опечаток и (или) ошибок, допущенных в документах, выданных в результате предоставления муниципальной услуги, не допускается:</w:t>
      </w:r>
    </w:p>
    <w:p w:rsidR="006312C1" w:rsidRDefault="006312C1">
      <w:pPr>
        <w:widowControl w:val="0"/>
        <w:autoSpaceDE w:val="0"/>
        <w:ind w:firstLine="709"/>
        <w:jc w:val="both"/>
        <w:textAlignment w:val="baseline"/>
      </w:pPr>
      <w:r>
        <w:t>изменение содержания документов, являющихся результатом предоставления муниципальной услуги;</w:t>
      </w:r>
    </w:p>
    <w:p w:rsidR="006312C1" w:rsidRDefault="006312C1">
      <w:pPr>
        <w:widowControl w:val="0"/>
        <w:autoSpaceDE w:val="0"/>
        <w:ind w:firstLine="709"/>
        <w:jc w:val="both"/>
        <w:textAlignment w:val="baseline"/>
      </w:pPr>
      <w:r>
        <w:t>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6312C1" w:rsidRDefault="006312C1">
      <w:pPr>
        <w:widowControl w:val="0"/>
        <w:autoSpaceDE w:val="0"/>
        <w:ind w:firstLine="709"/>
        <w:jc w:val="both"/>
        <w:textAlignment w:val="baseline"/>
      </w:pPr>
      <w:r>
        <w:t>Оформление нового исправленного документа осуществляется в порядке, установленном в подпункте 3.2.5 пункта 3.2 настоящего Административного регламента.</w:t>
      </w:r>
    </w:p>
    <w:p w:rsidR="006312C1" w:rsidRDefault="006312C1">
      <w:pPr>
        <w:widowControl w:val="0"/>
        <w:autoSpaceDE w:val="0"/>
        <w:ind w:firstLine="709"/>
        <w:jc w:val="both"/>
        <w:textAlignment w:val="baseline"/>
      </w:pPr>
      <w:r>
        <w:t>Максимальный срок выполнения административной процедуры – 5 (пять) рабочих дней со дня поступления в уполномоченный орган заявления.</w:t>
      </w:r>
    </w:p>
    <w:p w:rsidR="006312C1" w:rsidRDefault="006312C1">
      <w:pPr>
        <w:widowControl w:val="0"/>
        <w:autoSpaceDE w:val="0"/>
        <w:ind w:firstLine="709"/>
        <w:jc w:val="both"/>
        <w:textAlignment w:val="baseline"/>
      </w:pPr>
      <w:r>
        <w:t>Результатом выполнения административной процедуры является новый исправленный документ.</w:t>
      </w:r>
    </w:p>
    <w:p w:rsidR="006312C1" w:rsidRDefault="006312C1">
      <w:pPr>
        <w:widowControl w:val="0"/>
        <w:autoSpaceDE w:val="0"/>
        <w:ind w:firstLine="709"/>
        <w:jc w:val="both"/>
        <w:textAlignment w:val="baseline"/>
      </w:pPr>
      <w:r>
        <w:t>Выдача заявителю нового исправленного документа осуществляется в течение 1 (одного) рабочего дня.</w:t>
      </w:r>
    </w:p>
    <w:p w:rsidR="006312C1" w:rsidRDefault="006312C1">
      <w:pPr>
        <w:widowControl w:val="0"/>
        <w:autoSpaceDE w:val="0"/>
        <w:ind w:firstLine="709"/>
        <w:jc w:val="both"/>
        <w:textAlignment w:val="baseline"/>
      </w:pPr>
      <w:r>
        <w:t>Способом фиксации результата процедуры является выдача нового исправленного документа, оформленного в виде официального письма, подписанного Руководителем уполномоченного органа.</w:t>
      </w:r>
    </w:p>
    <w:p w:rsidR="006312C1" w:rsidRDefault="006312C1">
      <w:pPr>
        <w:widowControl w:val="0"/>
        <w:autoSpaceDE w:val="0"/>
        <w:ind w:firstLine="709"/>
        <w:jc w:val="both"/>
        <w:textAlignment w:val="baseline"/>
        <w:rPr>
          <w:b/>
        </w:rPr>
      </w:pPr>
      <w:r>
        <w:t>Оригинал документа, в котором содержатся допущенные опечатки и (или) ошибки, после выдачи заявителю нового исправленного документа уничтожается.</w:t>
      </w:r>
    </w:p>
    <w:p w:rsidR="006312C1" w:rsidRDefault="006312C1">
      <w:pPr>
        <w:widowControl w:val="0"/>
        <w:ind w:firstLine="720"/>
        <w:jc w:val="both"/>
        <w:rPr>
          <w:b/>
        </w:rPr>
      </w:pPr>
      <w:r>
        <w:rPr>
          <w:b/>
        </w:rPr>
        <w:t xml:space="preserve"> </w:t>
      </w:r>
    </w:p>
    <w:p w:rsidR="006312C1" w:rsidRDefault="006312C1">
      <w:pPr>
        <w:widowControl w:val="0"/>
        <w:autoSpaceDE w:val="0"/>
        <w:ind w:firstLine="709"/>
        <w:jc w:val="center"/>
        <w:rPr>
          <w:b/>
        </w:rPr>
      </w:pPr>
      <w:r>
        <w:rPr>
          <w:b/>
        </w:rPr>
        <w:t>4. Формы контроля за исполнением Административного регламента</w:t>
      </w:r>
    </w:p>
    <w:p w:rsidR="006312C1" w:rsidRDefault="006312C1">
      <w:pPr>
        <w:widowControl w:val="0"/>
        <w:autoSpaceDE w:val="0"/>
        <w:ind w:firstLine="709"/>
        <w:jc w:val="center"/>
        <w:rPr>
          <w:b/>
        </w:rPr>
      </w:pPr>
    </w:p>
    <w:p w:rsidR="006312C1" w:rsidRDefault="006312C1">
      <w:pPr>
        <w:widowControl w:val="0"/>
        <w:autoSpaceDE w:val="0"/>
        <w:jc w:val="center"/>
        <w:rPr>
          <w:b/>
        </w:rPr>
      </w:pPr>
      <w:r>
        <w:rPr>
          <w:b/>
        </w:rPr>
        <w:t>4.1. Порядок осуществления текущего контроля за соблюдением и исполнением ответственными должностными лицами, муниципальными служащими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6312C1" w:rsidRDefault="006312C1">
      <w:pPr>
        <w:widowControl w:val="0"/>
        <w:autoSpaceDE w:val="0"/>
        <w:jc w:val="center"/>
        <w:rPr>
          <w:b/>
        </w:rPr>
      </w:pPr>
    </w:p>
    <w:p w:rsidR="006312C1" w:rsidRDefault="006312C1">
      <w:pPr>
        <w:widowControl w:val="0"/>
        <w:autoSpaceDE w:val="0"/>
        <w:ind w:firstLine="709"/>
        <w:jc w:val="both"/>
        <w:rPr>
          <w:i/>
        </w:rPr>
      </w:pPr>
      <w:r>
        <w:t>4.1.1. Текущий контроль за соблюдением и исполнением должностным лицом, предоставляющим муниципальную услугу,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Руководителем уполномоченного органа.</w:t>
      </w:r>
    </w:p>
    <w:p w:rsidR="006312C1" w:rsidRDefault="006312C1">
      <w:pPr>
        <w:widowControl w:val="0"/>
        <w:autoSpaceDE w:val="0"/>
        <w:ind w:firstLine="709"/>
        <w:jc w:val="both"/>
        <w:rPr>
          <w:i/>
        </w:rPr>
      </w:pPr>
    </w:p>
    <w:p w:rsidR="006312C1" w:rsidRDefault="006312C1">
      <w:pPr>
        <w:widowControl w:val="0"/>
        <w:autoSpaceDE w:val="0"/>
        <w:jc w:val="center"/>
        <w:rPr>
          <w:b/>
        </w:rPr>
      </w:pPr>
      <w:r>
        <w:rPr>
          <w:b/>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6312C1" w:rsidRDefault="006312C1">
      <w:pPr>
        <w:widowControl w:val="0"/>
        <w:autoSpaceDE w:val="0"/>
        <w:ind w:firstLine="709"/>
        <w:jc w:val="both"/>
        <w:rPr>
          <w:b/>
        </w:rPr>
      </w:pPr>
    </w:p>
    <w:p w:rsidR="006312C1" w:rsidRDefault="006312C1">
      <w:pPr>
        <w:widowControl w:val="0"/>
        <w:autoSpaceDE w:val="0"/>
        <w:ind w:firstLine="709"/>
        <w:jc w:val="both"/>
      </w:pPr>
      <w:r>
        <w:t>4.2.1. В целях осуществления контроля за соблюдением и исполнением должностным лицом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 уполномоченным органом проводятся проверки полноты и качества предоставления муниципальной услуги.</w:t>
      </w:r>
    </w:p>
    <w:p w:rsidR="006312C1" w:rsidRDefault="006312C1">
      <w:pPr>
        <w:widowControl w:val="0"/>
        <w:autoSpaceDE w:val="0"/>
        <w:ind w:firstLine="709"/>
        <w:jc w:val="both"/>
      </w:pPr>
      <w:r>
        <w:t>4.2.2. Проверки могут быть плановыми и внеплановыми.</w:t>
      </w:r>
    </w:p>
    <w:p w:rsidR="006312C1" w:rsidRDefault="006312C1">
      <w:pPr>
        <w:widowControl w:val="0"/>
        <w:autoSpaceDE w:val="0"/>
        <w:ind w:firstLine="709"/>
        <w:jc w:val="both"/>
      </w:pPr>
      <w:r>
        <w:t>Плановые проверки проводятся на основании планов работы уполномоченного органа с периодичностью один раз в год.</w:t>
      </w:r>
    </w:p>
    <w:p w:rsidR="006312C1" w:rsidRDefault="006312C1">
      <w:pPr>
        <w:widowControl w:val="0"/>
        <w:autoSpaceDE w:val="0"/>
        <w:ind w:firstLine="709"/>
        <w:jc w:val="both"/>
      </w:pPr>
      <w:r>
        <w:t>Внеплановые проверки проводятся в связи с проверкой устранения ранее выявленных нарушений, а также в случае жалоб на действия (бездействие) должностного лица, ответственного за предоставление муниципальной услуги.</w:t>
      </w:r>
    </w:p>
    <w:p w:rsidR="006312C1" w:rsidRDefault="006312C1">
      <w:pPr>
        <w:widowControl w:val="0"/>
        <w:autoSpaceDE w:val="0"/>
        <w:ind w:firstLine="709"/>
        <w:jc w:val="both"/>
      </w:pPr>
    </w:p>
    <w:p w:rsidR="006312C1" w:rsidRDefault="006312C1">
      <w:pPr>
        <w:widowControl w:val="0"/>
        <w:autoSpaceDE w:val="0"/>
        <w:jc w:val="center"/>
        <w:rPr>
          <w:b/>
        </w:rPr>
      </w:pPr>
      <w:r>
        <w:rPr>
          <w:b/>
        </w:rPr>
        <w:t>4.3. Ответственность должностных лиц, муниципальных служащих за решения и действия (бездействие), принимаемые (осуществляемые) в ходе предоставления муниципальной услуги</w:t>
      </w:r>
    </w:p>
    <w:p w:rsidR="006312C1" w:rsidRDefault="006312C1">
      <w:pPr>
        <w:widowControl w:val="0"/>
        <w:autoSpaceDE w:val="0"/>
        <w:ind w:firstLine="709"/>
        <w:jc w:val="both"/>
        <w:rPr>
          <w:b/>
        </w:rPr>
      </w:pPr>
    </w:p>
    <w:p w:rsidR="006312C1" w:rsidRDefault="006312C1">
      <w:pPr>
        <w:widowControl w:val="0"/>
        <w:autoSpaceDE w:val="0"/>
        <w:ind w:firstLine="709"/>
        <w:jc w:val="both"/>
      </w:pPr>
      <w:r>
        <w:t>4.3.1. Должностное лицо несёт персональную ответственность за нарушение порядка предоставления муниципальной услуги в соответствии со статьёй 25 Кодекса Ульяновской области об административных правонарушениях.</w:t>
      </w:r>
    </w:p>
    <w:p w:rsidR="006312C1" w:rsidRDefault="006312C1">
      <w:pPr>
        <w:widowControl w:val="0"/>
        <w:autoSpaceDE w:val="0"/>
        <w:ind w:firstLine="709"/>
        <w:jc w:val="both"/>
      </w:pPr>
      <w:r>
        <w:t>4.3.2. Должностное лицо несёт персональную ответственность за предоставление муниципальной услуги, соблюдение сроков и порядка предоставления муниципальной услуги.</w:t>
      </w:r>
    </w:p>
    <w:p w:rsidR="006312C1" w:rsidRDefault="006312C1">
      <w:pPr>
        <w:widowControl w:val="0"/>
        <w:autoSpaceDE w:val="0"/>
        <w:ind w:firstLine="709"/>
        <w:jc w:val="both"/>
      </w:pPr>
      <w:r>
        <w:t>4.3.3. Персональная ответственность должностного лица определяется в его должностной инструкции в соответствии с требованиями законодательства Российской Федерации.</w:t>
      </w:r>
    </w:p>
    <w:p w:rsidR="006312C1" w:rsidRDefault="006312C1">
      <w:pPr>
        <w:widowControl w:val="0"/>
        <w:autoSpaceDE w:val="0"/>
        <w:ind w:firstLine="709"/>
        <w:jc w:val="both"/>
      </w:pPr>
    </w:p>
    <w:p w:rsidR="006312C1" w:rsidRDefault="006312C1">
      <w:pPr>
        <w:widowControl w:val="0"/>
        <w:autoSpaceDE w:val="0"/>
        <w:jc w:val="center"/>
        <w:rPr>
          <w:b/>
        </w:rPr>
      </w:pPr>
      <w:r>
        <w:rPr>
          <w:b/>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6312C1" w:rsidRDefault="006312C1">
      <w:pPr>
        <w:widowControl w:val="0"/>
        <w:autoSpaceDE w:val="0"/>
        <w:ind w:firstLine="709"/>
        <w:jc w:val="both"/>
        <w:rPr>
          <w:b/>
        </w:rPr>
      </w:pPr>
    </w:p>
    <w:p w:rsidR="006312C1" w:rsidRDefault="006312C1">
      <w:pPr>
        <w:widowControl w:val="0"/>
        <w:autoSpaceDE w:val="0"/>
        <w:ind w:firstLine="709"/>
        <w:jc w:val="both"/>
      </w:pPr>
      <w:r>
        <w:t>4.4.1. Порядок и формы контроля за предоставлением муниципальной услуги должны отвечать требованиям непрерывности и действенности (эффективности). Руководителем уполномоченного органа осуществляется анализ результатов проведённых проверок предоставления муниципальной услуги, на основании которого должны приниматься необходимые меры по устранению недостатков в организации предоставления муниципальной услуги.</w:t>
      </w:r>
    </w:p>
    <w:p w:rsidR="006312C1" w:rsidRDefault="006312C1">
      <w:pPr>
        <w:widowControl w:val="0"/>
        <w:autoSpaceDE w:val="0"/>
        <w:ind w:firstLine="709"/>
        <w:jc w:val="both"/>
        <w:rPr>
          <w:b/>
        </w:rPr>
      </w:pPr>
      <w:r>
        <w:t>4.4.2. Контроль за предоставлением муниципальной услуги со стороны граждан (объединений, организаций) осуществляется в порядке и формах, установленных законодательством Российской Федерации.</w:t>
      </w:r>
    </w:p>
    <w:p w:rsidR="006312C1" w:rsidRDefault="006312C1">
      <w:pPr>
        <w:widowControl w:val="0"/>
        <w:autoSpaceDE w:val="0"/>
        <w:rPr>
          <w:b/>
        </w:rPr>
      </w:pPr>
    </w:p>
    <w:p w:rsidR="006312C1" w:rsidRDefault="006312C1">
      <w:pPr>
        <w:widowControl w:val="0"/>
        <w:autoSpaceDE w:val="0"/>
        <w:ind w:firstLine="709"/>
        <w:jc w:val="center"/>
        <w:textAlignment w:val="baseline"/>
        <w:rPr>
          <w:rFonts w:cs="Century"/>
          <w:b/>
        </w:rPr>
      </w:pPr>
      <w:r>
        <w:rPr>
          <w:rFonts w:cs="Century"/>
          <w:b/>
        </w:rPr>
        <w:t xml:space="preserve">5. Досудебный (внесудебный) порядок обжалования решений и действий </w:t>
      </w:r>
      <w:r>
        <w:rPr>
          <w:rFonts w:cs="Century"/>
          <w:b/>
        </w:rPr>
        <w:lastRenderedPageBreak/>
        <w:t>(бездействия) уполномоченного органа, организаций, осуществляющих функции по предоставлению муниципальных услуг, а также их должностных лиц, муниципальных служащих, работников</w:t>
      </w:r>
    </w:p>
    <w:p w:rsidR="006312C1" w:rsidRDefault="006312C1">
      <w:pPr>
        <w:widowControl w:val="0"/>
        <w:autoSpaceDE w:val="0"/>
        <w:ind w:firstLine="709"/>
        <w:jc w:val="both"/>
        <w:textAlignment w:val="baseline"/>
        <w:rPr>
          <w:rFonts w:cs="Century"/>
          <w:b/>
        </w:rPr>
      </w:pPr>
    </w:p>
    <w:p w:rsidR="006312C1" w:rsidRDefault="006312C1">
      <w:pPr>
        <w:spacing w:after="1" w:line="280" w:lineRule="atLeast"/>
        <w:jc w:val="center"/>
        <w:rPr>
          <w:b/>
        </w:rPr>
      </w:pPr>
      <w:r>
        <w:rPr>
          <w:b/>
        </w:rPr>
        <w:t>5.1. Информация для заявителя о его праве подать жалобу</w:t>
      </w:r>
    </w:p>
    <w:p w:rsidR="006312C1" w:rsidRDefault="006312C1">
      <w:pPr>
        <w:spacing w:after="1" w:line="280" w:lineRule="atLeast"/>
        <w:ind w:firstLine="709"/>
        <w:jc w:val="both"/>
        <w:rPr>
          <w:b/>
        </w:rPr>
      </w:pPr>
    </w:p>
    <w:p w:rsidR="006312C1" w:rsidRDefault="006312C1">
      <w:pPr>
        <w:spacing w:after="1" w:line="280" w:lineRule="atLeast"/>
        <w:ind w:firstLine="709"/>
        <w:jc w:val="both"/>
      </w:pPr>
      <w:r>
        <w:t>Заявитель вправе подать жалобу на решение и (или) действие (бездействие) уполномоченного органа, его должностных лиц, либо муниципального служащего при предоставлении муниципальной услуги (далее – жалоба).</w:t>
      </w:r>
    </w:p>
    <w:p w:rsidR="006312C1" w:rsidRDefault="006312C1">
      <w:pPr>
        <w:spacing w:after="1" w:line="280" w:lineRule="atLeast"/>
        <w:ind w:firstLine="709"/>
        <w:jc w:val="both"/>
      </w:pPr>
    </w:p>
    <w:p w:rsidR="006312C1" w:rsidRDefault="006312C1">
      <w:pPr>
        <w:spacing w:after="1" w:line="280" w:lineRule="atLeast"/>
        <w:jc w:val="center"/>
        <w:rPr>
          <w:b/>
        </w:rPr>
      </w:pPr>
      <w:r>
        <w:rPr>
          <w:b/>
        </w:rPr>
        <w:t>5.2. Предмет жалобы</w:t>
      </w:r>
    </w:p>
    <w:p w:rsidR="006312C1" w:rsidRDefault="006312C1">
      <w:pPr>
        <w:spacing w:after="1" w:line="280" w:lineRule="atLeast"/>
        <w:ind w:firstLine="709"/>
        <w:jc w:val="both"/>
        <w:rPr>
          <w:b/>
        </w:rPr>
      </w:pPr>
    </w:p>
    <w:p w:rsidR="006312C1" w:rsidRDefault="006312C1">
      <w:pPr>
        <w:spacing w:after="1" w:line="280" w:lineRule="atLeast"/>
        <w:ind w:firstLine="709"/>
        <w:jc w:val="both"/>
      </w:pPr>
      <w:r>
        <w:t>Заявитель может обратиться с жалобой в следующих случаях:</w:t>
      </w:r>
    </w:p>
    <w:p w:rsidR="006312C1" w:rsidRDefault="006312C1">
      <w:pPr>
        <w:spacing w:after="1" w:line="280" w:lineRule="atLeast"/>
        <w:ind w:firstLine="709"/>
        <w:jc w:val="both"/>
      </w:pPr>
      <w:r>
        <w:t xml:space="preserve">1) </w:t>
      </w:r>
      <w:r>
        <w:rPr>
          <w:rFonts w:eastAsia="Calibri"/>
          <w:lang w:eastAsia="en-US"/>
        </w:rPr>
        <w:t>нарушение срока регистрации запроса заявителя о предоставлении муниципальной услуги,</w:t>
      </w:r>
    </w:p>
    <w:p w:rsidR="006312C1" w:rsidRDefault="006312C1">
      <w:pPr>
        <w:spacing w:after="1" w:line="280" w:lineRule="atLeast"/>
        <w:ind w:firstLine="709"/>
        <w:jc w:val="both"/>
      </w:pPr>
      <w:r>
        <w:t xml:space="preserve">2) </w:t>
      </w:r>
      <w:r>
        <w:rPr>
          <w:rFonts w:eastAsia="Calibri"/>
          <w:lang w:eastAsia="en-US"/>
        </w:rPr>
        <w:t>нарушение срока предоставления муниципальной услуги</w:t>
      </w:r>
      <w:r>
        <w:t>.</w:t>
      </w:r>
    </w:p>
    <w:p w:rsidR="006312C1" w:rsidRDefault="006312C1">
      <w:pPr>
        <w:spacing w:after="1" w:line="280" w:lineRule="atLeast"/>
        <w:ind w:firstLine="709"/>
        <w:jc w:val="both"/>
      </w:pPr>
      <w:r>
        <w:t xml:space="preserve">3) </w:t>
      </w:r>
      <w:r>
        <w:rPr>
          <w:rFonts w:eastAsia="Calibri"/>
          <w:lang w:eastAsia="en-US"/>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Ульяновской области, муниципальными правовыми актами уполномоченного органа для предоставления муниципальной услуги</w:t>
      </w:r>
      <w:r>
        <w:t>;</w:t>
      </w:r>
    </w:p>
    <w:p w:rsidR="006312C1" w:rsidRDefault="006312C1">
      <w:pPr>
        <w:spacing w:after="1" w:line="280" w:lineRule="atLeast"/>
        <w:ind w:firstLine="709"/>
        <w:jc w:val="both"/>
      </w:pPr>
      <w:r>
        <w:t xml:space="preserve">4) отказ в приёме документов, предоставление которых предусмотрено нормативными правовыми актами Российской Федерации, нормативными правовыми актами Ульяновской области, муниципальными правовыми </w:t>
      </w:r>
      <w:r>
        <w:rPr>
          <w:rFonts w:eastAsia="Calibri"/>
          <w:lang w:eastAsia="en-US"/>
        </w:rPr>
        <w:t>уполномоченного органа</w:t>
      </w:r>
      <w:r>
        <w:t xml:space="preserve"> актами для предоставления муниципальной услуги, у заявителя;</w:t>
      </w:r>
    </w:p>
    <w:p w:rsidR="006312C1" w:rsidRDefault="006312C1">
      <w:pPr>
        <w:spacing w:after="1" w:line="280" w:lineRule="atLeast"/>
        <w:ind w:firstLine="709"/>
        <w:jc w:val="both"/>
      </w:pPr>
      <w: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Ульяновской области, муниципальными правовыми актами </w:t>
      </w:r>
      <w:r>
        <w:rPr>
          <w:rFonts w:eastAsia="Calibri"/>
          <w:lang w:eastAsia="en-US"/>
        </w:rPr>
        <w:t>уполномоченного органа</w:t>
      </w:r>
      <w:r>
        <w:t xml:space="preserve">. </w:t>
      </w:r>
    </w:p>
    <w:p w:rsidR="006312C1" w:rsidRDefault="006312C1">
      <w:pPr>
        <w:spacing w:after="1" w:line="280" w:lineRule="atLeast"/>
        <w:ind w:firstLine="709"/>
        <w:jc w:val="both"/>
      </w:pPr>
      <w: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Ульяновской области, муниципальными правовыми актами </w:t>
      </w:r>
      <w:r>
        <w:rPr>
          <w:rFonts w:eastAsia="Calibri"/>
          <w:lang w:eastAsia="en-US"/>
        </w:rPr>
        <w:t>уполномоченного органа</w:t>
      </w:r>
      <w:r>
        <w:t>;</w:t>
      </w:r>
    </w:p>
    <w:p w:rsidR="006312C1" w:rsidRDefault="006312C1">
      <w:pPr>
        <w:spacing w:after="1" w:line="280" w:lineRule="atLeast"/>
        <w:ind w:firstLine="709"/>
        <w:jc w:val="both"/>
        <w:rPr>
          <w:rFonts w:eastAsia="Calibri"/>
          <w:lang w:eastAsia="en-US"/>
        </w:rPr>
      </w:pPr>
      <w:r>
        <w:t xml:space="preserve">7) отказ уполномоченного органа, должностного лица уполномоченного органа,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6312C1" w:rsidRDefault="006312C1">
      <w:pPr>
        <w:spacing w:after="1" w:line="280" w:lineRule="atLeast"/>
        <w:ind w:firstLine="709"/>
        <w:jc w:val="both"/>
        <w:rPr>
          <w:rFonts w:eastAsia="Calibri"/>
          <w:lang w:eastAsia="en-US"/>
        </w:rPr>
      </w:pPr>
      <w:r>
        <w:rPr>
          <w:rFonts w:eastAsia="Calibri"/>
          <w:lang w:eastAsia="en-US"/>
        </w:rPr>
        <w:t xml:space="preserve">8) нарушение срока или порядка выдачи документов по результатам предоставления </w:t>
      </w:r>
      <w:r>
        <w:t>муниципальной</w:t>
      </w:r>
      <w:r>
        <w:rPr>
          <w:rFonts w:eastAsia="Calibri"/>
          <w:lang w:eastAsia="en-US"/>
        </w:rPr>
        <w:t xml:space="preserve"> услуги;</w:t>
      </w:r>
    </w:p>
    <w:p w:rsidR="006312C1" w:rsidRDefault="006312C1">
      <w:pPr>
        <w:widowControl w:val="0"/>
        <w:autoSpaceDE w:val="0"/>
        <w:ind w:firstLine="709"/>
        <w:jc w:val="both"/>
        <w:rPr>
          <w:rFonts w:eastAsia="Calibri"/>
          <w:lang w:eastAsia="en-US"/>
        </w:rPr>
      </w:pPr>
      <w:r>
        <w:rPr>
          <w:rFonts w:eastAsia="Calibri"/>
          <w:lang w:eastAsia="en-US"/>
        </w:rPr>
        <w:t xml:space="preserve">9) приостановление предоставления </w:t>
      </w:r>
      <w:r>
        <w:t>муниципальной</w:t>
      </w:r>
      <w:r>
        <w:rPr>
          <w:rFonts w:eastAsia="Calibri"/>
          <w:lang w:eastAsia="en-US"/>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Ульяновской области, муниципальными правовыми актами уполномоченного органа;</w:t>
      </w:r>
    </w:p>
    <w:p w:rsidR="006312C1" w:rsidRDefault="006312C1">
      <w:pPr>
        <w:widowControl w:val="0"/>
        <w:autoSpaceDE w:val="0"/>
        <w:ind w:firstLine="709"/>
        <w:jc w:val="both"/>
        <w:rPr>
          <w:rFonts w:eastAsia="Calibri"/>
          <w:lang w:eastAsia="en-US"/>
        </w:rPr>
      </w:pPr>
      <w:r>
        <w:rPr>
          <w:rFonts w:eastAsia="Calibri"/>
          <w:lang w:eastAsia="en-US"/>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приёме документов, необходимых для предоставления муниципальной услуги, либо в предоставлении муниципальной услуги, за исключением следующих случаев: </w:t>
      </w:r>
    </w:p>
    <w:p w:rsidR="006312C1" w:rsidRDefault="006312C1">
      <w:pPr>
        <w:widowControl w:val="0"/>
        <w:autoSpaceDE w:val="0"/>
        <w:ind w:firstLine="709"/>
        <w:jc w:val="both"/>
        <w:rPr>
          <w:rFonts w:eastAsia="Calibri"/>
          <w:lang w:eastAsia="en-US"/>
        </w:rPr>
      </w:pPr>
      <w:r>
        <w:rPr>
          <w:rFonts w:eastAsia="Calibri"/>
          <w:lang w:eastAsia="en-US"/>
        </w:rPr>
        <w:t xml:space="preserve">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w:t>
      </w:r>
      <w:r>
        <w:rPr>
          <w:rFonts w:eastAsia="Calibri"/>
          <w:lang w:eastAsia="en-US"/>
        </w:rPr>
        <w:lastRenderedPageBreak/>
        <w:t>муниципальной услуги;</w:t>
      </w:r>
    </w:p>
    <w:p w:rsidR="006312C1" w:rsidRDefault="006312C1">
      <w:pPr>
        <w:widowControl w:val="0"/>
        <w:autoSpaceDE w:val="0"/>
        <w:ind w:firstLine="709"/>
        <w:jc w:val="both"/>
        <w:rPr>
          <w:rFonts w:eastAsia="Calibri"/>
          <w:lang w:eastAsia="en-US"/>
        </w:rPr>
      </w:pPr>
      <w:r>
        <w:rPr>
          <w:rFonts w:eastAsia="Calibri"/>
          <w:lang w:eastAsia="en-US"/>
        </w:rPr>
        <w:t>б) наличие ошибок в заявлении о предоставлении муниципальной услуги и документах, поданных заявителем после первоначального отказа в приёме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312C1" w:rsidRDefault="006312C1">
      <w:pPr>
        <w:widowControl w:val="0"/>
        <w:autoSpaceDE w:val="0"/>
        <w:ind w:firstLine="709"/>
        <w:jc w:val="both"/>
        <w:rPr>
          <w:rFonts w:eastAsia="Calibri"/>
          <w:lang w:eastAsia="en-US"/>
        </w:rPr>
      </w:pPr>
      <w:r>
        <w:rPr>
          <w:rFonts w:eastAsia="Calibri"/>
          <w:lang w:eastAsia="en-US"/>
        </w:rPr>
        <w:t>в) истечение срока действия документов или изменение информации после первоначального отказа в приёме документов, необходимых для предоставления муниципальной услуги, либо в предоставлении муниципальной услуги;</w:t>
      </w:r>
    </w:p>
    <w:p w:rsidR="006312C1" w:rsidRDefault="006312C1">
      <w:pPr>
        <w:widowControl w:val="0"/>
        <w:autoSpaceDE w:val="0"/>
        <w:ind w:firstLine="709"/>
        <w:jc w:val="both"/>
        <w:rPr>
          <w:rFonts w:eastAsia="Calibri"/>
          <w:highlight w:val="yellow"/>
          <w:lang w:eastAsia="en-US"/>
        </w:rPr>
      </w:pPr>
      <w:r>
        <w:rPr>
          <w:rFonts w:eastAsia="Calibri"/>
          <w:lang w:eastAsia="en-US"/>
        </w:rPr>
        <w:t>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при первоначальном отказе в приёме документов, необходимых для предоставления муниципальной услуги, либо в предоставлении муниципальной услуги.</w:t>
      </w:r>
    </w:p>
    <w:p w:rsidR="006312C1" w:rsidRDefault="006312C1">
      <w:pPr>
        <w:spacing w:after="1" w:line="280" w:lineRule="atLeast"/>
        <w:ind w:firstLine="709"/>
        <w:jc w:val="both"/>
        <w:rPr>
          <w:rFonts w:eastAsia="Calibri"/>
          <w:highlight w:val="yellow"/>
          <w:lang w:eastAsia="en-US"/>
        </w:rPr>
      </w:pPr>
    </w:p>
    <w:p w:rsidR="006312C1" w:rsidRDefault="006312C1">
      <w:pPr>
        <w:spacing w:after="1" w:line="280" w:lineRule="atLeast"/>
        <w:jc w:val="center"/>
        <w:rPr>
          <w:b/>
        </w:rPr>
      </w:pPr>
      <w:r>
        <w:rPr>
          <w:b/>
        </w:rPr>
        <w:t>5.3.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порядке.</w:t>
      </w:r>
    </w:p>
    <w:p w:rsidR="006312C1" w:rsidRDefault="006312C1">
      <w:pPr>
        <w:spacing w:after="1" w:line="280" w:lineRule="atLeast"/>
        <w:ind w:firstLine="709"/>
        <w:jc w:val="both"/>
        <w:rPr>
          <w:b/>
        </w:rPr>
      </w:pPr>
    </w:p>
    <w:p w:rsidR="006312C1" w:rsidRDefault="006312C1">
      <w:pPr>
        <w:spacing w:after="1" w:line="280" w:lineRule="atLeast"/>
        <w:ind w:firstLine="709"/>
        <w:jc w:val="both"/>
      </w:pPr>
      <w:r>
        <w:t>Заявители могут обратиться с жалобой в уполномоченный орган.</w:t>
      </w:r>
    </w:p>
    <w:p w:rsidR="006312C1" w:rsidRDefault="006312C1">
      <w:pPr>
        <w:widowControl w:val="0"/>
        <w:autoSpaceDE w:val="0"/>
        <w:ind w:firstLine="709"/>
        <w:jc w:val="both"/>
        <w:textAlignment w:val="baseline"/>
      </w:pPr>
      <w:r>
        <w:t>Жалобы на решения и (или) действия (бездействие) муниципальных служащих уполномоченного органа рассматриваются Руководителем уполномоченного органа.</w:t>
      </w:r>
    </w:p>
    <w:p w:rsidR="006312C1" w:rsidRDefault="006312C1">
      <w:pPr>
        <w:widowControl w:val="0"/>
        <w:autoSpaceDE w:val="0"/>
        <w:ind w:firstLine="709"/>
        <w:jc w:val="both"/>
        <w:textAlignment w:val="baseline"/>
      </w:pPr>
      <w:r>
        <w:t>Жалобы на решение и (или) действие (бездействие) Руководителя уполномоченного органа рассматриваются Руководителем уполномоченного органа.</w:t>
      </w:r>
    </w:p>
    <w:p w:rsidR="006312C1" w:rsidRDefault="006312C1">
      <w:pPr>
        <w:spacing w:after="1" w:line="280" w:lineRule="atLeast"/>
        <w:ind w:firstLine="709"/>
        <w:jc w:val="both"/>
        <w:rPr>
          <w:b/>
        </w:rPr>
      </w:pPr>
      <w:r>
        <w:t>Заявители могут обратиться с жалобой в Управление Федеральной антимонопольной службы по Ульяновской области (далее – УФАС) в случае, если предоставление земельного участка, находящегося в муниципальной собственности, в аренду без проведения торгов является процедурой, включённой в исчерпывающий перечень процедур в сфере строительства объектов капитального строительства нежилого назначения, либо в исчерпывающий перечень процедур в сфере жилищного строительства, утвержденный Правительством Российской Федерации в соответствии с частью 2 статьи 6 Градостроительного кодекса Российской Федерации.</w:t>
      </w:r>
    </w:p>
    <w:p w:rsidR="006312C1" w:rsidRDefault="006312C1">
      <w:pPr>
        <w:spacing w:after="1" w:line="280" w:lineRule="atLeast"/>
        <w:jc w:val="center"/>
        <w:rPr>
          <w:b/>
        </w:rPr>
      </w:pPr>
    </w:p>
    <w:p w:rsidR="006312C1" w:rsidRDefault="006312C1">
      <w:pPr>
        <w:spacing w:after="1" w:line="280" w:lineRule="atLeast"/>
        <w:jc w:val="center"/>
      </w:pPr>
      <w:r>
        <w:rPr>
          <w:b/>
        </w:rPr>
        <w:t>5.4. Порядок подачи и рассмотрения жалобы</w:t>
      </w:r>
    </w:p>
    <w:p w:rsidR="006312C1" w:rsidRDefault="006312C1">
      <w:pPr>
        <w:tabs>
          <w:tab w:val="left" w:pos="2378"/>
        </w:tabs>
        <w:spacing w:after="1" w:line="280" w:lineRule="atLeast"/>
        <w:ind w:firstLine="709"/>
        <w:jc w:val="both"/>
      </w:pPr>
      <w:r>
        <w:tab/>
      </w:r>
    </w:p>
    <w:p w:rsidR="006312C1" w:rsidRDefault="006312C1">
      <w:pPr>
        <w:autoSpaceDE w:val="0"/>
        <w:ind w:firstLine="709"/>
        <w:jc w:val="both"/>
      </w:pPr>
      <w:r>
        <w:t xml:space="preserve">Жалоба на решения и действия (бездействие) уполномоченного органа может быть направлена в письменной форме на бумажном носителе по почте, в электронной форме с использованием информационно-телекоммуникационной сети «Интернет», официального сайта уполномоченного органа, федеральной государственной информационной системы, обеспечивающей процесс </w:t>
      </w:r>
      <w:r>
        <w:rPr>
          <w:bCs/>
          <w:shd w:val="clear" w:color="auto" w:fill="FFFFFF"/>
        </w:rPr>
        <w:t>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r>
        <w:t>, а также может быть принята при личном приёме заявителя.</w:t>
      </w:r>
    </w:p>
    <w:p w:rsidR="006312C1" w:rsidRDefault="006312C1">
      <w:pPr>
        <w:spacing w:after="1" w:line="280" w:lineRule="atLeast"/>
        <w:ind w:firstLine="709"/>
        <w:jc w:val="both"/>
      </w:pPr>
      <w:r>
        <w:t>Жалоба должна содержать:</w:t>
      </w:r>
    </w:p>
    <w:p w:rsidR="006312C1" w:rsidRDefault="006312C1">
      <w:pPr>
        <w:spacing w:after="1" w:line="280" w:lineRule="atLeast"/>
        <w:ind w:firstLine="709"/>
        <w:jc w:val="both"/>
      </w:pPr>
      <w:r>
        <w:t>1) наименование уполномоченного органа, должностного лица уполномоченного органа, либо муниципального служащего;</w:t>
      </w:r>
    </w:p>
    <w:p w:rsidR="006312C1" w:rsidRDefault="006312C1">
      <w:pPr>
        <w:spacing w:after="1" w:line="280" w:lineRule="atLeast"/>
        <w:ind w:firstLine="709"/>
        <w:jc w:val="both"/>
      </w:pPr>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312C1" w:rsidRDefault="006312C1">
      <w:pPr>
        <w:spacing w:after="1" w:line="280" w:lineRule="atLeast"/>
        <w:ind w:firstLine="709"/>
        <w:jc w:val="both"/>
      </w:pPr>
      <w:r>
        <w:t>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w:t>
      </w:r>
    </w:p>
    <w:p w:rsidR="006312C1" w:rsidRDefault="006312C1">
      <w:pPr>
        <w:spacing w:after="1" w:line="280" w:lineRule="atLeast"/>
        <w:ind w:firstLine="709"/>
        <w:jc w:val="both"/>
      </w:pPr>
      <w:r>
        <w:lastRenderedPageBreak/>
        <w:t>4) 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Заявителем могут быть представлены документы (при наличии), подтверждающие доводы заявителя, либо их копии.</w:t>
      </w:r>
    </w:p>
    <w:p w:rsidR="006312C1" w:rsidRDefault="006312C1">
      <w:pPr>
        <w:autoSpaceDE w:val="0"/>
        <w:ind w:firstLine="720"/>
        <w:jc w:val="both"/>
      </w:pPr>
      <w:r>
        <w:t xml:space="preserve">Порядок подачи и рассмотрения жалобы УФАС определён статьёй </w:t>
      </w:r>
      <w:r>
        <w:br/>
        <w:t>18.1 Федерального закона от 26.07.2006 № 135-ФЗ «О защите конкуренции».</w:t>
      </w:r>
    </w:p>
    <w:p w:rsidR="006312C1" w:rsidRDefault="006312C1">
      <w:pPr>
        <w:spacing w:after="1" w:line="280" w:lineRule="atLeast"/>
        <w:ind w:firstLine="720"/>
        <w:jc w:val="both"/>
      </w:pPr>
    </w:p>
    <w:p w:rsidR="006312C1" w:rsidRDefault="006312C1">
      <w:pPr>
        <w:spacing w:after="1" w:line="280" w:lineRule="atLeast"/>
        <w:jc w:val="center"/>
        <w:rPr>
          <w:b/>
        </w:rPr>
      </w:pPr>
      <w:r>
        <w:rPr>
          <w:b/>
        </w:rPr>
        <w:t>5.5. Сроки рассмотрения жалобы</w:t>
      </w:r>
    </w:p>
    <w:p w:rsidR="006312C1" w:rsidRDefault="006312C1">
      <w:pPr>
        <w:spacing w:after="1" w:line="280" w:lineRule="atLeast"/>
        <w:ind w:firstLine="720"/>
        <w:jc w:val="both"/>
        <w:rPr>
          <w:b/>
        </w:rPr>
      </w:pPr>
    </w:p>
    <w:p w:rsidR="006312C1" w:rsidRDefault="006312C1">
      <w:pPr>
        <w:spacing w:after="1" w:line="280" w:lineRule="atLeast"/>
        <w:ind w:firstLine="720"/>
        <w:jc w:val="both"/>
      </w:pPr>
      <w:r>
        <w:t>Жалоба, поступившая в уполномоченный орган подлежит регистрации не позднее следующего рабочего дня со дня её поступления.</w:t>
      </w:r>
    </w:p>
    <w:p w:rsidR="006312C1" w:rsidRDefault="006312C1">
      <w:pPr>
        <w:spacing w:after="1" w:line="280" w:lineRule="atLeast"/>
        <w:ind w:firstLine="720"/>
        <w:jc w:val="both"/>
      </w:pPr>
      <w:r>
        <w:t>Жалоба, поступившая в уполномоченный орган подлежит рассмотрению в течение пятнадцати рабочих дней со дня её регистрации, а в случае обжалования отказа уполномоченного органа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её регистрации.</w:t>
      </w:r>
    </w:p>
    <w:p w:rsidR="006312C1" w:rsidRDefault="006312C1">
      <w:pPr>
        <w:spacing w:after="1" w:line="280" w:lineRule="atLeast"/>
        <w:ind w:firstLine="720"/>
        <w:jc w:val="both"/>
      </w:pPr>
      <w:r>
        <w:t>5.6. Результат рассмотрения жалобы.</w:t>
      </w:r>
    </w:p>
    <w:p w:rsidR="006312C1" w:rsidRDefault="006312C1">
      <w:pPr>
        <w:spacing w:after="1" w:line="280" w:lineRule="atLeast"/>
        <w:ind w:firstLine="720"/>
        <w:jc w:val="both"/>
      </w:pPr>
      <w:r>
        <w:t>По результатам рассмотрения жалобы уполномоченным органом принимается одно из следующих решений:</w:t>
      </w:r>
    </w:p>
    <w:p w:rsidR="006312C1" w:rsidRDefault="006312C1">
      <w:pPr>
        <w:spacing w:after="1" w:line="280" w:lineRule="atLeast"/>
        <w:ind w:firstLine="720"/>
        <w:jc w:val="both"/>
      </w:pPr>
      <w:r>
        <w:t xml:space="preserve">1) </w:t>
      </w:r>
      <w:r>
        <w:rPr>
          <w:lang w:eastAsia="ar-SA"/>
        </w:rPr>
        <w:t>жалоба удовлетворяется, в том числе в форме отмены принятого решения, исправления допущенных опечаток и (или)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Ульяновской области, муниципальными правовыми актами;</w:t>
      </w:r>
    </w:p>
    <w:p w:rsidR="006312C1" w:rsidRDefault="006312C1">
      <w:pPr>
        <w:spacing w:after="1" w:line="280" w:lineRule="atLeast"/>
        <w:ind w:firstLine="720"/>
        <w:jc w:val="both"/>
      </w:pPr>
      <w:r>
        <w:t>2) в удовлетворении жалобы отказывается.</w:t>
      </w:r>
    </w:p>
    <w:p w:rsidR="006312C1" w:rsidRDefault="006312C1">
      <w:pPr>
        <w:spacing w:after="1" w:line="280" w:lineRule="atLeast"/>
        <w:ind w:firstLine="720"/>
        <w:jc w:val="both"/>
      </w:pPr>
    </w:p>
    <w:p w:rsidR="006312C1" w:rsidRDefault="006312C1">
      <w:pPr>
        <w:spacing w:after="1" w:line="280" w:lineRule="atLeast"/>
        <w:jc w:val="center"/>
        <w:rPr>
          <w:b/>
        </w:rPr>
      </w:pPr>
      <w:r>
        <w:rPr>
          <w:b/>
        </w:rPr>
        <w:t>5.7. Порядок информирования заявителя о результатах рассмотрения жалобы</w:t>
      </w:r>
    </w:p>
    <w:p w:rsidR="006312C1" w:rsidRDefault="006312C1">
      <w:pPr>
        <w:spacing w:after="1" w:line="280" w:lineRule="atLeast"/>
        <w:ind w:firstLine="709"/>
        <w:jc w:val="both"/>
        <w:rPr>
          <w:b/>
        </w:rPr>
      </w:pPr>
    </w:p>
    <w:p w:rsidR="006312C1" w:rsidRDefault="006312C1">
      <w:pPr>
        <w:spacing w:after="1" w:line="280" w:lineRule="atLeast"/>
        <w:ind w:firstLine="720"/>
        <w:jc w:val="both"/>
      </w:pPr>
      <w:r>
        <w:t>Не позднее дня, следующего за днём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312C1" w:rsidRDefault="006312C1">
      <w:pPr>
        <w:spacing w:after="1" w:line="280" w:lineRule="atLeast"/>
        <w:ind w:firstLine="720"/>
        <w:jc w:val="both"/>
      </w:pPr>
      <w:r>
        <w:t>В случае признания жалобы подлежащей удовлетворению в ответе заявителю даётся информация о действиях, осуществляемых уполномоченным органом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6312C1" w:rsidRDefault="006312C1">
      <w:pPr>
        <w:spacing w:after="1" w:line="280" w:lineRule="atLeast"/>
        <w:ind w:firstLine="720"/>
        <w:jc w:val="both"/>
      </w:pPr>
      <w: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6312C1" w:rsidRDefault="006312C1">
      <w:pPr>
        <w:spacing w:after="1" w:line="280" w:lineRule="atLeast"/>
        <w:ind w:firstLine="720"/>
        <w:jc w:val="both"/>
      </w:pPr>
      <w: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6312C1" w:rsidRDefault="006312C1">
      <w:pPr>
        <w:spacing w:after="1" w:line="280" w:lineRule="atLeast"/>
        <w:ind w:firstLine="720"/>
        <w:jc w:val="both"/>
      </w:pPr>
    </w:p>
    <w:p w:rsidR="006312C1" w:rsidRDefault="006312C1">
      <w:pPr>
        <w:spacing w:after="1" w:line="280" w:lineRule="atLeast"/>
        <w:jc w:val="center"/>
      </w:pPr>
      <w:r>
        <w:rPr>
          <w:b/>
        </w:rPr>
        <w:t>5.8. Порядок обжалования решения по жалобе</w:t>
      </w:r>
    </w:p>
    <w:p w:rsidR="006312C1" w:rsidRDefault="006312C1">
      <w:pPr>
        <w:spacing w:after="1" w:line="280" w:lineRule="atLeast"/>
        <w:ind w:firstLine="709"/>
        <w:jc w:val="both"/>
      </w:pPr>
      <w:r>
        <w:t>Если заявитель не удовлетворен решением, принятым в ходе рассмотрения жалобы, или решение не было принято, то такое решение обжалуется в судебном порядке.</w:t>
      </w:r>
    </w:p>
    <w:p w:rsidR="006312C1" w:rsidRDefault="006312C1">
      <w:pPr>
        <w:spacing w:after="1" w:line="280" w:lineRule="atLeast"/>
        <w:ind w:firstLine="709"/>
        <w:jc w:val="both"/>
      </w:pPr>
    </w:p>
    <w:p w:rsidR="006312C1" w:rsidRDefault="006312C1">
      <w:pPr>
        <w:spacing w:after="1" w:line="280" w:lineRule="atLeast"/>
        <w:jc w:val="center"/>
        <w:rPr>
          <w:b/>
        </w:rPr>
      </w:pPr>
      <w:r>
        <w:rPr>
          <w:b/>
        </w:rPr>
        <w:lastRenderedPageBreak/>
        <w:t>5.9. Право заявителя на получение информации и документов, необходимых для обоснования и рассмотрения жалобы</w:t>
      </w:r>
    </w:p>
    <w:p w:rsidR="006312C1" w:rsidRDefault="006312C1">
      <w:pPr>
        <w:spacing w:after="1" w:line="280" w:lineRule="atLeast"/>
        <w:ind w:firstLine="709"/>
        <w:jc w:val="both"/>
        <w:rPr>
          <w:b/>
        </w:rPr>
      </w:pPr>
    </w:p>
    <w:p w:rsidR="006312C1" w:rsidRDefault="006312C1">
      <w:pPr>
        <w:spacing w:after="1" w:line="280" w:lineRule="atLeast"/>
        <w:ind w:firstLine="709"/>
        <w:jc w:val="both"/>
      </w:pPr>
      <w:r>
        <w:t>Заявитель вправе запросить в уполномоченном органе информацию и документы, необходимые для обоснования и рассмотрения жалобы.</w:t>
      </w:r>
    </w:p>
    <w:p w:rsidR="006312C1" w:rsidRDefault="006312C1">
      <w:pPr>
        <w:spacing w:after="1" w:line="280" w:lineRule="atLeast"/>
        <w:ind w:firstLine="709"/>
        <w:jc w:val="both"/>
      </w:pPr>
    </w:p>
    <w:p w:rsidR="006312C1" w:rsidRDefault="006312C1">
      <w:pPr>
        <w:spacing w:after="1" w:line="280" w:lineRule="atLeast"/>
        <w:jc w:val="center"/>
        <w:rPr>
          <w:b/>
          <w:color w:val="000000"/>
        </w:rPr>
      </w:pPr>
      <w:r>
        <w:rPr>
          <w:b/>
        </w:rPr>
        <w:t>5.10. Способы информирования заявителей о порядке подачи и рассмотрения жалобы</w:t>
      </w:r>
    </w:p>
    <w:p w:rsidR="006312C1" w:rsidRDefault="006312C1">
      <w:pPr>
        <w:spacing w:after="1" w:line="280" w:lineRule="atLeast"/>
        <w:ind w:firstLine="709"/>
        <w:jc w:val="both"/>
        <w:rPr>
          <w:b/>
          <w:color w:val="000000"/>
        </w:rPr>
      </w:pPr>
    </w:p>
    <w:p w:rsidR="006312C1" w:rsidRDefault="006312C1">
      <w:pPr>
        <w:spacing w:after="1" w:line="280" w:lineRule="atLeast"/>
        <w:ind w:firstLine="709"/>
        <w:jc w:val="both"/>
      </w:pPr>
      <w:r>
        <w:rPr>
          <w:color w:val="000000"/>
        </w:rPr>
        <w:t>Информацию о порядке подачи и рассмотрения жалобы можно получить у ответственного лица при личном обращении или по телефону в уполномоченном органе, а также посредством использования информации, размещённой на официальном сайте уполномоченного органа, Региональном портале</w:t>
      </w:r>
      <w:r>
        <w:t>.</w:t>
      </w:r>
    </w:p>
    <w:p w:rsidR="006312C1" w:rsidRDefault="006312C1">
      <w:pPr>
        <w:spacing w:after="1" w:line="280" w:lineRule="atLeast"/>
        <w:ind w:firstLine="709"/>
        <w:jc w:val="both"/>
      </w:pPr>
      <w:r>
        <w:t>Информирование заявителей о порядке подачи и рассмотрения жалобы УФАС размещено на официальном сайте УФАС в информационно-телекоммуникационной сети «Интернет» (http://ulyanovsk.fas.gov.ru).</w:t>
      </w:r>
    </w:p>
    <w:p w:rsidR="006312C1" w:rsidRDefault="006312C1">
      <w:pPr>
        <w:widowControl w:val="0"/>
        <w:autoSpaceDE w:val="0"/>
        <w:ind w:firstLine="709"/>
        <w:jc w:val="both"/>
      </w:pPr>
      <w:r>
        <w:t>Информация, указанная в пунктах 5.1 – 5.10, размещена на официальном сайте уполномоченного органа, Региональном портале.</w:t>
      </w:r>
    </w:p>
    <w:p w:rsidR="006312C1" w:rsidRDefault="006312C1">
      <w:pPr>
        <w:widowControl w:val="0"/>
        <w:autoSpaceDE w:val="0"/>
        <w:jc w:val="center"/>
        <w:rPr>
          <w:bCs/>
          <w:szCs w:val="28"/>
        </w:rPr>
        <w:sectPr w:rsidR="006312C1">
          <w:headerReference w:type="default" r:id="rId13"/>
          <w:headerReference w:type="first" r:id="rId14"/>
          <w:pgSz w:w="11906" w:h="16838"/>
          <w:pgMar w:top="1134" w:right="567" w:bottom="1134" w:left="1701" w:header="709" w:footer="720" w:gutter="0"/>
          <w:cols w:space="720"/>
          <w:titlePg/>
          <w:docGrid w:linePitch="360"/>
        </w:sectPr>
      </w:pPr>
      <w:r>
        <w:t>_________________________________</w:t>
      </w:r>
    </w:p>
    <w:p w:rsidR="006312C1" w:rsidRDefault="006312C1">
      <w:pPr>
        <w:widowControl w:val="0"/>
        <w:autoSpaceDE w:val="0"/>
        <w:jc w:val="right"/>
        <w:textAlignment w:val="baseline"/>
        <w:rPr>
          <w:bCs/>
          <w:szCs w:val="28"/>
        </w:rPr>
      </w:pPr>
      <w:r>
        <w:rPr>
          <w:bCs/>
          <w:szCs w:val="28"/>
        </w:rPr>
        <w:lastRenderedPageBreak/>
        <w:t>Приложение № 1</w:t>
      </w:r>
    </w:p>
    <w:p w:rsidR="006312C1" w:rsidRDefault="006312C1">
      <w:pPr>
        <w:widowControl w:val="0"/>
        <w:autoSpaceDE w:val="0"/>
        <w:jc w:val="right"/>
        <w:rPr>
          <w:sz w:val="28"/>
          <w:szCs w:val="28"/>
          <w:shd w:val="clear" w:color="auto" w:fill="FFFFFF"/>
          <w:lang w:val="ru-RU" w:eastAsia="ru-RU"/>
        </w:rPr>
      </w:pPr>
      <w:r>
        <w:rPr>
          <w:bCs/>
          <w:szCs w:val="28"/>
        </w:rPr>
        <w:t xml:space="preserve">                 к административному регламенту</w:t>
      </w:r>
      <w:r>
        <w:rPr>
          <w:szCs w:val="28"/>
        </w:rPr>
        <w:t xml:space="preserve"> </w:t>
      </w:r>
    </w:p>
    <w:p w:rsidR="006312C1" w:rsidRDefault="006312C1">
      <w:pPr>
        <w:widowControl w:val="0"/>
        <w:ind w:left="6521" w:right="40"/>
        <w:jc w:val="both"/>
        <w:rPr>
          <w:szCs w:val="28"/>
          <w:shd w:val="clear" w:color="auto" w:fill="FFFFFF"/>
          <w:lang w:val="ru-RU" w:eastAsia="ru-RU"/>
        </w:rPr>
      </w:pPr>
      <w:r>
        <w:rPr>
          <w:sz w:val="28"/>
          <w:szCs w:val="28"/>
          <w:shd w:val="clear" w:color="auto" w:fill="FFFFFF"/>
          <w:lang w:val="ru-RU" w:eastAsia="ru-RU"/>
        </w:rPr>
        <w:br/>
      </w:r>
    </w:p>
    <w:tbl>
      <w:tblPr>
        <w:tblW w:w="0" w:type="auto"/>
        <w:tblInd w:w="3523" w:type="dxa"/>
        <w:tblLayout w:type="fixed"/>
        <w:tblLook w:val="0000"/>
      </w:tblPr>
      <w:tblGrid>
        <w:gridCol w:w="6120"/>
      </w:tblGrid>
      <w:tr w:rsidR="006312C1">
        <w:tc>
          <w:tcPr>
            <w:tcW w:w="6120" w:type="dxa"/>
            <w:shd w:val="clear" w:color="auto" w:fill="auto"/>
          </w:tcPr>
          <w:p w:rsidR="006312C1" w:rsidRDefault="006312C1">
            <w:pPr>
              <w:widowControl w:val="0"/>
              <w:ind w:right="40"/>
              <w:jc w:val="both"/>
              <w:rPr>
                <w:szCs w:val="28"/>
                <w:shd w:val="clear" w:color="auto" w:fill="FFFFFF"/>
                <w:lang w:val="ru-RU" w:eastAsia="ru-RU"/>
              </w:rPr>
            </w:pPr>
            <w:r>
              <w:rPr>
                <w:szCs w:val="28"/>
                <w:shd w:val="clear" w:color="auto" w:fill="FFFFFF"/>
                <w:lang w:val="ru-RU" w:eastAsia="ru-RU"/>
              </w:rPr>
              <w:t xml:space="preserve">Главе администрации муниципального образования </w:t>
            </w:r>
            <w:r>
              <w:t xml:space="preserve">«Тиинское сельское поселение» Мелекесского района </w:t>
            </w:r>
            <w:r>
              <w:rPr>
                <w:szCs w:val="28"/>
                <w:shd w:val="clear" w:color="auto" w:fill="FFFFFF"/>
                <w:lang w:val="ru-RU" w:eastAsia="ru-RU"/>
              </w:rPr>
              <w:t>Ульяновской области</w:t>
            </w:r>
          </w:p>
          <w:p w:rsidR="006312C1" w:rsidRDefault="006312C1">
            <w:pPr>
              <w:widowControl w:val="0"/>
              <w:ind w:right="40"/>
              <w:jc w:val="both"/>
              <w:rPr>
                <w:szCs w:val="28"/>
              </w:rPr>
            </w:pPr>
            <w:r>
              <w:rPr>
                <w:szCs w:val="28"/>
                <w:shd w:val="clear" w:color="auto" w:fill="FFFFFF"/>
                <w:lang w:val="ru-RU" w:eastAsia="ru-RU"/>
              </w:rPr>
              <w:t xml:space="preserve"> ________________________________________________</w:t>
            </w:r>
          </w:p>
          <w:p w:rsidR="006312C1" w:rsidRDefault="006312C1">
            <w:pPr>
              <w:widowControl w:val="0"/>
              <w:autoSpaceDE w:val="0"/>
              <w:jc w:val="both"/>
              <w:rPr>
                <w:szCs w:val="28"/>
              </w:rPr>
            </w:pPr>
            <w:r>
              <w:rPr>
                <w:szCs w:val="28"/>
              </w:rPr>
              <w:t>от________________________________________________________________________________________________</w:t>
            </w:r>
          </w:p>
          <w:p w:rsidR="006312C1" w:rsidRDefault="006312C1">
            <w:pPr>
              <w:widowControl w:val="0"/>
              <w:autoSpaceDE w:val="0"/>
              <w:jc w:val="both"/>
              <w:rPr>
                <w:szCs w:val="28"/>
              </w:rPr>
            </w:pPr>
            <w:r>
              <w:rPr>
                <w:szCs w:val="28"/>
              </w:rPr>
              <w:t>_________________________________________________</w:t>
            </w:r>
          </w:p>
          <w:p w:rsidR="006312C1" w:rsidRDefault="006312C1">
            <w:pPr>
              <w:widowControl w:val="0"/>
              <w:autoSpaceDE w:val="0"/>
              <w:jc w:val="both"/>
              <w:rPr>
                <w:szCs w:val="28"/>
              </w:rPr>
            </w:pPr>
            <w:r>
              <w:rPr>
                <w:szCs w:val="28"/>
              </w:rPr>
              <w:t>_________________________________________________</w:t>
            </w:r>
          </w:p>
          <w:p w:rsidR="006312C1" w:rsidRDefault="006312C1">
            <w:pPr>
              <w:widowControl w:val="0"/>
              <w:autoSpaceDE w:val="0"/>
            </w:pPr>
            <w:r>
              <w:rPr>
                <w:szCs w:val="28"/>
              </w:rPr>
              <w:t xml:space="preserve"> </w:t>
            </w:r>
            <w:r>
              <w:rPr>
                <w:sz w:val="20"/>
                <w:szCs w:val="20"/>
              </w:rPr>
              <w:t>(для юридических лиц - полное наименование, организационно-правовая форма, сведения о государственной регистрации (ОГРН),ИНН; для физических лиц, индивидуальных предпринимателей - фамилия, имя, отчество (последнее - при наличии), реквизиты документа, удостоверяющего личность, для индивидуальных предпринимателей – сведения о государственной регистрации (ОГРНИП),ИНН (далее – заявитель(и))</w:t>
            </w:r>
          </w:p>
        </w:tc>
      </w:tr>
      <w:tr w:rsidR="006312C1">
        <w:tc>
          <w:tcPr>
            <w:tcW w:w="6120" w:type="dxa"/>
            <w:shd w:val="clear" w:color="auto" w:fill="auto"/>
          </w:tcPr>
          <w:p w:rsidR="006312C1" w:rsidRDefault="006312C1">
            <w:pPr>
              <w:widowControl w:val="0"/>
              <w:autoSpaceDE w:val="0"/>
              <w:jc w:val="both"/>
              <w:rPr>
                <w:szCs w:val="28"/>
              </w:rPr>
            </w:pPr>
            <w:r>
              <w:rPr>
                <w:szCs w:val="28"/>
              </w:rPr>
              <w:t>Почтовый адрес заявителя(ей):_______________</w:t>
            </w:r>
          </w:p>
          <w:p w:rsidR="006312C1" w:rsidRDefault="006312C1">
            <w:pPr>
              <w:widowControl w:val="0"/>
              <w:autoSpaceDE w:val="0"/>
              <w:jc w:val="both"/>
              <w:rPr>
                <w:szCs w:val="28"/>
              </w:rPr>
            </w:pPr>
            <w:r>
              <w:rPr>
                <w:szCs w:val="28"/>
              </w:rPr>
              <w:t>__________________________________________</w:t>
            </w:r>
          </w:p>
          <w:p w:rsidR="006312C1" w:rsidRDefault="006312C1">
            <w:pPr>
              <w:widowControl w:val="0"/>
              <w:autoSpaceDE w:val="0"/>
              <w:jc w:val="both"/>
              <w:rPr>
                <w:szCs w:val="28"/>
              </w:rPr>
            </w:pPr>
            <w:r>
              <w:rPr>
                <w:szCs w:val="28"/>
              </w:rPr>
              <w:t>__________________________________________</w:t>
            </w:r>
          </w:p>
          <w:p w:rsidR="006312C1" w:rsidRDefault="006312C1">
            <w:pPr>
              <w:widowControl w:val="0"/>
              <w:autoSpaceDE w:val="0"/>
              <w:jc w:val="both"/>
              <w:rPr>
                <w:sz w:val="20"/>
                <w:szCs w:val="20"/>
              </w:rPr>
            </w:pPr>
            <w:r>
              <w:rPr>
                <w:szCs w:val="28"/>
              </w:rPr>
              <w:t>__________________________________________</w:t>
            </w:r>
          </w:p>
          <w:p w:rsidR="006312C1" w:rsidRDefault="006312C1">
            <w:pPr>
              <w:widowControl w:val="0"/>
              <w:autoSpaceDE w:val="0"/>
              <w:jc w:val="center"/>
              <w:rPr>
                <w:sz w:val="20"/>
                <w:szCs w:val="20"/>
              </w:rPr>
            </w:pPr>
            <w:r>
              <w:rPr>
                <w:sz w:val="20"/>
                <w:szCs w:val="20"/>
              </w:rPr>
              <w:t>(местонахождение юридического лица; место</w:t>
            </w:r>
          </w:p>
          <w:p w:rsidR="006312C1" w:rsidRDefault="006312C1">
            <w:pPr>
              <w:widowControl w:val="0"/>
              <w:autoSpaceDE w:val="0"/>
              <w:jc w:val="center"/>
              <w:rPr>
                <w:sz w:val="20"/>
                <w:szCs w:val="20"/>
              </w:rPr>
            </w:pPr>
            <w:r>
              <w:rPr>
                <w:sz w:val="20"/>
                <w:szCs w:val="20"/>
              </w:rPr>
              <w:t>регистрации физического лица,</w:t>
            </w:r>
          </w:p>
          <w:p w:rsidR="006312C1" w:rsidRDefault="006312C1">
            <w:pPr>
              <w:widowControl w:val="0"/>
              <w:autoSpaceDE w:val="0"/>
              <w:jc w:val="center"/>
            </w:pPr>
            <w:r>
              <w:rPr>
                <w:sz w:val="20"/>
                <w:szCs w:val="20"/>
              </w:rPr>
              <w:t>индивидуального предпринимателя)</w:t>
            </w:r>
          </w:p>
        </w:tc>
      </w:tr>
      <w:tr w:rsidR="006312C1">
        <w:tc>
          <w:tcPr>
            <w:tcW w:w="6120" w:type="dxa"/>
            <w:shd w:val="clear" w:color="auto" w:fill="auto"/>
          </w:tcPr>
          <w:p w:rsidR="006312C1" w:rsidRDefault="006312C1">
            <w:pPr>
              <w:widowControl w:val="0"/>
              <w:autoSpaceDE w:val="0"/>
            </w:pPr>
            <w:r>
              <w:t>Электронная почта заявителя(ей):_____________</w:t>
            </w:r>
          </w:p>
          <w:p w:rsidR="006312C1" w:rsidRDefault="006312C1">
            <w:pPr>
              <w:widowControl w:val="0"/>
              <w:autoSpaceDE w:val="0"/>
              <w:jc w:val="both"/>
            </w:pPr>
            <w:r>
              <w:t>__________________________________________</w:t>
            </w:r>
          </w:p>
          <w:p w:rsidR="006312C1" w:rsidRDefault="006312C1">
            <w:pPr>
              <w:pStyle w:val="ConsPlusNonformat"/>
              <w:jc w:val="both"/>
            </w:pPr>
            <w:r>
              <w:rPr>
                <w:rFonts w:ascii="Times New Roman" w:hAnsi="Times New Roman" w:cs="Times New Roman"/>
                <w:sz w:val="24"/>
                <w:szCs w:val="24"/>
              </w:rPr>
              <w:t>Телефон заявителя_________________________</w:t>
            </w:r>
          </w:p>
          <w:p w:rsidR="006312C1" w:rsidRDefault="006312C1">
            <w:pPr>
              <w:widowControl w:val="0"/>
              <w:autoSpaceDE w:val="0"/>
              <w:jc w:val="center"/>
            </w:pPr>
          </w:p>
        </w:tc>
      </w:tr>
    </w:tbl>
    <w:p w:rsidR="006312C1" w:rsidRDefault="006312C1">
      <w:pPr>
        <w:widowControl w:val="0"/>
        <w:ind w:left="6521" w:right="40"/>
        <w:jc w:val="both"/>
        <w:rPr>
          <w:shd w:val="clear" w:color="auto" w:fill="FFFFFF"/>
          <w:lang w:val="ru-RU" w:eastAsia="ru-RU"/>
        </w:rPr>
      </w:pPr>
    </w:p>
    <w:p w:rsidR="006312C1" w:rsidRDefault="006312C1">
      <w:pPr>
        <w:widowControl w:val="0"/>
        <w:ind w:right="40"/>
        <w:jc w:val="center"/>
        <w:rPr>
          <w:b/>
          <w:bCs/>
        </w:rPr>
      </w:pPr>
      <w:r>
        <w:rPr>
          <w:shd w:val="clear" w:color="auto" w:fill="FFFFFF"/>
          <w:lang w:val="ru-RU" w:eastAsia="ru-RU"/>
        </w:rPr>
        <w:t>ЗАЯВЛЕНИЕ</w:t>
      </w:r>
    </w:p>
    <w:p w:rsidR="006312C1" w:rsidRDefault="006312C1">
      <w:pPr>
        <w:widowControl w:val="0"/>
        <w:tabs>
          <w:tab w:val="left" w:pos="4320"/>
        </w:tabs>
        <w:autoSpaceDE w:val="0"/>
        <w:jc w:val="center"/>
        <w:rPr>
          <w:b/>
          <w:bCs/>
          <w:shd w:val="clear" w:color="auto" w:fill="FFFFFF"/>
          <w:lang w:val="ru-RU" w:eastAsia="ru-RU"/>
        </w:rPr>
      </w:pPr>
      <w:r>
        <w:rPr>
          <w:b/>
          <w:bCs/>
        </w:rPr>
        <w:t>о предоставлении земельного участка в аренду без проведения торгов</w:t>
      </w:r>
    </w:p>
    <w:p w:rsidR="006312C1" w:rsidRDefault="006312C1">
      <w:pPr>
        <w:widowControl w:val="0"/>
        <w:ind w:right="40"/>
        <w:jc w:val="center"/>
        <w:rPr>
          <w:b/>
          <w:bCs/>
          <w:shd w:val="clear" w:color="auto" w:fill="FFFFFF"/>
          <w:lang w:val="ru-RU" w:eastAsia="ru-RU"/>
        </w:rPr>
      </w:pPr>
    </w:p>
    <w:p w:rsidR="006312C1" w:rsidRDefault="006312C1">
      <w:pPr>
        <w:widowControl w:val="0"/>
        <w:autoSpaceDE w:val="0"/>
        <w:ind w:firstLine="284"/>
        <w:jc w:val="both"/>
      </w:pPr>
      <w:r>
        <w:t>Прошу(сим) предоставить на праве аренды земельный участок, на срок _____________.</w:t>
      </w:r>
    </w:p>
    <w:p w:rsidR="006312C1" w:rsidRDefault="006312C1">
      <w:pPr>
        <w:widowControl w:val="0"/>
        <w:autoSpaceDE w:val="0"/>
        <w:ind w:firstLine="284"/>
        <w:jc w:val="both"/>
      </w:pPr>
      <w:r>
        <w:t>1. Сведения о земельном участке:</w:t>
      </w:r>
    </w:p>
    <w:p w:rsidR="006312C1" w:rsidRDefault="006312C1">
      <w:pPr>
        <w:widowControl w:val="0"/>
        <w:autoSpaceDE w:val="0"/>
        <w:ind w:firstLine="284"/>
        <w:jc w:val="both"/>
      </w:pPr>
      <w:r>
        <w:t>1.1. Кадастровый номер земельного участка: ____________________________________.</w:t>
      </w:r>
    </w:p>
    <w:p w:rsidR="006312C1" w:rsidRDefault="006312C1">
      <w:pPr>
        <w:widowControl w:val="0"/>
        <w:autoSpaceDE w:val="0"/>
        <w:ind w:right="-1" w:firstLine="284"/>
        <w:jc w:val="both"/>
      </w:pPr>
      <w:r>
        <w:t>1.2. Цель использования земельного участка: ______________________________________</w:t>
      </w:r>
    </w:p>
    <w:p w:rsidR="006312C1" w:rsidRDefault="006312C1">
      <w:pPr>
        <w:widowControl w:val="0"/>
        <w:autoSpaceDE w:val="0"/>
        <w:jc w:val="both"/>
      </w:pPr>
      <w:r>
        <w:t>________________________________________________________________________________</w:t>
      </w:r>
    </w:p>
    <w:p w:rsidR="006312C1" w:rsidRDefault="006312C1">
      <w:pPr>
        <w:widowControl w:val="0"/>
        <w:autoSpaceDE w:val="0"/>
        <w:jc w:val="both"/>
      </w:pPr>
      <w:r>
        <w:t xml:space="preserve">   Адрес:________________________________________________________________________.</w:t>
      </w:r>
    </w:p>
    <w:p w:rsidR="006312C1" w:rsidRDefault="006312C1">
      <w:pPr>
        <w:widowControl w:val="0"/>
        <w:autoSpaceDE w:val="0"/>
        <w:ind w:firstLine="284"/>
        <w:jc w:val="both"/>
        <w:rPr>
          <w:rStyle w:val="blk"/>
        </w:rPr>
      </w:pPr>
      <w:r>
        <w:t xml:space="preserve">    1.3. Основание предоставления земельного участка без проведения торгов </w:t>
      </w:r>
      <w:r>
        <w:br/>
        <w:t>(</w:t>
      </w:r>
      <w:r>
        <w:rPr>
          <w:b/>
          <w:i/>
        </w:rPr>
        <w:t>выбрать из предложенных</w:t>
      </w:r>
      <w:r>
        <w:t>):</w:t>
      </w:r>
    </w:p>
    <w:p w:rsidR="006312C1" w:rsidRDefault="006312C1">
      <w:pPr>
        <w:numPr>
          <w:ilvl w:val="0"/>
          <w:numId w:val="5"/>
        </w:numPr>
        <w:shd w:val="clear" w:color="auto" w:fill="FFFFFF"/>
        <w:spacing w:line="290" w:lineRule="atLeast"/>
        <w:jc w:val="both"/>
        <w:rPr>
          <w:rStyle w:val="blk"/>
        </w:rPr>
      </w:pPr>
      <w:r>
        <w:rPr>
          <w:rStyle w:val="blk"/>
        </w:rPr>
        <w:t>предоставление земельного участка юридическим лицам в соответствии с указом или распоряжением Президента Российской Федерации;</w:t>
      </w:r>
      <w:bookmarkStart w:id="5" w:name="dst469"/>
      <w:bookmarkEnd w:id="5"/>
    </w:p>
    <w:p w:rsidR="006312C1" w:rsidRDefault="006312C1">
      <w:pPr>
        <w:numPr>
          <w:ilvl w:val="0"/>
          <w:numId w:val="5"/>
        </w:numPr>
        <w:shd w:val="clear" w:color="auto" w:fill="FFFFFF"/>
        <w:spacing w:line="290" w:lineRule="atLeast"/>
        <w:jc w:val="both"/>
        <w:rPr>
          <w:rStyle w:val="blk"/>
        </w:rPr>
      </w:pPr>
      <w:r>
        <w:rPr>
          <w:rStyle w:val="blk"/>
        </w:rPr>
        <w:t>предоставление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w:t>
      </w:r>
      <w:hyperlink r:id="rId15" w:anchor="dst100009" w:history="1">
        <w:r>
          <w:rPr>
            <w:rStyle w:val="a3"/>
            <w:color w:val="auto"/>
            <w:u w:val="none"/>
          </w:rPr>
          <w:t>критериям</w:t>
        </w:r>
      </w:hyperlink>
      <w:r>
        <w:rPr>
          <w:rStyle w:val="blk"/>
        </w:rPr>
        <w:t>, установленным Правительством Российской Федерации;</w:t>
      </w:r>
      <w:bookmarkStart w:id="6" w:name="dst470"/>
      <w:bookmarkEnd w:id="6"/>
    </w:p>
    <w:p w:rsidR="006312C1" w:rsidRDefault="006312C1">
      <w:pPr>
        <w:numPr>
          <w:ilvl w:val="0"/>
          <w:numId w:val="5"/>
        </w:numPr>
        <w:shd w:val="clear" w:color="auto" w:fill="FFFFFF"/>
        <w:spacing w:line="290" w:lineRule="atLeast"/>
        <w:jc w:val="both"/>
      </w:pPr>
      <w:r>
        <w:rPr>
          <w:rStyle w:val="blk"/>
        </w:rPr>
        <w:t xml:space="preserve">предоставление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w:t>
      </w:r>
      <w:r>
        <w:rPr>
          <w:rStyle w:val="blk"/>
        </w:rPr>
        <w:lastRenderedPageBreak/>
        <w:t>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bookmarkStart w:id="7" w:name="dst471"/>
      <w:bookmarkEnd w:id="7"/>
    </w:p>
    <w:p w:rsidR="006312C1" w:rsidRDefault="006312C1">
      <w:pPr>
        <w:numPr>
          <w:ilvl w:val="0"/>
          <w:numId w:val="5"/>
        </w:numPr>
        <w:shd w:val="clear" w:color="auto" w:fill="FFFFFF"/>
        <w:spacing w:line="290" w:lineRule="atLeast"/>
        <w:jc w:val="both"/>
      </w:pPr>
      <w:r>
        <w:t xml:space="preserve">предоставление </w:t>
      </w:r>
      <w:r>
        <w:rPr>
          <w:rStyle w:val="blk"/>
        </w:rPr>
        <w:t>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bookmarkStart w:id="8" w:name="dst472"/>
      <w:bookmarkEnd w:id="8"/>
    </w:p>
    <w:p w:rsidR="006312C1" w:rsidRDefault="006312C1">
      <w:pPr>
        <w:numPr>
          <w:ilvl w:val="0"/>
          <w:numId w:val="5"/>
        </w:numPr>
        <w:shd w:val="clear" w:color="auto" w:fill="FFFFFF"/>
        <w:spacing w:line="290" w:lineRule="atLeast"/>
        <w:jc w:val="both"/>
      </w:pPr>
      <w:r>
        <w:t xml:space="preserve">предоставление </w:t>
      </w:r>
      <w:r>
        <w:rPr>
          <w:rStyle w:val="blk"/>
        </w:rPr>
        <w:t>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освоения территории, лицу, с которым был заключен договор аренды такого земельного участка;</w:t>
      </w:r>
      <w:bookmarkStart w:id="9" w:name="dst473"/>
      <w:bookmarkEnd w:id="9"/>
    </w:p>
    <w:p w:rsidR="006312C1" w:rsidRDefault="006312C1">
      <w:pPr>
        <w:numPr>
          <w:ilvl w:val="0"/>
          <w:numId w:val="5"/>
        </w:numPr>
        <w:shd w:val="clear" w:color="auto" w:fill="FFFFFF"/>
        <w:spacing w:line="290" w:lineRule="atLeast"/>
        <w:jc w:val="both"/>
      </w:pPr>
      <w:r>
        <w:t xml:space="preserve">предоставление </w:t>
      </w:r>
      <w:r>
        <w:rPr>
          <w:rStyle w:val="blk"/>
        </w:rPr>
        <w:t>земельного участка, образованного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данной некоммерческой организации или, если это предусмотрено решением общего собрания членов данной некоммерческой организации, данной некоммерческой организации;</w:t>
      </w:r>
      <w:bookmarkStart w:id="10" w:name="dst474"/>
      <w:bookmarkEnd w:id="10"/>
    </w:p>
    <w:p w:rsidR="006312C1" w:rsidRDefault="006312C1">
      <w:pPr>
        <w:numPr>
          <w:ilvl w:val="0"/>
          <w:numId w:val="5"/>
        </w:numPr>
        <w:shd w:val="clear" w:color="auto" w:fill="FFFFFF"/>
        <w:spacing w:line="290" w:lineRule="atLeast"/>
        <w:jc w:val="both"/>
      </w:pPr>
      <w:r>
        <w:t xml:space="preserve">предоставление </w:t>
      </w:r>
      <w:r>
        <w:rPr>
          <w:rStyle w:val="blk"/>
        </w:rPr>
        <w:t>земельного участка, образованного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данной некоммерческой организации;</w:t>
      </w:r>
      <w:bookmarkStart w:id="11" w:name="dst475"/>
      <w:bookmarkEnd w:id="11"/>
    </w:p>
    <w:p w:rsidR="006312C1" w:rsidRDefault="006312C1">
      <w:pPr>
        <w:numPr>
          <w:ilvl w:val="0"/>
          <w:numId w:val="5"/>
        </w:numPr>
        <w:shd w:val="clear" w:color="auto" w:fill="FFFFFF"/>
        <w:spacing w:line="290" w:lineRule="atLeast"/>
        <w:jc w:val="both"/>
      </w:pPr>
      <w:r>
        <w:t xml:space="preserve">предоставление </w:t>
      </w:r>
      <w:r>
        <w:rPr>
          <w:rStyle w:val="blk"/>
        </w:rPr>
        <w:t>земельного участка, образованного в результате раздела ограниченного в обороте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комплексного освоения территории в целях индивидуального жилищного строительства и отнесенного к имуществу общего пользования, данной некоммерческой организации;</w:t>
      </w:r>
      <w:bookmarkStart w:id="12" w:name="dst476"/>
      <w:bookmarkEnd w:id="12"/>
    </w:p>
    <w:p w:rsidR="006312C1" w:rsidRDefault="006312C1">
      <w:pPr>
        <w:numPr>
          <w:ilvl w:val="0"/>
          <w:numId w:val="5"/>
        </w:numPr>
        <w:shd w:val="clear" w:color="auto" w:fill="FFFFFF"/>
        <w:spacing w:line="290" w:lineRule="atLeast"/>
        <w:jc w:val="both"/>
      </w:pPr>
      <w:r>
        <w:t xml:space="preserve">предоставление </w:t>
      </w:r>
      <w:r>
        <w:rPr>
          <w:rStyle w:val="blk"/>
        </w:rPr>
        <w:t>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на праве оперативного управления;</w:t>
      </w:r>
    </w:p>
    <w:p w:rsidR="006312C1" w:rsidRDefault="006312C1">
      <w:pPr>
        <w:numPr>
          <w:ilvl w:val="0"/>
          <w:numId w:val="5"/>
        </w:numPr>
        <w:shd w:val="clear" w:color="auto" w:fill="FFFFFF"/>
        <w:spacing w:line="290" w:lineRule="atLeast"/>
        <w:jc w:val="both"/>
      </w:pPr>
      <w:r>
        <w:t xml:space="preserve">предоставление </w:t>
      </w:r>
      <w:r>
        <w:rPr>
          <w:rStyle w:val="blk"/>
        </w:rPr>
        <w:t>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w:t>
      </w:r>
      <w:bookmarkStart w:id="13" w:name="dst478"/>
      <w:bookmarkEnd w:id="13"/>
    </w:p>
    <w:p w:rsidR="006312C1" w:rsidRDefault="006312C1">
      <w:pPr>
        <w:numPr>
          <w:ilvl w:val="0"/>
          <w:numId w:val="5"/>
        </w:numPr>
        <w:shd w:val="clear" w:color="auto" w:fill="FFFFFF"/>
        <w:spacing w:line="290" w:lineRule="atLeast"/>
        <w:jc w:val="both"/>
      </w:pPr>
      <w:r>
        <w:t xml:space="preserve">предоставление </w:t>
      </w:r>
      <w:r>
        <w:rPr>
          <w:rStyle w:val="blk"/>
        </w:rPr>
        <w:t>земельного участка, находящегося в постоянном (бессрочном) пользовании юридических лиц, этим землепользователям;</w:t>
      </w:r>
      <w:bookmarkStart w:id="14" w:name="dst479"/>
      <w:bookmarkEnd w:id="14"/>
    </w:p>
    <w:p w:rsidR="006312C1" w:rsidRDefault="006312C1">
      <w:pPr>
        <w:numPr>
          <w:ilvl w:val="0"/>
          <w:numId w:val="5"/>
        </w:numPr>
        <w:shd w:val="clear" w:color="auto" w:fill="FFFFFF"/>
        <w:spacing w:line="290" w:lineRule="atLeast"/>
        <w:jc w:val="both"/>
      </w:pPr>
      <w:r>
        <w:t xml:space="preserve">предоставление </w:t>
      </w:r>
      <w:r>
        <w:rPr>
          <w:rStyle w:val="blk"/>
        </w:rPr>
        <w:t>земельного участка крестьянскому (фермерскому) хозяйству или сельскохозяйственной организации в случаях, установленных Федеральным </w:t>
      </w:r>
      <w:hyperlink r:id="rId16" w:anchor="dst0" w:history="1">
        <w:r>
          <w:rPr>
            <w:rStyle w:val="a3"/>
            <w:color w:val="auto"/>
            <w:u w:val="none"/>
          </w:rPr>
          <w:t>законом</w:t>
        </w:r>
      </w:hyperlink>
      <w:r>
        <w:rPr>
          <w:rStyle w:val="blk"/>
        </w:rPr>
        <w:t> «Об обороте земель сельскохозяйственного назначения»;</w:t>
      </w:r>
      <w:bookmarkStart w:id="15" w:name="dst480"/>
      <w:bookmarkEnd w:id="15"/>
    </w:p>
    <w:p w:rsidR="006312C1" w:rsidRDefault="006312C1">
      <w:pPr>
        <w:numPr>
          <w:ilvl w:val="0"/>
          <w:numId w:val="5"/>
        </w:numPr>
        <w:shd w:val="clear" w:color="auto" w:fill="FFFFFF"/>
        <w:spacing w:line="290" w:lineRule="atLeast"/>
        <w:jc w:val="both"/>
      </w:pPr>
      <w:r>
        <w:t xml:space="preserve">предоставление </w:t>
      </w:r>
      <w:r>
        <w:rPr>
          <w:rStyle w:val="blk"/>
        </w:rPr>
        <w:t>земельного участка, образованного в границах застроенной территории, лицу, с которым заключен договор о развитии застроенной территории;</w:t>
      </w:r>
      <w:bookmarkStart w:id="16" w:name="dst1684"/>
      <w:bookmarkEnd w:id="16"/>
    </w:p>
    <w:p w:rsidR="006312C1" w:rsidRDefault="006312C1">
      <w:pPr>
        <w:numPr>
          <w:ilvl w:val="0"/>
          <w:numId w:val="5"/>
        </w:numPr>
        <w:shd w:val="clear" w:color="auto" w:fill="FFFFFF"/>
        <w:spacing w:line="290" w:lineRule="atLeast"/>
        <w:jc w:val="both"/>
        <w:rPr>
          <w:rStyle w:val="blk"/>
        </w:rPr>
      </w:pPr>
      <w:r>
        <w:t xml:space="preserve">предоставление </w:t>
      </w:r>
      <w:r>
        <w:rPr>
          <w:rStyle w:val="blk"/>
        </w:rPr>
        <w:t xml:space="preserve">земельного участка для освоения территории в целях строительства стандартного жилья или для комплексного освоения территории в целях строительства стандартного жилья юридическому лицу, заключившему договор об освоении территории в целях строительства стандартного жилья или </w:t>
      </w:r>
      <w:r>
        <w:rPr>
          <w:rStyle w:val="blk"/>
        </w:rPr>
        <w:lastRenderedPageBreak/>
        <w:t>договор о комплексном освоении территории в целях строительства стандартного жилья</w:t>
      </w:r>
      <w:bookmarkStart w:id="17" w:name="dst1596"/>
      <w:bookmarkEnd w:id="17"/>
      <w:r>
        <w:rPr>
          <w:rStyle w:val="blk"/>
        </w:rPr>
        <w:t>;</w:t>
      </w:r>
    </w:p>
    <w:p w:rsidR="006312C1" w:rsidRDefault="006312C1">
      <w:pPr>
        <w:numPr>
          <w:ilvl w:val="0"/>
          <w:numId w:val="5"/>
        </w:numPr>
        <w:shd w:val="clear" w:color="auto" w:fill="FFFFFF"/>
        <w:spacing w:line="290" w:lineRule="atLeast"/>
        <w:jc w:val="both"/>
      </w:pPr>
      <w:r>
        <w:rPr>
          <w:rStyle w:val="blk"/>
        </w:rPr>
        <w:t>предоставление земельного участка, изъятого для муниципальных нужд в целях комплексного развития территории у физического или юридического лица, которому такой земельный участок был предоставлен на праве безвозмездного пользования, аренды, лицу, заключившему договор о комплексном развитии территории по инициативе органа местного самоуправления по результатам аукциона на право заключения данного договора в соответствии с Градостроительным </w:t>
      </w:r>
      <w:hyperlink r:id="rId17" w:anchor="dst0" w:history="1">
        <w:r>
          <w:rPr>
            <w:rStyle w:val="a3"/>
            <w:color w:val="auto"/>
            <w:u w:val="none"/>
          </w:rPr>
          <w:t>кодексом</w:t>
        </w:r>
      </w:hyperlink>
      <w:r>
        <w:rPr>
          <w:rStyle w:val="blk"/>
        </w:rPr>
        <w:t> Российской Федерации;</w:t>
      </w:r>
      <w:bookmarkStart w:id="18" w:name="dst1597"/>
      <w:bookmarkEnd w:id="18"/>
    </w:p>
    <w:p w:rsidR="006312C1" w:rsidRDefault="006312C1">
      <w:pPr>
        <w:numPr>
          <w:ilvl w:val="0"/>
          <w:numId w:val="5"/>
        </w:numPr>
        <w:shd w:val="clear" w:color="auto" w:fill="FFFFFF"/>
        <w:spacing w:line="290" w:lineRule="atLeast"/>
        <w:jc w:val="both"/>
      </w:pPr>
      <w:r>
        <w:t xml:space="preserve">предоставление </w:t>
      </w:r>
      <w:r>
        <w:rPr>
          <w:rStyle w:val="blk"/>
        </w:rPr>
        <w:t>земельного участка для строительства объектов коммунальной, транспортной, социальной инфраструктур лицу, заключившему договор о комплексном развитии территории в соответствии с Градостроительным </w:t>
      </w:r>
      <w:hyperlink r:id="rId18" w:anchor="dst0" w:history="1">
        <w:r>
          <w:rPr>
            <w:rStyle w:val="a3"/>
            <w:color w:val="auto"/>
            <w:u w:val="none"/>
          </w:rPr>
          <w:t>кодексом</w:t>
        </w:r>
      </w:hyperlink>
      <w:r>
        <w:rPr>
          <w:rStyle w:val="blk"/>
        </w:rPr>
        <w:t> Российской Федерации;</w:t>
      </w:r>
      <w:bookmarkStart w:id="19" w:name="dst481"/>
      <w:bookmarkEnd w:id="19"/>
    </w:p>
    <w:p w:rsidR="006312C1" w:rsidRDefault="006312C1">
      <w:pPr>
        <w:numPr>
          <w:ilvl w:val="0"/>
          <w:numId w:val="5"/>
        </w:numPr>
        <w:shd w:val="clear" w:color="auto" w:fill="FFFFFF"/>
        <w:spacing w:line="290" w:lineRule="atLeast"/>
        <w:jc w:val="both"/>
        <w:rPr>
          <w:rStyle w:val="blk"/>
        </w:rPr>
      </w:pPr>
      <w:r>
        <w:t xml:space="preserve">предоставление </w:t>
      </w:r>
      <w:r>
        <w:rPr>
          <w:rStyle w:val="blk"/>
        </w:rPr>
        <w:t>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bookmarkStart w:id="20" w:name="dst482"/>
      <w:bookmarkEnd w:id="20"/>
    </w:p>
    <w:p w:rsidR="006312C1" w:rsidRDefault="006312C1">
      <w:pPr>
        <w:numPr>
          <w:ilvl w:val="0"/>
          <w:numId w:val="5"/>
        </w:numPr>
        <w:shd w:val="clear" w:color="auto" w:fill="FFFFFF"/>
        <w:spacing w:line="290" w:lineRule="atLeast"/>
        <w:jc w:val="both"/>
      </w:pPr>
      <w:r>
        <w:rPr>
          <w:rStyle w:val="blk"/>
        </w:rPr>
        <w:t>предоставление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в соответствии со </w:t>
      </w:r>
      <w:hyperlink r:id="rId19" w:anchor="dst858" w:history="1">
        <w:r>
          <w:rPr>
            <w:rStyle w:val="a3"/>
            <w:color w:val="auto"/>
            <w:u w:val="none"/>
          </w:rPr>
          <w:t>статьей 39.18</w:t>
        </w:r>
      </w:hyperlink>
      <w:r>
        <w:rPr>
          <w:rStyle w:val="blk"/>
        </w:rPr>
        <w:t> Земельного кодекса Российской Федерации;</w:t>
      </w:r>
      <w:bookmarkStart w:id="21" w:name="dst483"/>
      <w:bookmarkEnd w:id="21"/>
    </w:p>
    <w:p w:rsidR="006312C1" w:rsidRDefault="006312C1">
      <w:pPr>
        <w:numPr>
          <w:ilvl w:val="0"/>
          <w:numId w:val="5"/>
        </w:numPr>
        <w:shd w:val="clear" w:color="auto" w:fill="FFFFFF"/>
        <w:spacing w:line="290" w:lineRule="atLeast"/>
        <w:jc w:val="both"/>
      </w:pPr>
      <w:r>
        <w:t xml:space="preserve">предоставление </w:t>
      </w:r>
      <w:r>
        <w:rPr>
          <w:rStyle w:val="blk"/>
        </w:rPr>
        <w:t>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bookmarkStart w:id="22" w:name="dst484"/>
      <w:bookmarkEnd w:id="22"/>
    </w:p>
    <w:p w:rsidR="006312C1" w:rsidRDefault="006312C1">
      <w:pPr>
        <w:numPr>
          <w:ilvl w:val="0"/>
          <w:numId w:val="5"/>
        </w:numPr>
        <w:shd w:val="clear" w:color="auto" w:fill="FFFFFF"/>
        <w:spacing w:line="290" w:lineRule="atLeast"/>
        <w:jc w:val="both"/>
      </w:pPr>
      <w:r>
        <w:t xml:space="preserve">предоставление </w:t>
      </w:r>
      <w:r>
        <w:rPr>
          <w:rStyle w:val="blk"/>
        </w:rPr>
        <w:t>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bookmarkStart w:id="23" w:name="dst485"/>
      <w:bookmarkEnd w:id="23"/>
    </w:p>
    <w:p w:rsidR="006312C1" w:rsidRDefault="006312C1">
      <w:pPr>
        <w:numPr>
          <w:ilvl w:val="0"/>
          <w:numId w:val="5"/>
        </w:numPr>
        <w:shd w:val="clear" w:color="auto" w:fill="FFFFFF"/>
        <w:spacing w:line="290" w:lineRule="atLeast"/>
        <w:jc w:val="both"/>
      </w:pPr>
      <w:r>
        <w:t xml:space="preserve">предоставление </w:t>
      </w:r>
      <w:r>
        <w:rPr>
          <w:rStyle w:val="blk"/>
        </w:rPr>
        <w:t>земельного участка лицу, которое в соответствии с Земельным кодексом Российской Федерации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bookmarkStart w:id="24" w:name="dst486"/>
      <w:bookmarkEnd w:id="24"/>
    </w:p>
    <w:p w:rsidR="006312C1" w:rsidRDefault="006312C1">
      <w:pPr>
        <w:numPr>
          <w:ilvl w:val="0"/>
          <w:numId w:val="5"/>
        </w:numPr>
        <w:shd w:val="clear" w:color="auto" w:fill="FFFFFF"/>
        <w:spacing w:line="290" w:lineRule="atLeast"/>
        <w:jc w:val="both"/>
      </w:pPr>
      <w:r>
        <w:t xml:space="preserve">предоставление </w:t>
      </w:r>
      <w:r>
        <w:rPr>
          <w:rStyle w:val="blk"/>
        </w:rPr>
        <w:t>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bookmarkStart w:id="25" w:name="dst487"/>
      <w:bookmarkEnd w:id="25"/>
    </w:p>
    <w:p w:rsidR="006312C1" w:rsidRDefault="006312C1">
      <w:pPr>
        <w:numPr>
          <w:ilvl w:val="0"/>
          <w:numId w:val="5"/>
        </w:numPr>
        <w:shd w:val="clear" w:color="auto" w:fill="FFFFFF"/>
        <w:spacing w:line="290" w:lineRule="atLeast"/>
        <w:jc w:val="both"/>
      </w:pPr>
      <w:r>
        <w:t xml:space="preserve">предоставление </w:t>
      </w:r>
      <w:r>
        <w:rPr>
          <w:rStyle w:val="blk"/>
        </w:rPr>
        <w:t>земельного участка, необходимого для проведения работ, связанных с пользованием недрами, недропользователю;</w:t>
      </w:r>
      <w:bookmarkStart w:id="26" w:name="dst488"/>
      <w:bookmarkEnd w:id="26"/>
    </w:p>
    <w:p w:rsidR="006312C1" w:rsidRDefault="006312C1">
      <w:pPr>
        <w:numPr>
          <w:ilvl w:val="0"/>
          <w:numId w:val="5"/>
        </w:numPr>
        <w:shd w:val="clear" w:color="auto" w:fill="FFFFFF"/>
        <w:spacing w:line="290" w:lineRule="atLeast"/>
        <w:jc w:val="both"/>
      </w:pPr>
      <w:r>
        <w:t xml:space="preserve">предоставление </w:t>
      </w:r>
      <w:r>
        <w:rPr>
          <w:rStyle w:val="blk"/>
        </w:rPr>
        <w:t xml:space="preserve">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w:t>
      </w:r>
      <w:r>
        <w:rPr>
          <w:rStyle w:val="blk"/>
        </w:rPr>
        <w:lastRenderedPageBreak/>
        <w:t>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bookmarkStart w:id="27" w:name="dst489"/>
      <w:bookmarkEnd w:id="27"/>
    </w:p>
    <w:p w:rsidR="006312C1" w:rsidRDefault="006312C1">
      <w:pPr>
        <w:numPr>
          <w:ilvl w:val="0"/>
          <w:numId w:val="5"/>
        </w:numPr>
        <w:shd w:val="clear" w:color="auto" w:fill="FFFFFF"/>
        <w:spacing w:line="290" w:lineRule="atLeast"/>
        <w:jc w:val="both"/>
        <w:rPr>
          <w:rStyle w:val="blk"/>
        </w:rPr>
      </w:pPr>
      <w:r>
        <w:t xml:space="preserve">предоставление </w:t>
      </w:r>
      <w:r>
        <w:rPr>
          <w:rStyle w:val="blk"/>
        </w:rPr>
        <w:t>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bookmarkStart w:id="28" w:name="dst1523"/>
      <w:bookmarkEnd w:id="28"/>
      <w:r>
        <w:rPr>
          <w:rStyle w:val="blk"/>
        </w:rPr>
        <w:t>;</w:t>
      </w:r>
    </w:p>
    <w:p w:rsidR="006312C1" w:rsidRDefault="006312C1">
      <w:pPr>
        <w:numPr>
          <w:ilvl w:val="0"/>
          <w:numId w:val="5"/>
        </w:numPr>
        <w:shd w:val="clear" w:color="auto" w:fill="FFFFFF"/>
        <w:spacing w:line="290" w:lineRule="atLeast"/>
        <w:jc w:val="both"/>
        <w:rPr>
          <w:rStyle w:val="blk"/>
        </w:rPr>
      </w:pPr>
      <w:r>
        <w:rPr>
          <w:rStyle w:val="blk"/>
        </w:rPr>
        <w:t>предоставление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муниципально-частном партнерстве, лицу, с которым заключены указанные соглашения</w:t>
      </w:r>
      <w:bookmarkStart w:id="29" w:name="dst1151"/>
      <w:bookmarkEnd w:id="29"/>
      <w:r>
        <w:rPr>
          <w:rStyle w:val="blk"/>
        </w:rPr>
        <w:t>;</w:t>
      </w:r>
    </w:p>
    <w:p w:rsidR="006312C1" w:rsidRDefault="006312C1">
      <w:pPr>
        <w:numPr>
          <w:ilvl w:val="0"/>
          <w:numId w:val="5"/>
        </w:numPr>
        <w:shd w:val="clear" w:color="auto" w:fill="FFFFFF"/>
        <w:spacing w:line="290" w:lineRule="atLeast"/>
        <w:jc w:val="both"/>
      </w:pPr>
      <w:r>
        <w:rPr>
          <w:rStyle w:val="blk"/>
        </w:rPr>
        <w:t>предоставление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bookmarkStart w:id="30" w:name="dst1583"/>
      <w:bookmarkEnd w:id="30"/>
    </w:p>
    <w:p w:rsidR="006312C1" w:rsidRDefault="006312C1">
      <w:pPr>
        <w:numPr>
          <w:ilvl w:val="0"/>
          <w:numId w:val="5"/>
        </w:numPr>
        <w:shd w:val="clear" w:color="auto" w:fill="FFFFFF"/>
        <w:spacing w:line="290" w:lineRule="atLeast"/>
        <w:jc w:val="both"/>
      </w:pPr>
      <w:r>
        <w:t xml:space="preserve">предоставление </w:t>
      </w:r>
      <w:r>
        <w:rPr>
          <w:rStyle w:val="blk"/>
        </w:rPr>
        <w:t>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bookmarkStart w:id="31" w:name="dst491"/>
      <w:bookmarkEnd w:id="31"/>
    </w:p>
    <w:p w:rsidR="006312C1" w:rsidRDefault="006312C1">
      <w:pPr>
        <w:numPr>
          <w:ilvl w:val="0"/>
          <w:numId w:val="5"/>
        </w:numPr>
        <w:shd w:val="clear" w:color="auto" w:fill="FFFFFF"/>
        <w:spacing w:line="290" w:lineRule="atLeast"/>
        <w:jc w:val="both"/>
      </w:pPr>
      <w:r>
        <w:t xml:space="preserve">предоставление </w:t>
      </w:r>
      <w:r>
        <w:rPr>
          <w:rStyle w:val="blk"/>
        </w:rPr>
        <w:t>земельного участка, необходимого для осуществления видов деятельности в сфере охотничьего хозяйства, лицу, с которым заключено охотхозяйственное соглашение;</w:t>
      </w:r>
      <w:bookmarkStart w:id="32" w:name="dst492"/>
      <w:bookmarkEnd w:id="32"/>
    </w:p>
    <w:p w:rsidR="006312C1" w:rsidRDefault="006312C1">
      <w:pPr>
        <w:numPr>
          <w:ilvl w:val="0"/>
          <w:numId w:val="5"/>
        </w:numPr>
        <w:shd w:val="clear" w:color="auto" w:fill="FFFFFF"/>
        <w:spacing w:line="290" w:lineRule="atLeast"/>
        <w:jc w:val="both"/>
      </w:pPr>
      <w:r>
        <w:t xml:space="preserve">предоставление </w:t>
      </w:r>
      <w:r>
        <w:rPr>
          <w:rStyle w:val="blk"/>
        </w:rPr>
        <w:t>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bookmarkStart w:id="33" w:name="dst493"/>
      <w:bookmarkEnd w:id="33"/>
    </w:p>
    <w:p w:rsidR="006312C1" w:rsidRDefault="006312C1">
      <w:pPr>
        <w:numPr>
          <w:ilvl w:val="0"/>
          <w:numId w:val="5"/>
        </w:numPr>
        <w:shd w:val="clear" w:color="auto" w:fill="FFFFFF"/>
        <w:spacing w:line="290" w:lineRule="atLeast"/>
        <w:jc w:val="both"/>
      </w:pPr>
      <w:r>
        <w:t xml:space="preserve">предоставление </w:t>
      </w:r>
      <w:r>
        <w:rPr>
          <w:rStyle w:val="blk"/>
        </w:rPr>
        <w:t>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bookmarkStart w:id="34" w:name="dst494"/>
      <w:bookmarkEnd w:id="34"/>
    </w:p>
    <w:p w:rsidR="006312C1" w:rsidRDefault="006312C1">
      <w:pPr>
        <w:numPr>
          <w:ilvl w:val="0"/>
          <w:numId w:val="5"/>
        </w:numPr>
        <w:shd w:val="clear" w:color="auto" w:fill="FFFFFF"/>
        <w:spacing w:line="290" w:lineRule="atLeast"/>
        <w:jc w:val="both"/>
      </w:pPr>
      <w:r>
        <w:t xml:space="preserve">предоставление </w:t>
      </w:r>
      <w:r>
        <w:rPr>
          <w:rStyle w:val="blk"/>
        </w:rPr>
        <w:t>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bookmarkStart w:id="35" w:name="dst495"/>
      <w:bookmarkEnd w:id="35"/>
    </w:p>
    <w:p w:rsidR="006312C1" w:rsidRDefault="006312C1">
      <w:pPr>
        <w:numPr>
          <w:ilvl w:val="0"/>
          <w:numId w:val="5"/>
        </w:numPr>
        <w:shd w:val="clear" w:color="auto" w:fill="FFFFFF"/>
        <w:spacing w:line="290" w:lineRule="atLeast"/>
        <w:jc w:val="both"/>
      </w:pPr>
      <w:r>
        <w:t xml:space="preserve">предоставление </w:t>
      </w:r>
      <w:r>
        <w:rPr>
          <w:rStyle w:val="blk"/>
        </w:rPr>
        <w:t>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bookmarkStart w:id="36" w:name="dst496"/>
      <w:bookmarkEnd w:id="36"/>
    </w:p>
    <w:p w:rsidR="006312C1" w:rsidRDefault="006312C1">
      <w:pPr>
        <w:numPr>
          <w:ilvl w:val="0"/>
          <w:numId w:val="5"/>
        </w:numPr>
        <w:shd w:val="clear" w:color="auto" w:fill="FFFFFF"/>
        <w:spacing w:line="290" w:lineRule="atLeast"/>
        <w:jc w:val="both"/>
      </w:pPr>
      <w:r>
        <w:t xml:space="preserve">предоставление </w:t>
      </w:r>
      <w:r>
        <w:rPr>
          <w:rStyle w:val="blk"/>
        </w:rPr>
        <w:t>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о предоставлении рыбопромыслового участка или договора пользования водными биологическими ресурсами, для осуществления деятельности, предусмотренной указанными решением или договорами;</w:t>
      </w:r>
      <w:bookmarkStart w:id="37" w:name="dst497"/>
      <w:bookmarkEnd w:id="37"/>
    </w:p>
    <w:p w:rsidR="006312C1" w:rsidRDefault="006312C1">
      <w:pPr>
        <w:numPr>
          <w:ilvl w:val="0"/>
          <w:numId w:val="5"/>
        </w:numPr>
        <w:shd w:val="clear" w:color="auto" w:fill="FFFFFF"/>
        <w:spacing w:line="290" w:lineRule="atLeast"/>
        <w:jc w:val="both"/>
      </w:pPr>
      <w:r>
        <w:lastRenderedPageBreak/>
        <w:t xml:space="preserve">предоставление </w:t>
      </w:r>
      <w:r>
        <w:rPr>
          <w:rStyle w:val="blk"/>
        </w:rPr>
        <w:t>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bookmarkStart w:id="38" w:name="dst1581"/>
      <w:bookmarkEnd w:id="38"/>
    </w:p>
    <w:p w:rsidR="006312C1" w:rsidRDefault="006312C1">
      <w:pPr>
        <w:numPr>
          <w:ilvl w:val="0"/>
          <w:numId w:val="5"/>
        </w:numPr>
        <w:shd w:val="clear" w:color="auto" w:fill="FFFFFF"/>
        <w:spacing w:line="290" w:lineRule="atLeast"/>
        <w:jc w:val="both"/>
      </w:pPr>
      <w:r>
        <w:t xml:space="preserve">предоставление </w:t>
      </w:r>
      <w:r>
        <w:rPr>
          <w:rStyle w:val="blk"/>
        </w:rPr>
        <w:t>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bookmarkStart w:id="39" w:name="dst499"/>
      <w:bookmarkEnd w:id="39"/>
    </w:p>
    <w:p w:rsidR="006312C1" w:rsidRDefault="006312C1">
      <w:pPr>
        <w:numPr>
          <w:ilvl w:val="0"/>
          <w:numId w:val="5"/>
        </w:numPr>
        <w:shd w:val="clear" w:color="auto" w:fill="FFFFFF"/>
        <w:spacing w:line="290" w:lineRule="atLeast"/>
        <w:jc w:val="both"/>
      </w:pPr>
      <w:r>
        <w:t xml:space="preserve">предоставление </w:t>
      </w:r>
      <w:r>
        <w:rPr>
          <w:rStyle w:val="blk"/>
        </w:rPr>
        <w:t>земельного участка арендатору, если этот арендатор имеет право на заключение нового договора аренды такого земельного участка в соответствии с Земельным кодексом Российской Федерации;</w:t>
      </w:r>
      <w:bookmarkStart w:id="40" w:name="dst1514"/>
      <w:bookmarkEnd w:id="40"/>
    </w:p>
    <w:p w:rsidR="006312C1" w:rsidRDefault="006312C1">
      <w:pPr>
        <w:numPr>
          <w:ilvl w:val="0"/>
          <w:numId w:val="5"/>
        </w:numPr>
        <w:shd w:val="clear" w:color="auto" w:fill="FFFFFF"/>
        <w:spacing w:line="290" w:lineRule="atLeast"/>
        <w:jc w:val="both"/>
      </w:pPr>
      <w:r>
        <w:t xml:space="preserve">предоставление </w:t>
      </w:r>
      <w:r>
        <w:rPr>
          <w:rStyle w:val="blk"/>
        </w:rPr>
        <w:t>земельного участка резиденту свободного порта Владивосток на территории свободного порта Владивосток;</w:t>
      </w:r>
      <w:bookmarkStart w:id="41" w:name="dst101158"/>
      <w:bookmarkEnd w:id="41"/>
    </w:p>
    <w:p w:rsidR="006312C1" w:rsidRDefault="006312C1">
      <w:pPr>
        <w:numPr>
          <w:ilvl w:val="0"/>
          <w:numId w:val="5"/>
        </w:numPr>
        <w:shd w:val="clear" w:color="auto" w:fill="FFFFFF"/>
        <w:spacing w:line="290" w:lineRule="atLeast"/>
        <w:jc w:val="both"/>
      </w:pPr>
      <w:r>
        <w:t xml:space="preserve">предоставление </w:t>
      </w:r>
      <w:r>
        <w:rPr>
          <w:rStyle w:val="blk"/>
        </w:rPr>
        <w:t>земельного участка в соответствии с Федеральным </w:t>
      </w:r>
      <w:hyperlink r:id="rId20" w:anchor="dst0" w:history="1">
        <w:r>
          <w:rPr>
            <w:rStyle w:val="a3"/>
            <w:color w:val="auto"/>
            <w:u w:val="none"/>
          </w:rPr>
          <w:t>законом</w:t>
        </w:r>
      </w:hyperlink>
      <w:r>
        <w:rPr>
          <w:rStyle w:val="blk"/>
        </w:rPr>
        <w:t> от 24.07.2008 № 161-ФЗ «О содействии развитию жилищного строительства»;</w:t>
      </w:r>
      <w:bookmarkStart w:id="42" w:name="dst101164"/>
      <w:bookmarkStart w:id="43" w:name="dst1675"/>
      <w:bookmarkEnd w:id="42"/>
      <w:bookmarkEnd w:id="43"/>
    </w:p>
    <w:p w:rsidR="006312C1" w:rsidRDefault="006312C1">
      <w:pPr>
        <w:numPr>
          <w:ilvl w:val="0"/>
          <w:numId w:val="5"/>
        </w:numPr>
        <w:shd w:val="clear" w:color="auto" w:fill="FFFFFF"/>
        <w:spacing w:line="290" w:lineRule="atLeast"/>
        <w:jc w:val="both"/>
      </w:pPr>
      <w:r>
        <w:t xml:space="preserve">предоставление </w:t>
      </w:r>
      <w:r>
        <w:rPr>
          <w:rStyle w:val="blk"/>
        </w:rPr>
        <w:t>земельного участка, включенного в границы территории инновационного научно-технологического центра, фонду, созданному в соответствии с Федеральным </w:t>
      </w:r>
      <w:hyperlink r:id="rId21" w:anchor="dst0" w:history="1">
        <w:r>
          <w:rPr>
            <w:rStyle w:val="a3"/>
            <w:color w:val="auto"/>
            <w:u w:val="none"/>
          </w:rPr>
          <w:t>законом</w:t>
        </w:r>
      </w:hyperlink>
      <w:r>
        <w:rPr>
          <w:rStyle w:val="blk"/>
        </w:rPr>
        <w:t> «Об инновационных научно-технологических центрах и о внесении изменений в отдельные законодательные акты Российской Федерации».</w:t>
      </w:r>
    </w:p>
    <w:p w:rsidR="006312C1" w:rsidRDefault="006312C1">
      <w:pPr>
        <w:widowControl w:val="0"/>
        <w:autoSpaceDE w:val="0"/>
        <w:jc w:val="both"/>
      </w:pPr>
      <w:r>
        <w:t xml:space="preserve">    1.4. Вид права, на котором используется земельный участок: _________________________</w:t>
      </w:r>
    </w:p>
    <w:p w:rsidR="006312C1" w:rsidRDefault="006312C1">
      <w:pPr>
        <w:widowControl w:val="0"/>
        <w:autoSpaceDE w:val="0"/>
        <w:jc w:val="both"/>
        <w:rPr>
          <w:sz w:val="20"/>
          <w:szCs w:val="20"/>
        </w:rPr>
      </w:pPr>
      <w:r>
        <w:t>_______________________________________________________________________________.</w:t>
      </w:r>
    </w:p>
    <w:p w:rsidR="006312C1" w:rsidRDefault="006312C1">
      <w:pPr>
        <w:widowControl w:val="0"/>
        <w:autoSpaceDE w:val="0"/>
        <w:jc w:val="both"/>
        <w:rPr>
          <w:szCs w:val="28"/>
        </w:rPr>
      </w:pPr>
      <w:r>
        <w:rPr>
          <w:sz w:val="20"/>
          <w:szCs w:val="20"/>
        </w:rPr>
        <w:t xml:space="preserve">            (аренда, постоянное (бессрочное) пользование и др.)</w:t>
      </w:r>
    </w:p>
    <w:p w:rsidR="006312C1" w:rsidRDefault="006312C1">
      <w:pPr>
        <w:widowControl w:val="0"/>
        <w:autoSpaceDE w:val="0"/>
        <w:ind w:right="-1"/>
        <w:jc w:val="both"/>
        <w:rPr>
          <w:szCs w:val="28"/>
        </w:rPr>
      </w:pPr>
      <w:r>
        <w:rPr>
          <w:szCs w:val="28"/>
        </w:rPr>
        <w:t xml:space="preserve">    1.5.  Реквизиты  документа, удостоверяющего право, на котором используется земельный участок_____________________________________________________________</w:t>
      </w:r>
    </w:p>
    <w:p w:rsidR="006312C1" w:rsidRDefault="006312C1">
      <w:pPr>
        <w:widowControl w:val="0"/>
        <w:autoSpaceDE w:val="0"/>
        <w:jc w:val="both"/>
        <w:rPr>
          <w:szCs w:val="28"/>
        </w:rPr>
      </w:pPr>
      <w:r>
        <w:rPr>
          <w:szCs w:val="28"/>
        </w:rPr>
        <w:t>_____________________________________________________________________________</w:t>
      </w:r>
    </w:p>
    <w:p w:rsidR="006312C1" w:rsidRDefault="006312C1">
      <w:pPr>
        <w:widowControl w:val="0"/>
        <w:autoSpaceDE w:val="0"/>
        <w:jc w:val="both"/>
        <w:rPr>
          <w:sz w:val="20"/>
          <w:szCs w:val="20"/>
        </w:rPr>
      </w:pPr>
      <w:r>
        <w:rPr>
          <w:szCs w:val="28"/>
        </w:rPr>
        <w:t>_____________________________________________________________________________.</w:t>
      </w:r>
    </w:p>
    <w:p w:rsidR="006312C1" w:rsidRDefault="006312C1">
      <w:pPr>
        <w:widowControl w:val="0"/>
        <w:autoSpaceDE w:val="0"/>
        <w:jc w:val="center"/>
        <w:rPr>
          <w:szCs w:val="28"/>
        </w:rPr>
      </w:pPr>
      <w:r>
        <w:rPr>
          <w:sz w:val="20"/>
          <w:szCs w:val="20"/>
        </w:rPr>
        <w:t>(название, номер, дата выдачи, выдавший орган)</w:t>
      </w:r>
    </w:p>
    <w:p w:rsidR="006312C1" w:rsidRDefault="006312C1">
      <w:pPr>
        <w:widowControl w:val="0"/>
        <w:autoSpaceDE w:val="0"/>
        <w:jc w:val="both"/>
        <w:rPr>
          <w:szCs w:val="28"/>
        </w:rPr>
      </w:pPr>
      <w:r>
        <w:rPr>
          <w:szCs w:val="28"/>
        </w:rPr>
        <w:t xml:space="preserve">    2.  Сведения  об  объектах  недвижимости,  расположенных  на  земельном участке (</w:t>
      </w:r>
      <w:r>
        <w:rPr>
          <w:b/>
          <w:i/>
          <w:szCs w:val="28"/>
        </w:rPr>
        <w:t>заполняется при наличии объектов недвижимости на земельном участке</w:t>
      </w:r>
      <w:r>
        <w:rPr>
          <w:szCs w:val="28"/>
        </w:rPr>
        <w:t>):</w:t>
      </w:r>
    </w:p>
    <w:p w:rsidR="006312C1" w:rsidRDefault="006312C1">
      <w:pPr>
        <w:widowControl w:val="0"/>
        <w:autoSpaceDE w:val="0"/>
        <w:jc w:val="both"/>
        <w:rPr>
          <w:szCs w:val="28"/>
        </w:rPr>
      </w:pPr>
      <w:r>
        <w:rPr>
          <w:szCs w:val="28"/>
        </w:rPr>
        <w:t xml:space="preserve">    2.1. Перечень объектов недвижимости:</w:t>
      </w:r>
    </w:p>
    <w:p w:rsidR="006312C1" w:rsidRDefault="006312C1">
      <w:pPr>
        <w:widowControl w:val="0"/>
        <w:autoSpaceDE w:val="0"/>
        <w:jc w:val="both"/>
        <w:rPr>
          <w:szCs w:val="28"/>
        </w:rPr>
      </w:pPr>
    </w:p>
    <w:tbl>
      <w:tblPr>
        <w:tblW w:w="0" w:type="auto"/>
        <w:tblInd w:w="40" w:type="dxa"/>
        <w:tblLayout w:type="fixed"/>
        <w:tblCellMar>
          <w:top w:w="75" w:type="dxa"/>
          <w:left w:w="40" w:type="dxa"/>
          <w:bottom w:w="75" w:type="dxa"/>
          <w:right w:w="40" w:type="dxa"/>
        </w:tblCellMar>
        <w:tblLook w:val="0000"/>
      </w:tblPr>
      <w:tblGrid>
        <w:gridCol w:w="580"/>
        <w:gridCol w:w="2480"/>
        <w:gridCol w:w="2581"/>
        <w:gridCol w:w="3439"/>
      </w:tblGrid>
      <w:tr w:rsidR="006312C1">
        <w:trPr>
          <w:trHeight w:val="400"/>
        </w:trPr>
        <w:tc>
          <w:tcPr>
            <w:tcW w:w="580" w:type="dxa"/>
            <w:tcBorders>
              <w:top w:val="single" w:sz="8" w:space="0" w:color="000000"/>
              <w:left w:val="single" w:sz="8" w:space="0" w:color="000000"/>
              <w:bottom w:val="single" w:sz="8" w:space="0" w:color="000000"/>
            </w:tcBorders>
            <w:shd w:val="clear" w:color="auto" w:fill="auto"/>
          </w:tcPr>
          <w:p w:rsidR="006312C1" w:rsidRDefault="006312C1">
            <w:pPr>
              <w:widowControl w:val="0"/>
              <w:autoSpaceDE w:val="0"/>
              <w:jc w:val="both"/>
            </w:pPr>
            <w:r>
              <w:rPr>
                <w:szCs w:val="28"/>
              </w:rPr>
              <w:t xml:space="preserve"> № </w:t>
            </w:r>
          </w:p>
        </w:tc>
        <w:tc>
          <w:tcPr>
            <w:tcW w:w="2480" w:type="dxa"/>
            <w:tcBorders>
              <w:top w:val="single" w:sz="8" w:space="0" w:color="000000"/>
              <w:left w:val="single" w:sz="8" w:space="0" w:color="000000"/>
              <w:bottom w:val="single" w:sz="8" w:space="0" w:color="000000"/>
            </w:tcBorders>
            <w:shd w:val="clear" w:color="auto" w:fill="auto"/>
          </w:tcPr>
          <w:p w:rsidR="006312C1" w:rsidRDefault="006312C1">
            <w:pPr>
              <w:widowControl w:val="0"/>
              <w:autoSpaceDE w:val="0"/>
              <w:jc w:val="center"/>
              <w:rPr>
                <w:szCs w:val="28"/>
              </w:rPr>
            </w:pPr>
            <w:r>
              <w:rPr>
                <w:szCs w:val="28"/>
              </w:rPr>
              <w:t>Наименование</w:t>
            </w:r>
          </w:p>
          <w:p w:rsidR="006312C1" w:rsidRDefault="006312C1">
            <w:pPr>
              <w:widowControl w:val="0"/>
              <w:autoSpaceDE w:val="0"/>
              <w:jc w:val="center"/>
            </w:pPr>
            <w:r>
              <w:rPr>
                <w:szCs w:val="28"/>
              </w:rPr>
              <w:t>объекта</w:t>
            </w:r>
          </w:p>
        </w:tc>
        <w:tc>
          <w:tcPr>
            <w:tcW w:w="2581" w:type="dxa"/>
            <w:tcBorders>
              <w:top w:val="single" w:sz="8" w:space="0" w:color="000000"/>
              <w:left w:val="single" w:sz="8" w:space="0" w:color="000000"/>
              <w:bottom w:val="single" w:sz="8" w:space="0" w:color="000000"/>
            </w:tcBorders>
            <w:shd w:val="clear" w:color="auto" w:fill="auto"/>
          </w:tcPr>
          <w:p w:rsidR="006312C1" w:rsidRDefault="006312C1">
            <w:pPr>
              <w:widowControl w:val="0"/>
              <w:autoSpaceDE w:val="0"/>
              <w:jc w:val="center"/>
            </w:pPr>
            <w:r>
              <w:rPr>
                <w:szCs w:val="28"/>
              </w:rPr>
              <w:t>Правообладатель(и)</w:t>
            </w:r>
          </w:p>
        </w:tc>
        <w:tc>
          <w:tcPr>
            <w:tcW w:w="3439" w:type="dxa"/>
            <w:tcBorders>
              <w:top w:val="single" w:sz="8" w:space="0" w:color="000000"/>
              <w:left w:val="single" w:sz="8" w:space="0" w:color="000000"/>
              <w:bottom w:val="single" w:sz="8" w:space="0" w:color="000000"/>
              <w:right w:val="single" w:sz="8" w:space="0" w:color="000000"/>
            </w:tcBorders>
            <w:shd w:val="clear" w:color="auto" w:fill="auto"/>
          </w:tcPr>
          <w:p w:rsidR="006312C1" w:rsidRDefault="006312C1">
            <w:pPr>
              <w:widowControl w:val="0"/>
              <w:autoSpaceDE w:val="0"/>
              <w:jc w:val="both"/>
            </w:pPr>
            <w:r>
              <w:rPr>
                <w:bCs/>
                <w:color w:val="000000"/>
                <w:szCs w:val="28"/>
                <w:shd w:val="clear" w:color="auto" w:fill="FFFFFF"/>
              </w:rPr>
              <w:t>Кадастровый (условный, инвентарный) номер и адресные ориентиры объекта</w:t>
            </w:r>
          </w:p>
        </w:tc>
      </w:tr>
      <w:tr w:rsidR="006312C1">
        <w:tc>
          <w:tcPr>
            <w:tcW w:w="580" w:type="dxa"/>
            <w:tcBorders>
              <w:top w:val="single" w:sz="8" w:space="0" w:color="000000"/>
              <w:left w:val="single" w:sz="8" w:space="0" w:color="000000"/>
              <w:bottom w:val="single" w:sz="8" w:space="0" w:color="000000"/>
            </w:tcBorders>
            <w:shd w:val="clear" w:color="auto" w:fill="auto"/>
          </w:tcPr>
          <w:p w:rsidR="006312C1" w:rsidRDefault="006312C1">
            <w:pPr>
              <w:widowControl w:val="0"/>
              <w:autoSpaceDE w:val="0"/>
              <w:snapToGrid w:val="0"/>
              <w:jc w:val="both"/>
            </w:pPr>
          </w:p>
        </w:tc>
        <w:tc>
          <w:tcPr>
            <w:tcW w:w="2480" w:type="dxa"/>
            <w:tcBorders>
              <w:top w:val="single" w:sz="8" w:space="0" w:color="000000"/>
              <w:left w:val="single" w:sz="8" w:space="0" w:color="000000"/>
              <w:bottom w:val="single" w:sz="8" w:space="0" w:color="000000"/>
            </w:tcBorders>
            <w:shd w:val="clear" w:color="auto" w:fill="auto"/>
          </w:tcPr>
          <w:p w:rsidR="006312C1" w:rsidRDefault="006312C1">
            <w:pPr>
              <w:widowControl w:val="0"/>
              <w:autoSpaceDE w:val="0"/>
              <w:snapToGrid w:val="0"/>
              <w:jc w:val="both"/>
            </w:pPr>
          </w:p>
        </w:tc>
        <w:tc>
          <w:tcPr>
            <w:tcW w:w="2581" w:type="dxa"/>
            <w:tcBorders>
              <w:top w:val="single" w:sz="8" w:space="0" w:color="000000"/>
              <w:left w:val="single" w:sz="8" w:space="0" w:color="000000"/>
              <w:bottom w:val="single" w:sz="8" w:space="0" w:color="000000"/>
            </w:tcBorders>
            <w:shd w:val="clear" w:color="auto" w:fill="auto"/>
          </w:tcPr>
          <w:p w:rsidR="006312C1" w:rsidRDefault="006312C1">
            <w:pPr>
              <w:widowControl w:val="0"/>
              <w:autoSpaceDE w:val="0"/>
              <w:snapToGrid w:val="0"/>
              <w:jc w:val="both"/>
            </w:pPr>
          </w:p>
        </w:tc>
        <w:tc>
          <w:tcPr>
            <w:tcW w:w="3439" w:type="dxa"/>
            <w:tcBorders>
              <w:top w:val="single" w:sz="8" w:space="0" w:color="000000"/>
              <w:left w:val="single" w:sz="8" w:space="0" w:color="000000"/>
              <w:bottom w:val="single" w:sz="8" w:space="0" w:color="000000"/>
              <w:right w:val="single" w:sz="8" w:space="0" w:color="000000"/>
            </w:tcBorders>
            <w:shd w:val="clear" w:color="auto" w:fill="auto"/>
          </w:tcPr>
          <w:p w:rsidR="006312C1" w:rsidRDefault="006312C1">
            <w:pPr>
              <w:widowControl w:val="0"/>
              <w:autoSpaceDE w:val="0"/>
              <w:snapToGrid w:val="0"/>
              <w:jc w:val="both"/>
            </w:pPr>
          </w:p>
        </w:tc>
      </w:tr>
      <w:tr w:rsidR="006312C1">
        <w:tc>
          <w:tcPr>
            <w:tcW w:w="580" w:type="dxa"/>
            <w:tcBorders>
              <w:top w:val="single" w:sz="8" w:space="0" w:color="000000"/>
              <w:left w:val="single" w:sz="8" w:space="0" w:color="000000"/>
              <w:bottom w:val="single" w:sz="8" w:space="0" w:color="000000"/>
            </w:tcBorders>
            <w:shd w:val="clear" w:color="auto" w:fill="auto"/>
          </w:tcPr>
          <w:p w:rsidR="006312C1" w:rsidRDefault="006312C1">
            <w:pPr>
              <w:widowControl w:val="0"/>
              <w:autoSpaceDE w:val="0"/>
              <w:snapToGrid w:val="0"/>
              <w:jc w:val="both"/>
            </w:pPr>
          </w:p>
        </w:tc>
        <w:tc>
          <w:tcPr>
            <w:tcW w:w="2480" w:type="dxa"/>
            <w:tcBorders>
              <w:top w:val="single" w:sz="8" w:space="0" w:color="000000"/>
              <w:left w:val="single" w:sz="8" w:space="0" w:color="000000"/>
              <w:bottom w:val="single" w:sz="8" w:space="0" w:color="000000"/>
            </w:tcBorders>
            <w:shd w:val="clear" w:color="auto" w:fill="auto"/>
          </w:tcPr>
          <w:p w:rsidR="006312C1" w:rsidRDefault="006312C1">
            <w:pPr>
              <w:widowControl w:val="0"/>
              <w:autoSpaceDE w:val="0"/>
              <w:snapToGrid w:val="0"/>
              <w:jc w:val="both"/>
            </w:pPr>
          </w:p>
        </w:tc>
        <w:tc>
          <w:tcPr>
            <w:tcW w:w="2581" w:type="dxa"/>
            <w:tcBorders>
              <w:top w:val="single" w:sz="8" w:space="0" w:color="000000"/>
              <w:left w:val="single" w:sz="8" w:space="0" w:color="000000"/>
              <w:bottom w:val="single" w:sz="8" w:space="0" w:color="000000"/>
            </w:tcBorders>
            <w:shd w:val="clear" w:color="auto" w:fill="auto"/>
          </w:tcPr>
          <w:p w:rsidR="006312C1" w:rsidRDefault="006312C1">
            <w:pPr>
              <w:widowControl w:val="0"/>
              <w:autoSpaceDE w:val="0"/>
              <w:snapToGrid w:val="0"/>
              <w:jc w:val="both"/>
            </w:pPr>
          </w:p>
        </w:tc>
        <w:tc>
          <w:tcPr>
            <w:tcW w:w="3439" w:type="dxa"/>
            <w:tcBorders>
              <w:top w:val="single" w:sz="8" w:space="0" w:color="000000"/>
              <w:left w:val="single" w:sz="8" w:space="0" w:color="000000"/>
              <w:bottom w:val="single" w:sz="8" w:space="0" w:color="000000"/>
              <w:right w:val="single" w:sz="8" w:space="0" w:color="000000"/>
            </w:tcBorders>
            <w:shd w:val="clear" w:color="auto" w:fill="auto"/>
          </w:tcPr>
          <w:p w:rsidR="006312C1" w:rsidRDefault="006312C1">
            <w:pPr>
              <w:widowControl w:val="0"/>
              <w:autoSpaceDE w:val="0"/>
              <w:snapToGrid w:val="0"/>
              <w:jc w:val="both"/>
            </w:pPr>
          </w:p>
        </w:tc>
      </w:tr>
      <w:tr w:rsidR="006312C1">
        <w:tc>
          <w:tcPr>
            <w:tcW w:w="580" w:type="dxa"/>
            <w:tcBorders>
              <w:top w:val="single" w:sz="8" w:space="0" w:color="000000"/>
              <w:left w:val="single" w:sz="8" w:space="0" w:color="000000"/>
              <w:bottom w:val="single" w:sz="8" w:space="0" w:color="000000"/>
            </w:tcBorders>
            <w:shd w:val="clear" w:color="auto" w:fill="auto"/>
          </w:tcPr>
          <w:p w:rsidR="006312C1" w:rsidRDefault="006312C1">
            <w:pPr>
              <w:widowControl w:val="0"/>
              <w:autoSpaceDE w:val="0"/>
              <w:snapToGrid w:val="0"/>
              <w:jc w:val="both"/>
            </w:pPr>
          </w:p>
        </w:tc>
        <w:tc>
          <w:tcPr>
            <w:tcW w:w="2480" w:type="dxa"/>
            <w:tcBorders>
              <w:top w:val="single" w:sz="8" w:space="0" w:color="000000"/>
              <w:left w:val="single" w:sz="8" w:space="0" w:color="000000"/>
              <w:bottom w:val="single" w:sz="8" w:space="0" w:color="000000"/>
            </w:tcBorders>
            <w:shd w:val="clear" w:color="auto" w:fill="auto"/>
          </w:tcPr>
          <w:p w:rsidR="006312C1" w:rsidRDefault="006312C1">
            <w:pPr>
              <w:widowControl w:val="0"/>
              <w:autoSpaceDE w:val="0"/>
              <w:snapToGrid w:val="0"/>
              <w:jc w:val="both"/>
            </w:pPr>
          </w:p>
        </w:tc>
        <w:tc>
          <w:tcPr>
            <w:tcW w:w="2581" w:type="dxa"/>
            <w:tcBorders>
              <w:top w:val="single" w:sz="8" w:space="0" w:color="000000"/>
              <w:left w:val="single" w:sz="8" w:space="0" w:color="000000"/>
              <w:bottom w:val="single" w:sz="8" w:space="0" w:color="000000"/>
            </w:tcBorders>
            <w:shd w:val="clear" w:color="auto" w:fill="auto"/>
          </w:tcPr>
          <w:p w:rsidR="006312C1" w:rsidRDefault="006312C1">
            <w:pPr>
              <w:widowControl w:val="0"/>
              <w:autoSpaceDE w:val="0"/>
              <w:snapToGrid w:val="0"/>
              <w:jc w:val="both"/>
            </w:pPr>
          </w:p>
        </w:tc>
        <w:tc>
          <w:tcPr>
            <w:tcW w:w="3439" w:type="dxa"/>
            <w:tcBorders>
              <w:top w:val="single" w:sz="8" w:space="0" w:color="000000"/>
              <w:left w:val="single" w:sz="8" w:space="0" w:color="000000"/>
              <w:bottom w:val="single" w:sz="8" w:space="0" w:color="000000"/>
              <w:right w:val="single" w:sz="8" w:space="0" w:color="000000"/>
            </w:tcBorders>
            <w:shd w:val="clear" w:color="auto" w:fill="auto"/>
          </w:tcPr>
          <w:p w:rsidR="006312C1" w:rsidRDefault="006312C1">
            <w:pPr>
              <w:widowControl w:val="0"/>
              <w:autoSpaceDE w:val="0"/>
              <w:snapToGrid w:val="0"/>
              <w:jc w:val="both"/>
            </w:pPr>
          </w:p>
        </w:tc>
      </w:tr>
      <w:tr w:rsidR="006312C1">
        <w:tc>
          <w:tcPr>
            <w:tcW w:w="580" w:type="dxa"/>
            <w:tcBorders>
              <w:top w:val="single" w:sz="8" w:space="0" w:color="000000"/>
              <w:left w:val="single" w:sz="8" w:space="0" w:color="000000"/>
              <w:bottom w:val="single" w:sz="8" w:space="0" w:color="000000"/>
            </w:tcBorders>
            <w:shd w:val="clear" w:color="auto" w:fill="auto"/>
          </w:tcPr>
          <w:p w:rsidR="006312C1" w:rsidRDefault="006312C1">
            <w:pPr>
              <w:widowControl w:val="0"/>
              <w:autoSpaceDE w:val="0"/>
              <w:snapToGrid w:val="0"/>
              <w:jc w:val="both"/>
            </w:pPr>
          </w:p>
        </w:tc>
        <w:tc>
          <w:tcPr>
            <w:tcW w:w="2480" w:type="dxa"/>
            <w:tcBorders>
              <w:top w:val="single" w:sz="8" w:space="0" w:color="000000"/>
              <w:left w:val="single" w:sz="8" w:space="0" w:color="000000"/>
              <w:bottom w:val="single" w:sz="8" w:space="0" w:color="000000"/>
            </w:tcBorders>
            <w:shd w:val="clear" w:color="auto" w:fill="auto"/>
          </w:tcPr>
          <w:p w:rsidR="006312C1" w:rsidRDefault="006312C1">
            <w:pPr>
              <w:widowControl w:val="0"/>
              <w:autoSpaceDE w:val="0"/>
              <w:snapToGrid w:val="0"/>
              <w:jc w:val="both"/>
            </w:pPr>
          </w:p>
        </w:tc>
        <w:tc>
          <w:tcPr>
            <w:tcW w:w="2581" w:type="dxa"/>
            <w:tcBorders>
              <w:top w:val="single" w:sz="8" w:space="0" w:color="000000"/>
              <w:left w:val="single" w:sz="8" w:space="0" w:color="000000"/>
              <w:bottom w:val="single" w:sz="8" w:space="0" w:color="000000"/>
            </w:tcBorders>
            <w:shd w:val="clear" w:color="auto" w:fill="auto"/>
          </w:tcPr>
          <w:p w:rsidR="006312C1" w:rsidRDefault="006312C1">
            <w:pPr>
              <w:widowControl w:val="0"/>
              <w:autoSpaceDE w:val="0"/>
              <w:snapToGrid w:val="0"/>
              <w:jc w:val="both"/>
            </w:pPr>
          </w:p>
        </w:tc>
        <w:tc>
          <w:tcPr>
            <w:tcW w:w="3439" w:type="dxa"/>
            <w:tcBorders>
              <w:top w:val="single" w:sz="8" w:space="0" w:color="000000"/>
              <w:left w:val="single" w:sz="8" w:space="0" w:color="000000"/>
              <w:bottom w:val="single" w:sz="8" w:space="0" w:color="000000"/>
              <w:right w:val="single" w:sz="8" w:space="0" w:color="000000"/>
            </w:tcBorders>
            <w:shd w:val="clear" w:color="auto" w:fill="auto"/>
          </w:tcPr>
          <w:p w:rsidR="006312C1" w:rsidRDefault="006312C1">
            <w:pPr>
              <w:widowControl w:val="0"/>
              <w:autoSpaceDE w:val="0"/>
              <w:snapToGrid w:val="0"/>
              <w:jc w:val="both"/>
            </w:pPr>
          </w:p>
        </w:tc>
      </w:tr>
    </w:tbl>
    <w:p w:rsidR="006312C1" w:rsidRDefault="006312C1">
      <w:pPr>
        <w:widowControl w:val="0"/>
        <w:autoSpaceDE w:val="0"/>
        <w:jc w:val="both"/>
        <w:rPr>
          <w:szCs w:val="28"/>
        </w:rPr>
      </w:pPr>
    </w:p>
    <w:p w:rsidR="006312C1" w:rsidRDefault="006312C1">
      <w:pPr>
        <w:widowControl w:val="0"/>
        <w:tabs>
          <w:tab w:val="left" w:pos="9354"/>
        </w:tabs>
        <w:autoSpaceDE w:val="0"/>
        <w:ind w:right="-6" w:firstLine="180"/>
        <w:jc w:val="both"/>
        <w:rPr>
          <w:szCs w:val="28"/>
        </w:rPr>
      </w:pPr>
      <w:r>
        <w:rPr>
          <w:szCs w:val="28"/>
        </w:rPr>
        <w:t xml:space="preserve">    3. Реквизиты решения об изъятии земельного участка для государственных или муниципальных нужд</w:t>
      </w:r>
      <w:r>
        <w:rPr>
          <w:sz w:val="20"/>
          <w:szCs w:val="20"/>
        </w:rPr>
        <w:t xml:space="preserve"> (</w:t>
      </w:r>
      <w:r>
        <w:rPr>
          <w:b/>
          <w:i/>
        </w:rPr>
        <w:t xml:space="preserve">заполняется в случае, если земельный участок предоставляется </w:t>
      </w:r>
      <w:r>
        <w:rPr>
          <w:b/>
          <w:i/>
        </w:rPr>
        <w:lastRenderedPageBreak/>
        <w:t>взамен земельного участка, изымаемого для государственных или муниципальных нужд)</w:t>
      </w:r>
      <w:r>
        <w:rPr>
          <w:sz w:val="20"/>
          <w:szCs w:val="20"/>
        </w:rPr>
        <w:t xml:space="preserve"> </w:t>
      </w:r>
      <w:r>
        <w:rPr>
          <w:szCs w:val="28"/>
        </w:rPr>
        <w:t>________________________________________________________________________</w:t>
      </w:r>
    </w:p>
    <w:p w:rsidR="006312C1" w:rsidRDefault="006312C1">
      <w:pPr>
        <w:widowControl w:val="0"/>
        <w:tabs>
          <w:tab w:val="left" w:pos="9354"/>
        </w:tabs>
        <w:autoSpaceDE w:val="0"/>
        <w:ind w:right="-6"/>
        <w:jc w:val="both"/>
        <w:rPr>
          <w:szCs w:val="28"/>
        </w:rPr>
      </w:pPr>
      <w:r>
        <w:rPr>
          <w:szCs w:val="28"/>
        </w:rPr>
        <w:t>_____________________________________________________________________________</w:t>
      </w:r>
    </w:p>
    <w:p w:rsidR="006312C1" w:rsidRDefault="006312C1">
      <w:pPr>
        <w:widowControl w:val="0"/>
        <w:tabs>
          <w:tab w:val="left" w:pos="9354"/>
        </w:tabs>
        <w:autoSpaceDE w:val="0"/>
        <w:ind w:right="-6" w:firstLine="360"/>
        <w:jc w:val="both"/>
        <w:rPr>
          <w:szCs w:val="28"/>
        </w:rPr>
      </w:pPr>
      <w:r>
        <w:rPr>
          <w:szCs w:val="28"/>
        </w:rPr>
        <w:t>4. Реквизиты решения об утверждении документа территориального планирования (</w:t>
      </w:r>
      <w:r>
        <w:rPr>
          <w:b/>
          <w:i/>
        </w:rPr>
        <w:t>заполняется в случае предоставления земельного участка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значения)___________________________________________</w:t>
      </w:r>
    </w:p>
    <w:p w:rsidR="006312C1" w:rsidRDefault="006312C1">
      <w:pPr>
        <w:widowControl w:val="0"/>
        <w:autoSpaceDE w:val="0"/>
        <w:ind w:right="-6"/>
        <w:jc w:val="both"/>
        <w:rPr>
          <w:szCs w:val="28"/>
        </w:rPr>
      </w:pPr>
      <w:r>
        <w:rPr>
          <w:szCs w:val="28"/>
        </w:rPr>
        <w:t>____________________________________________________________________________</w:t>
      </w:r>
    </w:p>
    <w:p w:rsidR="006312C1" w:rsidRDefault="006312C1">
      <w:pPr>
        <w:widowControl w:val="0"/>
        <w:autoSpaceDE w:val="0"/>
        <w:ind w:right="-6" w:firstLine="360"/>
        <w:jc w:val="both"/>
        <w:rPr>
          <w:szCs w:val="28"/>
        </w:rPr>
      </w:pPr>
      <w:r>
        <w:rPr>
          <w:szCs w:val="28"/>
        </w:rPr>
        <w:t>5. Реквизиты решения об утверждении проекта планировки территории:____________</w:t>
      </w:r>
    </w:p>
    <w:p w:rsidR="006312C1" w:rsidRDefault="006312C1">
      <w:pPr>
        <w:widowControl w:val="0"/>
        <w:autoSpaceDE w:val="0"/>
        <w:ind w:right="-6"/>
        <w:jc w:val="both"/>
        <w:rPr>
          <w:b/>
          <w:i/>
        </w:rPr>
      </w:pPr>
      <w:r>
        <w:rPr>
          <w:szCs w:val="28"/>
        </w:rPr>
        <w:t>______________________________________________________________________________</w:t>
      </w:r>
    </w:p>
    <w:p w:rsidR="006312C1" w:rsidRDefault="006312C1">
      <w:pPr>
        <w:widowControl w:val="0"/>
        <w:autoSpaceDE w:val="0"/>
        <w:ind w:right="-6"/>
        <w:jc w:val="both"/>
        <w:rPr>
          <w:b/>
          <w:i/>
        </w:rPr>
      </w:pPr>
      <w:r>
        <w:rPr>
          <w:b/>
          <w:i/>
        </w:rPr>
        <w:t>(заполняется в случае предоставления:</w:t>
      </w:r>
    </w:p>
    <w:p w:rsidR="006312C1" w:rsidRDefault="006312C1">
      <w:pPr>
        <w:widowControl w:val="0"/>
        <w:autoSpaceDE w:val="0"/>
        <w:ind w:right="-6"/>
        <w:jc w:val="both"/>
        <w:rPr>
          <w:b/>
          <w:i/>
        </w:rPr>
      </w:pPr>
      <w:r>
        <w:rPr>
          <w:b/>
          <w:i/>
        </w:rPr>
        <w:t>- земельного участка, образованного из земельного участка, находящегося в муниципальной собственности, предоставленного для комплексного освоения территории лицу, с которым был заключен договор аренды такого земельного участка;</w:t>
      </w:r>
    </w:p>
    <w:p w:rsidR="006312C1" w:rsidRDefault="006312C1">
      <w:pPr>
        <w:widowControl w:val="0"/>
        <w:autoSpaceDE w:val="0"/>
        <w:ind w:right="-6"/>
        <w:jc w:val="both"/>
        <w:rPr>
          <w:b/>
          <w:i/>
        </w:rPr>
      </w:pPr>
      <w:r>
        <w:rPr>
          <w:b/>
          <w:i/>
        </w:rPr>
        <w:t>- земельного участка, предназначенного для индивидуального жилищного строительства, образованного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w:t>
      </w:r>
    </w:p>
    <w:p w:rsidR="006312C1" w:rsidRDefault="006312C1">
      <w:pPr>
        <w:widowControl w:val="0"/>
        <w:autoSpaceDE w:val="0"/>
        <w:ind w:right="-6"/>
        <w:jc w:val="both"/>
      </w:pPr>
      <w:r>
        <w:rPr>
          <w:b/>
          <w:i/>
        </w:rPr>
        <w:t>- земельного участка, образованного в границах застроенной территории, в отношении которой заключен договор о ее развитии, лицу, с которым заключен договор о развитии застроенной территории;</w:t>
      </w:r>
    </w:p>
    <w:p w:rsidR="006312C1" w:rsidRDefault="006312C1">
      <w:pPr>
        <w:widowControl w:val="0"/>
        <w:autoSpaceDE w:val="0"/>
        <w:ind w:right="-6"/>
        <w:jc w:val="both"/>
        <w:rPr>
          <w:b/>
          <w:i/>
        </w:rPr>
      </w:pPr>
      <w:r>
        <w:t xml:space="preserve">- </w:t>
      </w:r>
      <w:r>
        <w:rPr>
          <w:b/>
          <w:i/>
        </w:rPr>
        <w:t>земельного участка юридическому лицу, с которым заключен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w:t>
      </w:r>
    </w:p>
    <w:p w:rsidR="006312C1" w:rsidRDefault="006312C1">
      <w:pPr>
        <w:widowControl w:val="0"/>
        <w:autoSpaceDE w:val="0"/>
        <w:ind w:right="-6"/>
        <w:jc w:val="both"/>
        <w:rPr>
          <w:b/>
          <w:i/>
        </w:rPr>
      </w:pPr>
      <w:r>
        <w:rPr>
          <w:b/>
          <w:i/>
        </w:rPr>
        <w:t>- земельного участка, предназначенного для комплексного развития территории и строительства объектов коммунальной, транспортной, социальной инфраструктур, юридическому лицу, с которым заключен договор о комплексном развитии территории;</w:t>
      </w:r>
    </w:p>
    <w:p w:rsidR="006312C1" w:rsidRDefault="006312C1">
      <w:pPr>
        <w:widowControl w:val="0"/>
        <w:autoSpaceDE w:val="0"/>
        <w:ind w:right="-6"/>
        <w:jc w:val="both"/>
        <w:rPr>
          <w:szCs w:val="28"/>
        </w:rPr>
      </w:pPr>
      <w:r>
        <w:rPr>
          <w:b/>
          <w:i/>
        </w:rPr>
        <w:t>- земельного участка, предназначенный для освоения территории в целях строительства и эксплуатации наемного дома коммерческого использования или социального использования лицу, к которым заключен договор об освоении территории).</w:t>
      </w:r>
    </w:p>
    <w:p w:rsidR="006312C1" w:rsidRDefault="006312C1">
      <w:pPr>
        <w:widowControl w:val="0"/>
        <w:tabs>
          <w:tab w:val="left" w:pos="9354"/>
        </w:tabs>
        <w:autoSpaceDE w:val="0"/>
        <w:ind w:right="-6" w:firstLine="360"/>
        <w:jc w:val="both"/>
        <w:rPr>
          <w:sz w:val="20"/>
          <w:szCs w:val="20"/>
        </w:rPr>
      </w:pPr>
      <w:r>
        <w:rPr>
          <w:szCs w:val="28"/>
        </w:rPr>
        <w:t>6. Реквизиты решения о предварительном согласовании предоставления земельного участка</w:t>
      </w:r>
      <w:r>
        <w:rPr>
          <w:b/>
          <w:i/>
        </w:rPr>
        <w:t xml:space="preserve"> (заполняется в случае, если ранее заявитель обращался в уполномоченный орган с заявлением о предварительном согласовании предоставления испрашиваемого земельного участка с целью его образования или уточнения его границ и уполномоченным органом принято решение о предварительном согласовании предоставления испрашиваемого земельного участка заявителю)</w:t>
      </w:r>
      <w:r>
        <w:rPr>
          <w:sz w:val="20"/>
          <w:szCs w:val="20"/>
        </w:rPr>
        <w:t xml:space="preserve"> ______________________</w:t>
      </w:r>
    </w:p>
    <w:p w:rsidR="006312C1" w:rsidRDefault="006312C1">
      <w:pPr>
        <w:widowControl w:val="0"/>
        <w:tabs>
          <w:tab w:val="left" w:pos="9354"/>
        </w:tabs>
        <w:autoSpaceDE w:val="0"/>
        <w:ind w:right="-6"/>
        <w:jc w:val="both"/>
        <w:rPr>
          <w:szCs w:val="28"/>
        </w:rPr>
      </w:pPr>
      <w:r>
        <w:rPr>
          <w:sz w:val="20"/>
          <w:szCs w:val="20"/>
        </w:rPr>
        <w:t>_____________________________________________________________________________________________.</w:t>
      </w:r>
    </w:p>
    <w:p w:rsidR="006312C1" w:rsidRDefault="006312C1">
      <w:pPr>
        <w:widowControl w:val="0"/>
        <w:autoSpaceDE w:val="0"/>
        <w:ind w:firstLine="360"/>
        <w:jc w:val="both"/>
        <w:rPr>
          <w:szCs w:val="28"/>
        </w:rPr>
      </w:pPr>
      <w:r>
        <w:rPr>
          <w:szCs w:val="28"/>
        </w:rPr>
        <w:t>Приложение: _______________________________________________________________</w:t>
      </w:r>
    </w:p>
    <w:p w:rsidR="006312C1" w:rsidRDefault="006312C1">
      <w:pPr>
        <w:widowControl w:val="0"/>
        <w:autoSpaceDE w:val="0"/>
        <w:jc w:val="both"/>
      </w:pPr>
      <w:r>
        <w:rPr>
          <w:szCs w:val="28"/>
        </w:rPr>
        <w:t>_____________________________________________________________________________</w:t>
      </w:r>
      <w:r>
        <w:t>В соответствии с требованиями части 3 статьи 7 Федерального закона от 27.07.2010  № 210-ФЗ «Об организации предоставления государственных и муниципальных услуг», части 4 статьи 9 Федерального закона от 27.07.2006 № 152-ФЗ «О персональных данных»</w:t>
      </w:r>
    </w:p>
    <w:p w:rsidR="006312C1" w:rsidRDefault="006312C1">
      <w:pPr>
        <w:jc w:val="both"/>
        <w:rPr>
          <w:sz w:val="16"/>
          <w:szCs w:val="16"/>
        </w:rPr>
      </w:pPr>
      <w:r>
        <w:t>Я _____________________________________________________________________________</w:t>
      </w:r>
    </w:p>
    <w:p w:rsidR="006312C1" w:rsidRDefault="006312C1">
      <w:pPr>
        <w:jc w:val="center"/>
      </w:pPr>
      <w:r>
        <w:rPr>
          <w:sz w:val="16"/>
          <w:szCs w:val="16"/>
        </w:rPr>
        <w:t>(ФИО (последнее - при наличии))</w:t>
      </w:r>
    </w:p>
    <w:p w:rsidR="006312C1" w:rsidRDefault="006312C1">
      <w:pPr>
        <w:jc w:val="both"/>
      </w:pPr>
      <w:r>
        <w:t>проживающая (ий) по адресу _____________________________________________________</w:t>
      </w:r>
    </w:p>
    <w:p w:rsidR="006312C1" w:rsidRDefault="006312C1">
      <w:pPr>
        <w:jc w:val="both"/>
      </w:pPr>
      <w:r>
        <w:t>_______________________________________________________________________________</w:t>
      </w:r>
    </w:p>
    <w:p w:rsidR="006312C1" w:rsidRDefault="006312C1">
      <w:pPr>
        <w:jc w:val="both"/>
      </w:pPr>
      <w:r>
        <w:t>паспорт _______________________ выдан ___________________________________________</w:t>
      </w:r>
    </w:p>
    <w:p w:rsidR="006312C1" w:rsidRDefault="006312C1">
      <w:pPr>
        <w:jc w:val="both"/>
        <w:rPr>
          <w:sz w:val="16"/>
          <w:szCs w:val="16"/>
        </w:rPr>
      </w:pPr>
      <w:r>
        <w:t>________________________________________________________________________________</w:t>
      </w:r>
    </w:p>
    <w:p w:rsidR="006312C1" w:rsidRDefault="006312C1">
      <w:pPr>
        <w:jc w:val="center"/>
      </w:pPr>
      <w:r>
        <w:rPr>
          <w:sz w:val="16"/>
          <w:szCs w:val="16"/>
        </w:rPr>
        <w:t>(когда и кем выдан)</w:t>
      </w:r>
    </w:p>
    <w:p w:rsidR="006312C1" w:rsidRDefault="006312C1">
      <w:pPr>
        <w:widowControl w:val="0"/>
        <w:autoSpaceDE w:val="0"/>
        <w:jc w:val="both"/>
      </w:pPr>
      <w:r>
        <w:t xml:space="preserve">подтверждаю свое согласие администрацией муниципального образования «Тиинское </w:t>
      </w:r>
      <w:r>
        <w:lastRenderedPageBreak/>
        <w:t xml:space="preserve">сельское поселение» Мелекесского района Ульяновской области (далее - Оператор) на обработку моих персональных данных в целях предоставления муниципальной услуги </w:t>
      </w:r>
      <w:r>
        <w:rPr>
          <w:color w:val="000000"/>
          <w:szCs w:val="28"/>
        </w:rPr>
        <w:t>предоставление земельного участка, находящегося в муниципальной собственности, в аренду без проведения торгов</w:t>
      </w:r>
      <w:r>
        <w:rPr>
          <w:sz w:val="22"/>
        </w:rPr>
        <w:t xml:space="preserve"> </w:t>
      </w:r>
      <w:r>
        <w:t xml:space="preserve"> (далее – муниципальная услуга).</w:t>
      </w:r>
    </w:p>
    <w:p w:rsidR="006312C1" w:rsidRDefault="006312C1">
      <w:pPr>
        <w:ind w:firstLine="709"/>
        <w:jc w:val="both"/>
      </w:pPr>
      <w:r>
        <w:t>К персональным данным на обработку которых даётся моё согласие, относятся:</w:t>
      </w:r>
    </w:p>
    <w:p w:rsidR="006312C1" w:rsidRDefault="006312C1">
      <w:pPr>
        <w:ind w:firstLine="709"/>
        <w:jc w:val="both"/>
      </w:pPr>
      <w:r>
        <w:t>- фамилия, имя, отчество;</w:t>
      </w:r>
    </w:p>
    <w:p w:rsidR="006312C1" w:rsidRDefault="006312C1">
      <w:pPr>
        <w:ind w:firstLine="709"/>
        <w:jc w:val="both"/>
      </w:pPr>
      <w:r>
        <w:t>- паспортные данные (серия, номер, когда и кем выдан);</w:t>
      </w:r>
    </w:p>
    <w:p w:rsidR="006312C1" w:rsidRDefault="006312C1">
      <w:pPr>
        <w:ind w:firstLine="709"/>
        <w:jc w:val="both"/>
      </w:pPr>
      <w:r>
        <w:t>- дата и место рождения;</w:t>
      </w:r>
    </w:p>
    <w:p w:rsidR="006312C1" w:rsidRDefault="006312C1">
      <w:pPr>
        <w:ind w:firstLine="709"/>
        <w:jc w:val="both"/>
      </w:pPr>
      <w:r>
        <w:t>- адрес по месту регистрации и по месту проживания;</w:t>
      </w:r>
    </w:p>
    <w:p w:rsidR="006312C1" w:rsidRDefault="006312C1">
      <w:pPr>
        <w:ind w:firstLine="709"/>
        <w:jc w:val="both"/>
      </w:pPr>
      <w:r>
        <w:t>- сведения, содержащие информацию о номере домашнего телефона, мобильного телефона, личной электронной почте.</w:t>
      </w:r>
    </w:p>
    <w:p w:rsidR="006312C1" w:rsidRDefault="006312C1">
      <w:pPr>
        <w:widowControl w:val="0"/>
        <w:autoSpaceDE w:val="0"/>
        <w:ind w:firstLine="709"/>
        <w:jc w:val="both"/>
      </w:pPr>
      <w:r>
        <w:t xml:space="preserve">Подтверждаю свое согласие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для получения документов </w:t>
      </w:r>
      <w:r>
        <w:br/>
        <w:t xml:space="preserve">и информации, необходимых для предоставления муниципальной услуги, </w:t>
      </w:r>
      <w:r>
        <w:br/>
        <w:t xml:space="preserve">в организациях, участвующих в предоставлении муниципальной услуги),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 </w:t>
      </w:r>
      <w:r>
        <w:br/>
        <w:t xml:space="preserve">в соответствии с законодательством Российской Федерации), в том числе </w:t>
      </w:r>
      <w:r>
        <w:br/>
        <w:t xml:space="preserve">в автоматизированном режиме в целях предоставления муниципальной услуги. </w:t>
      </w:r>
    </w:p>
    <w:p w:rsidR="006312C1" w:rsidRDefault="006312C1">
      <w:pPr>
        <w:ind w:firstLine="709"/>
        <w:jc w:val="both"/>
      </w:pPr>
      <w:r>
        <w:t xml:space="preserve">Я подтверждаю, что мне известно о праве отозвать свое согласие посредством составления соответствующего письменного документа, который может быть направлен мной в адрес Оператора. В случае моего отзыва согласия на обработку персональных данных Оператор вправе продолжить обработку персональных данных без моего согласия при наличии оснований, указанных в пунктах 2-11 части 1 статьи 6, части 2 статьи 10 </w:t>
      </w:r>
      <w:r>
        <w:br/>
        <w:t>и части 2 статьи 11 Федерального закона от 27.07.2006г. №152-ФЗ «О персональных данных».</w:t>
      </w:r>
    </w:p>
    <w:p w:rsidR="006312C1" w:rsidRDefault="006312C1">
      <w:pPr>
        <w:ind w:firstLine="709"/>
        <w:jc w:val="both"/>
      </w:pPr>
    </w:p>
    <w:p w:rsidR="006312C1" w:rsidRDefault="006312C1">
      <w:pPr>
        <w:ind w:firstLine="709"/>
        <w:jc w:val="both"/>
        <w:rPr>
          <w:sz w:val="16"/>
          <w:szCs w:val="16"/>
        </w:rPr>
      </w:pPr>
      <w:r>
        <w:t>Согласие действует _________________________________________________</w:t>
      </w:r>
    </w:p>
    <w:p w:rsidR="006312C1" w:rsidRDefault="006312C1">
      <w:pPr>
        <w:jc w:val="center"/>
      </w:pPr>
      <w:r>
        <w:rPr>
          <w:sz w:val="16"/>
          <w:szCs w:val="16"/>
        </w:rPr>
        <w:t xml:space="preserve">                   (срок действия)</w:t>
      </w:r>
    </w:p>
    <w:p w:rsidR="006312C1" w:rsidRDefault="006312C1">
      <w:r>
        <w:t>О готовности результата и (или) приглашении для получения результата прошу уведомить меня посредством:</w:t>
      </w:r>
    </w:p>
    <w:p w:rsidR="006312C1" w:rsidRDefault="006312C1">
      <w:pPr>
        <w:pStyle w:val="aff5"/>
        <w:numPr>
          <w:ilvl w:val="0"/>
          <w:numId w:val="8"/>
        </w:numPr>
        <w:spacing w:after="0" w:line="240" w:lineRule="auto"/>
        <w:rPr>
          <w:rFonts w:ascii="Times New Roman" w:hAnsi="Times New Roman" w:cs="Times New Roman"/>
          <w:sz w:val="24"/>
          <w:szCs w:val="24"/>
        </w:rPr>
      </w:pPr>
      <w:r>
        <w:rPr>
          <w:rFonts w:ascii="Times New Roman" w:hAnsi="Times New Roman" w:cs="Times New Roman"/>
          <w:sz w:val="24"/>
          <w:szCs w:val="24"/>
        </w:rPr>
        <w:t>телефонного звонка (по номеру, указанному в заявлении),</w:t>
      </w:r>
    </w:p>
    <w:p w:rsidR="006312C1" w:rsidRDefault="006312C1">
      <w:pPr>
        <w:pStyle w:val="aff5"/>
        <w:numPr>
          <w:ilvl w:val="0"/>
          <w:numId w:val="8"/>
        </w:numPr>
        <w:spacing w:after="0" w:line="240" w:lineRule="auto"/>
      </w:pPr>
      <w:r>
        <w:rPr>
          <w:rFonts w:ascii="Times New Roman" w:hAnsi="Times New Roman" w:cs="Times New Roman"/>
          <w:sz w:val="24"/>
          <w:szCs w:val="24"/>
        </w:rPr>
        <w:t>посредством почтовой связи.</w:t>
      </w:r>
    </w:p>
    <w:p w:rsidR="006312C1" w:rsidRDefault="006312C1">
      <w:r>
        <w:t xml:space="preserve">Результат предоставления муниципальной услуги желаю получить(нужное подчеркнуть): </w:t>
      </w:r>
    </w:p>
    <w:p w:rsidR="006312C1" w:rsidRDefault="006312C1">
      <w:pPr>
        <w:pStyle w:val="aff5"/>
        <w:numPr>
          <w:ilvl w:val="0"/>
          <w:numId w:val="3"/>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 администрации муниципального образования </w:t>
      </w:r>
      <w:r>
        <w:rPr>
          <w:rFonts w:ascii="Times New Roman" w:hAnsi="Times New Roman" w:cs="Times New Roman"/>
          <w:sz w:val="24"/>
        </w:rPr>
        <w:t>«Тиинское сельское поселение»</w:t>
      </w:r>
      <w:r>
        <w:rPr>
          <w:rFonts w:ascii="Times New Roman" w:hAnsi="Times New Roman" w:cs="Times New Roman"/>
          <w:sz w:val="24"/>
          <w:szCs w:val="24"/>
        </w:rPr>
        <w:t xml:space="preserve">, </w:t>
      </w:r>
    </w:p>
    <w:p w:rsidR="006312C1" w:rsidRDefault="006312C1">
      <w:pPr>
        <w:pStyle w:val="aff5"/>
        <w:numPr>
          <w:ilvl w:val="0"/>
          <w:numId w:val="3"/>
        </w:num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 xml:space="preserve">посредством почтовой связи. </w:t>
      </w:r>
    </w:p>
    <w:p w:rsidR="006312C1" w:rsidRDefault="006312C1">
      <w:pPr>
        <w:pStyle w:val="aff5"/>
        <w:spacing w:after="0" w:line="240" w:lineRule="auto"/>
        <w:rPr>
          <w:szCs w:val="28"/>
        </w:rPr>
      </w:pPr>
      <w:r>
        <w:rPr>
          <w:rFonts w:ascii="Times New Roman" w:eastAsia="Times New Roman" w:hAnsi="Times New Roman" w:cs="Times New Roman"/>
          <w:sz w:val="24"/>
          <w:szCs w:val="24"/>
        </w:rPr>
        <w:t xml:space="preserve"> </w:t>
      </w:r>
    </w:p>
    <w:p w:rsidR="006312C1" w:rsidRDefault="006312C1">
      <w:pPr>
        <w:widowControl w:val="0"/>
        <w:autoSpaceDE w:val="0"/>
        <w:jc w:val="both"/>
        <w:rPr>
          <w:sz w:val="20"/>
          <w:szCs w:val="20"/>
        </w:rPr>
      </w:pPr>
      <w:r>
        <w:rPr>
          <w:szCs w:val="28"/>
        </w:rPr>
        <w:t xml:space="preserve">Заявитель: ____________________________________________________________________   </w:t>
      </w:r>
    </w:p>
    <w:p w:rsidR="006312C1" w:rsidRDefault="006312C1">
      <w:pPr>
        <w:widowControl w:val="0"/>
        <w:autoSpaceDE w:val="0"/>
        <w:jc w:val="both"/>
        <w:rPr>
          <w:sz w:val="20"/>
          <w:szCs w:val="20"/>
        </w:rPr>
      </w:pPr>
      <w:r>
        <w:rPr>
          <w:sz w:val="20"/>
          <w:szCs w:val="20"/>
        </w:rPr>
        <w:t xml:space="preserve">                           (Ф.И.О. (при наличии)., должность представителя юридического лица               (подпись)</w:t>
      </w:r>
    </w:p>
    <w:p w:rsidR="006312C1" w:rsidRDefault="006312C1">
      <w:pPr>
        <w:widowControl w:val="0"/>
        <w:autoSpaceDE w:val="0"/>
        <w:jc w:val="both"/>
        <w:rPr>
          <w:sz w:val="28"/>
          <w:szCs w:val="28"/>
        </w:rPr>
      </w:pPr>
      <w:r>
        <w:rPr>
          <w:sz w:val="20"/>
          <w:szCs w:val="20"/>
        </w:rPr>
        <w:t xml:space="preserve">                            Ф.И.О.(при наличии) физического лица, индивидуального предпринимателя)</w:t>
      </w:r>
    </w:p>
    <w:p w:rsidR="006312C1" w:rsidRDefault="006312C1">
      <w:pPr>
        <w:widowControl w:val="0"/>
        <w:autoSpaceDE w:val="0"/>
        <w:jc w:val="both"/>
        <w:rPr>
          <w:sz w:val="28"/>
          <w:szCs w:val="28"/>
        </w:rPr>
      </w:pPr>
    </w:p>
    <w:p w:rsidR="006312C1" w:rsidRDefault="006312C1">
      <w:pPr>
        <w:widowControl w:val="0"/>
        <w:autoSpaceDE w:val="0"/>
        <w:ind w:right="1841"/>
        <w:jc w:val="both"/>
        <w:rPr>
          <w:sz w:val="16"/>
          <w:szCs w:val="16"/>
        </w:rPr>
      </w:pPr>
      <w:r>
        <w:t xml:space="preserve">«__» ___________ 20__ г.                                     М.П. (при наличии)        </w:t>
      </w:r>
    </w:p>
    <w:p w:rsidR="006312C1" w:rsidRDefault="006312C1">
      <w:pPr>
        <w:widowControl w:val="0"/>
        <w:autoSpaceDE w:val="0"/>
        <w:ind w:right="1841"/>
        <w:jc w:val="both"/>
        <w:rPr>
          <w:sz w:val="16"/>
          <w:szCs w:val="16"/>
        </w:rPr>
      </w:pPr>
    </w:p>
    <w:p w:rsidR="006312C1" w:rsidRDefault="006312C1">
      <w:pPr>
        <w:autoSpaceDE w:val="0"/>
        <w:spacing w:after="120"/>
        <w:jc w:val="right"/>
        <w:rPr>
          <w:sz w:val="22"/>
        </w:rPr>
      </w:pPr>
      <w:r>
        <w:rPr>
          <w:sz w:val="22"/>
        </w:rPr>
        <w:t xml:space="preserve">                         </w:t>
      </w:r>
    </w:p>
    <w:p w:rsidR="006312C1" w:rsidRDefault="006312C1">
      <w:pPr>
        <w:autoSpaceDE w:val="0"/>
        <w:spacing w:after="120"/>
        <w:jc w:val="right"/>
        <w:rPr>
          <w:sz w:val="22"/>
        </w:rPr>
      </w:pPr>
    </w:p>
    <w:p w:rsidR="006312C1" w:rsidRDefault="006312C1">
      <w:pPr>
        <w:autoSpaceDE w:val="0"/>
        <w:spacing w:after="120"/>
        <w:jc w:val="right"/>
        <w:rPr>
          <w:sz w:val="22"/>
        </w:rPr>
      </w:pPr>
    </w:p>
    <w:p w:rsidR="006312C1" w:rsidRDefault="006312C1">
      <w:pPr>
        <w:autoSpaceDE w:val="0"/>
        <w:spacing w:after="120"/>
        <w:jc w:val="right"/>
        <w:rPr>
          <w:sz w:val="22"/>
        </w:rPr>
      </w:pPr>
    </w:p>
    <w:p w:rsidR="006312C1" w:rsidRDefault="006312C1">
      <w:pPr>
        <w:autoSpaceDE w:val="0"/>
        <w:spacing w:after="120"/>
        <w:jc w:val="right"/>
        <w:rPr>
          <w:sz w:val="22"/>
        </w:rPr>
      </w:pPr>
    </w:p>
    <w:p w:rsidR="006312C1" w:rsidRDefault="006312C1">
      <w:pPr>
        <w:autoSpaceDE w:val="0"/>
        <w:spacing w:after="120"/>
        <w:jc w:val="right"/>
        <w:rPr>
          <w:sz w:val="22"/>
        </w:rPr>
      </w:pPr>
    </w:p>
    <w:p w:rsidR="006312C1" w:rsidRDefault="006312C1">
      <w:pPr>
        <w:sectPr w:rsidR="006312C1">
          <w:headerReference w:type="even" r:id="rId22"/>
          <w:headerReference w:type="default" r:id="rId23"/>
          <w:headerReference w:type="first" r:id="rId24"/>
          <w:pgSz w:w="11906" w:h="16838"/>
          <w:pgMar w:top="1134" w:right="567" w:bottom="1134" w:left="1701" w:header="709" w:footer="720" w:gutter="0"/>
          <w:pgNumType w:start="1"/>
          <w:cols w:space="720"/>
          <w:titlePg/>
          <w:docGrid w:linePitch="360"/>
        </w:sectPr>
      </w:pPr>
    </w:p>
    <w:p w:rsidR="006312C1" w:rsidRDefault="006312C1">
      <w:pPr>
        <w:autoSpaceDE w:val="0"/>
        <w:jc w:val="right"/>
        <w:rPr>
          <w:bCs/>
          <w:szCs w:val="28"/>
        </w:rPr>
      </w:pPr>
      <w:r>
        <w:rPr>
          <w:sz w:val="22"/>
        </w:rPr>
        <w:lastRenderedPageBreak/>
        <w:t xml:space="preserve"> </w:t>
      </w:r>
      <w:r>
        <w:rPr>
          <w:bCs/>
          <w:szCs w:val="28"/>
        </w:rPr>
        <w:t>Приложение № 2</w:t>
      </w:r>
    </w:p>
    <w:p w:rsidR="006312C1" w:rsidRDefault="006312C1">
      <w:pPr>
        <w:widowControl w:val="0"/>
        <w:autoSpaceDE w:val="0"/>
        <w:jc w:val="right"/>
        <w:rPr>
          <w:bCs/>
          <w:szCs w:val="28"/>
        </w:rPr>
      </w:pPr>
      <w:r>
        <w:rPr>
          <w:bCs/>
          <w:szCs w:val="28"/>
        </w:rPr>
        <w:t xml:space="preserve">                 к административному регламенту</w:t>
      </w:r>
      <w:r>
        <w:rPr>
          <w:szCs w:val="28"/>
        </w:rPr>
        <w:t xml:space="preserve"> </w:t>
      </w:r>
    </w:p>
    <w:p w:rsidR="006312C1" w:rsidRDefault="006312C1">
      <w:pPr>
        <w:ind w:right="-108"/>
        <w:jc w:val="center"/>
        <w:rPr>
          <w:bCs/>
          <w:szCs w:val="28"/>
        </w:rPr>
      </w:pPr>
    </w:p>
    <w:p w:rsidR="006312C1" w:rsidRDefault="006312C1">
      <w:pPr>
        <w:ind w:right="-108"/>
        <w:jc w:val="center"/>
        <w:rPr>
          <w:bCs/>
          <w:szCs w:val="28"/>
        </w:rPr>
      </w:pPr>
    </w:p>
    <w:p w:rsidR="006312C1" w:rsidRDefault="006312C1">
      <w:pPr>
        <w:ind w:right="-108"/>
        <w:jc w:val="center"/>
        <w:rPr>
          <w:bCs/>
          <w:szCs w:val="28"/>
        </w:rPr>
      </w:pPr>
    </w:p>
    <w:p w:rsidR="006312C1" w:rsidRDefault="006312C1">
      <w:pPr>
        <w:ind w:right="-108"/>
        <w:jc w:val="center"/>
        <w:rPr>
          <w:bCs/>
          <w:szCs w:val="28"/>
        </w:rPr>
      </w:pPr>
    </w:p>
    <w:p w:rsidR="006312C1" w:rsidRDefault="006312C1">
      <w:pPr>
        <w:ind w:right="-108"/>
        <w:jc w:val="center"/>
        <w:rPr>
          <w:sz w:val="26"/>
          <w:szCs w:val="26"/>
        </w:rPr>
      </w:pPr>
      <w:r>
        <w:rPr>
          <w:szCs w:val="28"/>
        </w:rPr>
        <w:t xml:space="preserve"> </w:t>
      </w:r>
      <w:r>
        <w:rPr>
          <w:sz w:val="26"/>
          <w:szCs w:val="26"/>
        </w:rPr>
        <w:t>ПОСТАНОВЛЕНИЕ</w:t>
      </w:r>
    </w:p>
    <w:p w:rsidR="006312C1" w:rsidRDefault="006312C1">
      <w:pPr>
        <w:ind w:firstLine="709"/>
        <w:jc w:val="both"/>
        <w:rPr>
          <w:sz w:val="26"/>
          <w:szCs w:val="26"/>
        </w:rPr>
      </w:pPr>
    </w:p>
    <w:p w:rsidR="006312C1" w:rsidRDefault="006312C1">
      <w:pPr>
        <w:tabs>
          <w:tab w:val="left" w:pos="3540"/>
        </w:tabs>
        <w:jc w:val="both"/>
        <w:rPr>
          <w:sz w:val="22"/>
        </w:rPr>
      </w:pPr>
      <w:r>
        <w:t>_________________                                                                                           №________</w:t>
      </w:r>
    </w:p>
    <w:p w:rsidR="006312C1" w:rsidRDefault="006312C1">
      <w:pPr>
        <w:tabs>
          <w:tab w:val="left" w:pos="3540"/>
        </w:tabs>
        <w:jc w:val="center"/>
        <w:rPr>
          <w:sz w:val="22"/>
        </w:rPr>
      </w:pPr>
      <w:r>
        <w:rPr>
          <w:sz w:val="22"/>
        </w:rPr>
        <w:t xml:space="preserve">                                                                                                                                                  Экз. №_____ </w:t>
      </w:r>
    </w:p>
    <w:p w:rsidR="006312C1" w:rsidRDefault="006312C1">
      <w:pPr>
        <w:tabs>
          <w:tab w:val="left" w:pos="3540"/>
        </w:tabs>
        <w:jc w:val="center"/>
        <w:rPr>
          <w:sz w:val="22"/>
        </w:rPr>
      </w:pPr>
      <w:r>
        <w:rPr>
          <w:sz w:val="22"/>
        </w:rPr>
        <w:t>с. Тиинск</w:t>
      </w:r>
    </w:p>
    <w:p w:rsidR="006312C1" w:rsidRDefault="006312C1">
      <w:pPr>
        <w:ind w:firstLine="709"/>
        <w:jc w:val="center"/>
        <w:rPr>
          <w:sz w:val="22"/>
        </w:rPr>
      </w:pPr>
    </w:p>
    <w:p w:rsidR="006312C1" w:rsidRDefault="006312C1">
      <w:pPr>
        <w:ind w:firstLine="709"/>
        <w:jc w:val="center"/>
      </w:pPr>
      <w:r>
        <w:t>О предоставлении земельного участка в аренду без проведения торгов</w:t>
      </w:r>
    </w:p>
    <w:p w:rsidR="006312C1" w:rsidRDefault="006312C1">
      <w:pPr>
        <w:ind w:firstLine="709"/>
        <w:jc w:val="both"/>
      </w:pPr>
    </w:p>
    <w:p w:rsidR="006312C1" w:rsidRDefault="006312C1">
      <w:pPr>
        <w:ind w:firstLine="567"/>
        <w:jc w:val="both"/>
        <w:rPr>
          <w:sz w:val="20"/>
          <w:szCs w:val="20"/>
        </w:rPr>
      </w:pPr>
      <w:r>
        <w:t xml:space="preserve">На основании заявления   _____________________________ от____________ № ____ </w:t>
      </w:r>
    </w:p>
    <w:p w:rsidR="006312C1" w:rsidRDefault="006312C1">
      <w:pPr>
        <w:ind w:firstLine="709"/>
        <w:jc w:val="both"/>
        <w:rPr>
          <w:sz w:val="20"/>
          <w:szCs w:val="20"/>
        </w:rPr>
      </w:pPr>
      <w:r>
        <w:rPr>
          <w:sz w:val="20"/>
          <w:szCs w:val="20"/>
        </w:rPr>
        <w:t xml:space="preserve">                                                 (ФИО (последнее - при наличии)</w:t>
      </w:r>
      <w:r>
        <w:rPr>
          <w:sz w:val="28"/>
          <w:szCs w:val="28"/>
        </w:rPr>
        <w:t xml:space="preserve"> </w:t>
      </w:r>
      <w:r>
        <w:rPr>
          <w:sz w:val="20"/>
          <w:szCs w:val="20"/>
        </w:rPr>
        <w:t xml:space="preserve">гражданина,                 </w:t>
      </w:r>
    </w:p>
    <w:p w:rsidR="006312C1" w:rsidRDefault="006312C1">
      <w:pPr>
        <w:ind w:firstLine="709"/>
        <w:jc w:val="both"/>
        <w:rPr>
          <w:color w:val="000000"/>
          <w:lang w:eastAsia="ar-SA"/>
        </w:rPr>
      </w:pPr>
      <w:r>
        <w:rPr>
          <w:sz w:val="20"/>
          <w:szCs w:val="20"/>
        </w:rPr>
        <w:t xml:space="preserve">                                                             наименование юридического лица)                      </w:t>
      </w:r>
    </w:p>
    <w:p w:rsidR="006312C1" w:rsidRDefault="006312C1">
      <w:pPr>
        <w:jc w:val="both"/>
      </w:pPr>
      <w:r>
        <w:rPr>
          <w:color w:val="000000"/>
          <w:lang w:eastAsia="ar-SA"/>
        </w:rPr>
        <w:t xml:space="preserve">в соответствии со </w:t>
      </w:r>
      <w:r>
        <w:rPr>
          <w:color w:val="000000"/>
          <w:lang w:eastAsia="ar-SA"/>
        </w:rPr>
        <w:t xml:space="preserve">статьями </w:t>
      </w:r>
      <w:r>
        <w:rPr>
          <w:color w:val="000000"/>
          <w:lang w:eastAsia="ar-SA"/>
        </w:rPr>
        <w:t>11</w:t>
      </w:r>
      <w:r>
        <w:rPr>
          <w:color w:val="000000"/>
          <w:lang w:eastAsia="ar-SA"/>
        </w:rPr>
        <w:t xml:space="preserve">, 39.1, 39.2, подпунктом </w:t>
      </w:r>
      <w:r>
        <w:rPr>
          <w:color w:val="000000"/>
          <w:lang w:eastAsia="ar-SA"/>
        </w:rPr>
        <w:t>___</w:t>
      </w:r>
      <w:r>
        <w:rPr>
          <w:color w:val="000000"/>
          <w:lang w:eastAsia="ar-SA"/>
        </w:rPr>
        <w:t xml:space="preserve"> пункта 2 статьи 39.6, подпунктом </w:t>
      </w:r>
      <w:r>
        <w:rPr>
          <w:color w:val="000000"/>
          <w:lang w:eastAsia="ar-SA"/>
        </w:rPr>
        <w:t>__</w:t>
      </w:r>
      <w:r>
        <w:rPr>
          <w:color w:val="000000"/>
          <w:lang w:eastAsia="ar-SA"/>
        </w:rPr>
        <w:t xml:space="preserve"> пункта 8 статьи 39.8</w:t>
      </w:r>
      <w:r>
        <w:rPr>
          <w:lang w:eastAsia="ar-SA"/>
        </w:rPr>
        <w:t xml:space="preserve">, 39.14, 39.17 Земельного кодекса Российской Федерации, </w:t>
      </w:r>
      <w:r>
        <w:rPr>
          <w:bCs/>
        </w:rPr>
        <w:t xml:space="preserve">Федеральным законом от 06.10.2003 № 131-ФЗ «Об общих принципах организации местного самоуправления в Российской Федерации», </w:t>
      </w:r>
      <w:r>
        <w:rPr>
          <w:lang w:eastAsia="ar-SA"/>
        </w:rPr>
        <w:t>Законом Ульяновской области от 17.11.2003 № 059-ЗО «О регулировании земельных отношений в Ульяновской области»,</w:t>
      </w:r>
      <w:r>
        <w:t xml:space="preserve"> руководствуясь Уставом муниципального образования «Тиинское сельское поселение» Мелекесского района</w:t>
      </w:r>
      <w:r>
        <w:rPr>
          <w:sz w:val="28"/>
        </w:rPr>
        <w:t xml:space="preserve"> </w:t>
      </w:r>
      <w:r>
        <w:t xml:space="preserve">Ульяновской области, администрация муниципального образования «Тиинское сельское поселение» Мелекесского района Ульяновской области </w:t>
      </w:r>
      <w:r>
        <w:rPr>
          <w:szCs w:val="26"/>
        </w:rPr>
        <w:t>п о с т а н о в л я е т:</w:t>
      </w:r>
    </w:p>
    <w:p w:rsidR="006312C1" w:rsidRDefault="006312C1">
      <w:pPr>
        <w:numPr>
          <w:ilvl w:val="0"/>
          <w:numId w:val="6"/>
        </w:numPr>
        <w:tabs>
          <w:tab w:val="left" w:pos="709"/>
        </w:tabs>
        <w:jc w:val="both"/>
        <w:rPr>
          <w:sz w:val="20"/>
          <w:szCs w:val="20"/>
        </w:rPr>
      </w:pPr>
      <w:r>
        <w:t>Предоставить _________________________________________________________</w:t>
      </w:r>
    </w:p>
    <w:p w:rsidR="006312C1" w:rsidRDefault="006312C1">
      <w:pPr>
        <w:rPr>
          <w:sz w:val="20"/>
          <w:szCs w:val="20"/>
        </w:rPr>
      </w:pPr>
      <w:r>
        <w:rPr>
          <w:sz w:val="20"/>
          <w:szCs w:val="20"/>
        </w:rPr>
        <w:t xml:space="preserve">                                                           (ФИО (последнее – при наличии) гражданина, его паспортные данные;     </w:t>
      </w:r>
    </w:p>
    <w:p w:rsidR="006312C1" w:rsidRDefault="006312C1">
      <w:r>
        <w:rPr>
          <w:sz w:val="20"/>
          <w:szCs w:val="20"/>
        </w:rPr>
        <w:t xml:space="preserve">                                                                            наименование юридического лица, ИНН, ОГРН)</w:t>
      </w:r>
    </w:p>
    <w:p w:rsidR="006312C1" w:rsidRDefault="006312C1">
      <w:pPr>
        <w:jc w:val="both"/>
        <w:rPr>
          <w:sz w:val="28"/>
          <w:szCs w:val="28"/>
        </w:rPr>
      </w:pPr>
      <w:r>
        <w:t>земельный участок общей площадью _____ кв. м с кадастровым номером _________,  расположенный по адресу: _____________,  категория земель: ___________, разрешённое использование:________________________, в аренду без проведения торгов сроком с ___________ по ____________ для ___________________________.</w:t>
      </w:r>
    </w:p>
    <w:p w:rsidR="006312C1" w:rsidRDefault="006312C1">
      <w:pPr>
        <w:autoSpaceDE w:val="0"/>
        <w:spacing w:line="276" w:lineRule="auto"/>
        <w:jc w:val="both"/>
        <w:rPr>
          <w:szCs w:val="28"/>
        </w:rPr>
      </w:pPr>
      <w:r>
        <w:rPr>
          <w:sz w:val="28"/>
          <w:szCs w:val="28"/>
        </w:rPr>
        <w:t xml:space="preserve">                                                         </w:t>
      </w:r>
      <w:r>
        <w:rPr>
          <w:sz w:val="20"/>
          <w:szCs w:val="20"/>
        </w:rPr>
        <w:t>(цель использования)</w:t>
      </w:r>
    </w:p>
    <w:p w:rsidR="006312C1" w:rsidRDefault="006312C1">
      <w:pPr>
        <w:numPr>
          <w:ilvl w:val="0"/>
          <w:numId w:val="6"/>
        </w:numPr>
        <w:autoSpaceDE w:val="0"/>
        <w:spacing w:line="276" w:lineRule="auto"/>
        <w:ind w:left="0" w:firstLine="709"/>
        <w:jc w:val="both"/>
      </w:pPr>
      <w:r>
        <w:rPr>
          <w:szCs w:val="28"/>
        </w:rPr>
        <w:t>Главному специалисту-эксперту</w:t>
      </w:r>
      <w:r>
        <w:rPr>
          <w:sz w:val="22"/>
        </w:rPr>
        <w:t xml:space="preserve"> </w:t>
      </w:r>
      <w:r>
        <w:t>администрации муниципального образования «Тиинское сельское поселение» подготовить и заключить договор аренды земельного участка (в трёх экземплярах) в течение двух рабочих дней со дня принятия постановления и направить указанные договоры для подписания заявителю.</w:t>
      </w:r>
    </w:p>
    <w:p w:rsidR="006312C1" w:rsidRDefault="006312C1">
      <w:pPr>
        <w:numPr>
          <w:ilvl w:val="0"/>
          <w:numId w:val="6"/>
        </w:numPr>
        <w:autoSpaceDE w:val="0"/>
        <w:jc w:val="both"/>
      </w:pPr>
      <w:r>
        <w:t>Настоящее постановление вступает в силу со дня подписания.</w:t>
      </w:r>
    </w:p>
    <w:p w:rsidR="006312C1" w:rsidRDefault="006312C1">
      <w:pPr>
        <w:numPr>
          <w:ilvl w:val="0"/>
          <w:numId w:val="6"/>
        </w:numPr>
        <w:tabs>
          <w:tab w:val="left" w:pos="0"/>
        </w:tabs>
        <w:autoSpaceDE w:val="0"/>
        <w:spacing w:line="276" w:lineRule="auto"/>
        <w:ind w:left="0" w:firstLine="567"/>
        <w:jc w:val="both"/>
        <w:rPr>
          <w:sz w:val="28"/>
          <w:szCs w:val="28"/>
        </w:rPr>
      </w:pPr>
      <w:r>
        <w:t>Контроль за исполнением настоящего постановления оставляю за собой.</w:t>
      </w:r>
    </w:p>
    <w:p w:rsidR="006312C1" w:rsidRDefault="006312C1">
      <w:pPr>
        <w:autoSpaceDE w:val="0"/>
        <w:rPr>
          <w:sz w:val="28"/>
          <w:szCs w:val="28"/>
        </w:rPr>
      </w:pPr>
    </w:p>
    <w:p w:rsidR="006312C1" w:rsidRDefault="006312C1">
      <w:pPr>
        <w:autoSpaceDE w:val="0"/>
        <w:rPr>
          <w:sz w:val="28"/>
          <w:szCs w:val="28"/>
        </w:rPr>
      </w:pPr>
    </w:p>
    <w:p w:rsidR="006312C1" w:rsidRDefault="006312C1">
      <w:pPr>
        <w:autoSpaceDE w:val="0"/>
        <w:rPr>
          <w:sz w:val="28"/>
          <w:szCs w:val="28"/>
        </w:rPr>
      </w:pPr>
    </w:p>
    <w:p w:rsidR="006312C1" w:rsidRDefault="006312C1">
      <w:pPr>
        <w:widowControl w:val="0"/>
        <w:ind w:right="40"/>
        <w:jc w:val="both"/>
        <w:rPr>
          <w:bCs/>
          <w:szCs w:val="28"/>
        </w:rPr>
      </w:pPr>
      <w:r>
        <w:rPr>
          <w:bCs/>
        </w:rPr>
        <w:t>Глава администрации</w:t>
      </w:r>
      <w:r>
        <w:rPr>
          <w:bCs/>
        </w:rPr>
        <w:tab/>
      </w:r>
      <w:r>
        <w:rPr>
          <w:bCs/>
        </w:rPr>
        <w:tab/>
      </w:r>
      <w:r>
        <w:rPr>
          <w:bCs/>
        </w:rPr>
        <w:tab/>
      </w:r>
      <w:r>
        <w:rPr>
          <w:bCs/>
        </w:rPr>
        <w:tab/>
        <w:t xml:space="preserve"> </w:t>
      </w:r>
      <w:r>
        <w:rPr>
          <w:i/>
          <w:shd w:val="clear" w:color="auto" w:fill="FFFFFF"/>
          <w:lang w:val="ru-RU" w:eastAsia="ru-RU"/>
        </w:rPr>
        <w:t xml:space="preserve">(подпись)         </w:t>
      </w:r>
      <w:r>
        <w:rPr>
          <w:shd w:val="clear" w:color="auto" w:fill="FFFFFF"/>
          <w:lang w:val="ru-RU" w:eastAsia="ru-RU"/>
        </w:rPr>
        <w:t>(ФИО</w:t>
      </w:r>
      <w:r>
        <w:rPr>
          <w:sz w:val="20"/>
          <w:szCs w:val="20"/>
        </w:rPr>
        <w:t>(последнее при наличии)</w:t>
      </w:r>
    </w:p>
    <w:p w:rsidR="006312C1" w:rsidRDefault="006312C1">
      <w:pPr>
        <w:tabs>
          <w:tab w:val="left" w:pos="7275"/>
          <w:tab w:val="right" w:pos="9354"/>
        </w:tabs>
        <w:autoSpaceDE w:val="0"/>
        <w:spacing w:after="120"/>
        <w:rPr>
          <w:bCs/>
          <w:szCs w:val="28"/>
        </w:rPr>
      </w:pPr>
      <w:r>
        <w:rPr>
          <w:bCs/>
          <w:szCs w:val="28"/>
        </w:rPr>
        <w:tab/>
      </w:r>
    </w:p>
    <w:p w:rsidR="006312C1" w:rsidRDefault="006312C1">
      <w:pPr>
        <w:tabs>
          <w:tab w:val="left" w:pos="7275"/>
          <w:tab w:val="right" w:pos="9354"/>
        </w:tabs>
        <w:autoSpaceDE w:val="0"/>
        <w:spacing w:after="120"/>
        <w:rPr>
          <w:bCs/>
          <w:szCs w:val="28"/>
        </w:rPr>
      </w:pPr>
    </w:p>
    <w:p w:rsidR="006312C1" w:rsidRDefault="006312C1">
      <w:pPr>
        <w:sectPr w:rsidR="006312C1">
          <w:headerReference w:type="even" r:id="rId25"/>
          <w:headerReference w:type="default" r:id="rId26"/>
          <w:headerReference w:type="first" r:id="rId27"/>
          <w:pgSz w:w="11906" w:h="16838"/>
          <w:pgMar w:top="1134" w:right="850" w:bottom="1134" w:left="1701" w:header="709" w:footer="720" w:gutter="0"/>
          <w:pgNumType w:start="1"/>
          <w:cols w:space="720"/>
          <w:titlePg/>
          <w:docGrid w:linePitch="360"/>
        </w:sectPr>
      </w:pPr>
    </w:p>
    <w:p w:rsidR="006312C1" w:rsidRDefault="006312C1">
      <w:pPr>
        <w:autoSpaceDE w:val="0"/>
        <w:jc w:val="right"/>
        <w:rPr>
          <w:bCs/>
          <w:szCs w:val="28"/>
        </w:rPr>
      </w:pPr>
      <w:r>
        <w:rPr>
          <w:sz w:val="22"/>
        </w:rPr>
        <w:lastRenderedPageBreak/>
        <w:t xml:space="preserve">                          </w:t>
      </w:r>
      <w:r>
        <w:rPr>
          <w:bCs/>
          <w:szCs w:val="28"/>
        </w:rPr>
        <w:t>Приложение № 3</w:t>
      </w:r>
    </w:p>
    <w:p w:rsidR="006312C1" w:rsidRDefault="006312C1">
      <w:pPr>
        <w:widowControl w:val="0"/>
        <w:autoSpaceDE w:val="0"/>
        <w:jc w:val="right"/>
        <w:rPr>
          <w:bCs/>
          <w:szCs w:val="28"/>
        </w:rPr>
      </w:pPr>
      <w:r>
        <w:rPr>
          <w:bCs/>
          <w:szCs w:val="28"/>
        </w:rPr>
        <w:t xml:space="preserve">                 к административному регламенту</w:t>
      </w:r>
      <w:r>
        <w:rPr>
          <w:szCs w:val="28"/>
        </w:rPr>
        <w:t xml:space="preserve"> </w:t>
      </w:r>
    </w:p>
    <w:p w:rsidR="006312C1" w:rsidRDefault="006312C1">
      <w:pPr>
        <w:tabs>
          <w:tab w:val="left" w:pos="7755"/>
        </w:tabs>
        <w:rPr>
          <w:bCs/>
          <w:szCs w:val="28"/>
        </w:rPr>
      </w:pPr>
    </w:p>
    <w:p w:rsidR="006312C1" w:rsidRDefault="006312C1">
      <w:pPr>
        <w:tabs>
          <w:tab w:val="left" w:pos="7755"/>
        </w:tabs>
        <w:rPr>
          <w:bCs/>
          <w:szCs w:val="28"/>
        </w:rPr>
      </w:pPr>
    </w:p>
    <w:p w:rsidR="006312C1" w:rsidRDefault="006312C1">
      <w:pPr>
        <w:ind w:right="-108"/>
        <w:jc w:val="center"/>
        <w:rPr>
          <w:sz w:val="26"/>
          <w:szCs w:val="26"/>
        </w:rPr>
      </w:pPr>
      <w:r>
        <w:rPr>
          <w:sz w:val="26"/>
          <w:szCs w:val="26"/>
        </w:rPr>
        <w:t>ПОСТАНОВЛЕНИЕ</w:t>
      </w:r>
    </w:p>
    <w:p w:rsidR="006312C1" w:rsidRDefault="006312C1">
      <w:pPr>
        <w:tabs>
          <w:tab w:val="left" w:pos="3540"/>
        </w:tabs>
        <w:jc w:val="both"/>
        <w:rPr>
          <w:sz w:val="26"/>
          <w:szCs w:val="26"/>
        </w:rPr>
      </w:pPr>
    </w:p>
    <w:p w:rsidR="006312C1" w:rsidRDefault="006312C1">
      <w:pPr>
        <w:tabs>
          <w:tab w:val="left" w:pos="3540"/>
        </w:tabs>
        <w:jc w:val="both"/>
        <w:rPr>
          <w:sz w:val="22"/>
        </w:rPr>
      </w:pPr>
      <w:r>
        <w:t>_________________                                                                                           №________</w:t>
      </w:r>
    </w:p>
    <w:p w:rsidR="006312C1" w:rsidRDefault="006312C1">
      <w:pPr>
        <w:tabs>
          <w:tab w:val="left" w:pos="3540"/>
        </w:tabs>
        <w:jc w:val="center"/>
        <w:rPr>
          <w:sz w:val="22"/>
        </w:rPr>
      </w:pPr>
      <w:r>
        <w:rPr>
          <w:sz w:val="22"/>
        </w:rPr>
        <w:t xml:space="preserve">                                                                                                                                                  Экз. №_____ </w:t>
      </w:r>
    </w:p>
    <w:p w:rsidR="006312C1" w:rsidRDefault="006312C1">
      <w:pPr>
        <w:tabs>
          <w:tab w:val="left" w:pos="3540"/>
        </w:tabs>
        <w:jc w:val="center"/>
        <w:rPr>
          <w:sz w:val="22"/>
        </w:rPr>
      </w:pPr>
      <w:r>
        <w:rPr>
          <w:sz w:val="22"/>
        </w:rPr>
        <w:t>с. Тиинск</w:t>
      </w:r>
    </w:p>
    <w:p w:rsidR="006312C1" w:rsidRDefault="006312C1">
      <w:pPr>
        <w:ind w:firstLine="709"/>
        <w:jc w:val="center"/>
        <w:rPr>
          <w:sz w:val="22"/>
        </w:rPr>
      </w:pPr>
    </w:p>
    <w:p w:rsidR="006312C1" w:rsidRDefault="006312C1">
      <w:pPr>
        <w:ind w:firstLine="709"/>
        <w:jc w:val="center"/>
      </w:pPr>
      <w:r>
        <w:t xml:space="preserve">Об отказе в предоставлении земельного участка в аренду </w:t>
      </w:r>
    </w:p>
    <w:p w:rsidR="006312C1" w:rsidRDefault="006312C1">
      <w:pPr>
        <w:ind w:firstLine="709"/>
        <w:jc w:val="center"/>
        <w:rPr>
          <w:sz w:val="26"/>
          <w:szCs w:val="26"/>
        </w:rPr>
      </w:pPr>
      <w:r>
        <w:t>без проведения торгов</w:t>
      </w:r>
    </w:p>
    <w:p w:rsidR="006312C1" w:rsidRDefault="006312C1">
      <w:pPr>
        <w:ind w:firstLine="709"/>
        <w:jc w:val="both"/>
        <w:rPr>
          <w:sz w:val="26"/>
          <w:szCs w:val="26"/>
        </w:rPr>
      </w:pPr>
    </w:p>
    <w:p w:rsidR="006312C1" w:rsidRDefault="006312C1">
      <w:pPr>
        <w:ind w:firstLine="709"/>
        <w:jc w:val="both"/>
        <w:rPr>
          <w:szCs w:val="26"/>
        </w:rPr>
      </w:pPr>
      <w:r>
        <w:rPr>
          <w:szCs w:val="26"/>
        </w:rPr>
        <w:t xml:space="preserve">В соответствии с пунктом ____ статьи 39.16 Земельного кодекса Российской Федерации, </w:t>
      </w:r>
      <w:r>
        <w:rPr>
          <w:bCs/>
          <w:szCs w:val="26"/>
        </w:rPr>
        <w:t xml:space="preserve">Федеральным законом от 06.10.2003 № 131-ФЗ «Об общих принципах организации местного самоуправления в Российской Федерации», </w:t>
      </w:r>
      <w:r>
        <w:rPr>
          <w:szCs w:val="26"/>
        </w:rPr>
        <w:t xml:space="preserve">на основании заявления   ________________________________________ от____________ № ____    </w:t>
      </w:r>
      <w:r>
        <w:rPr>
          <w:sz w:val="26"/>
          <w:szCs w:val="26"/>
        </w:rPr>
        <w:br/>
        <w:t xml:space="preserve">    </w:t>
      </w:r>
      <w:r>
        <w:rPr>
          <w:sz w:val="16"/>
          <w:szCs w:val="20"/>
        </w:rPr>
        <w:t>(ФИО (последнее – при наличии) гражданина, наименование юридического лица, ИНН, ОГРН)</w:t>
      </w:r>
    </w:p>
    <w:p w:rsidR="006312C1" w:rsidRDefault="006312C1">
      <w:pPr>
        <w:jc w:val="both"/>
        <w:rPr>
          <w:spacing w:val="2"/>
          <w:sz w:val="16"/>
          <w:szCs w:val="20"/>
        </w:rPr>
      </w:pPr>
      <w:r>
        <w:rPr>
          <w:szCs w:val="26"/>
        </w:rPr>
        <w:t xml:space="preserve">в связи с </w:t>
      </w:r>
      <w:r>
        <w:rPr>
          <w:sz w:val="20"/>
          <w:szCs w:val="20"/>
        </w:rPr>
        <w:t>__________________________________________________________________________________</w:t>
      </w:r>
    </w:p>
    <w:p w:rsidR="006312C1" w:rsidRDefault="006312C1">
      <w:pPr>
        <w:jc w:val="center"/>
        <w:rPr>
          <w:szCs w:val="26"/>
        </w:rPr>
      </w:pPr>
      <w:r>
        <w:rPr>
          <w:spacing w:val="2"/>
          <w:sz w:val="16"/>
          <w:szCs w:val="20"/>
        </w:rPr>
        <w:t>(указываются основания, предусмотренные пунктом 2.8 административного регламента</w:t>
      </w:r>
      <w:r>
        <w:rPr>
          <w:sz w:val="16"/>
          <w:szCs w:val="20"/>
        </w:rPr>
        <w:t>)</w:t>
      </w:r>
    </w:p>
    <w:p w:rsidR="006312C1" w:rsidRDefault="006312C1">
      <w:pPr>
        <w:jc w:val="both"/>
        <w:rPr>
          <w:szCs w:val="26"/>
        </w:rPr>
      </w:pPr>
      <w:r>
        <w:rPr>
          <w:szCs w:val="26"/>
        </w:rPr>
        <w:t xml:space="preserve">администрация муниципального образования </w:t>
      </w:r>
      <w:r>
        <w:t>«Тиинское сельское поселение» Мелекесского района</w:t>
      </w:r>
      <w:r>
        <w:rPr>
          <w:szCs w:val="26"/>
        </w:rPr>
        <w:t xml:space="preserve"> Ульяновской области п о с т а н о в л я е т:</w:t>
      </w:r>
    </w:p>
    <w:p w:rsidR="006312C1" w:rsidRDefault="006312C1">
      <w:pPr>
        <w:numPr>
          <w:ilvl w:val="0"/>
          <w:numId w:val="2"/>
        </w:numPr>
        <w:jc w:val="both"/>
        <w:rPr>
          <w:sz w:val="16"/>
          <w:szCs w:val="20"/>
        </w:rPr>
      </w:pPr>
      <w:r>
        <w:rPr>
          <w:szCs w:val="26"/>
        </w:rPr>
        <w:t>Отказать</w:t>
      </w:r>
      <w:r>
        <w:rPr>
          <w:sz w:val="28"/>
          <w:szCs w:val="28"/>
        </w:rPr>
        <w:t xml:space="preserve"> </w:t>
      </w:r>
      <w:r>
        <w:rPr>
          <w:sz w:val="26"/>
          <w:szCs w:val="26"/>
        </w:rPr>
        <w:t>_______________________________________________________</w:t>
      </w:r>
    </w:p>
    <w:p w:rsidR="006312C1" w:rsidRDefault="006312C1">
      <w:pPr>
        <w:rPr>
          <w:szCs w:val="26"/>
        </w:rPr>
      </w:pPr>
      <w:r>
        <w:rPr>
          <w:sz w:val="16"/>
          <w:szCs w:val="20"/>
        </w:rPr>
        <w:t xml:space="preserve">                                                      (ФИО (последнее – при наличии) гражданина, наименование юридического лица, ИНН, ОГРН)</w:t>
      </w:r>
    </w:p>
    <w:p w:rsidR="006312C1" w:rsidRDefault="006312C1">
      <w:pPr>
        <w:jc w:val="both"/>
        <w:rPr>
          <w:szCs w:val="26"/>
        </w:rPr>
      </w:pPr>
      <w:r>
        <w:rPr>
          <w:szCs w:val="26"/>
        </w:rPr>
        <w:t xml:space="preserve">в предоставлении земельного участка общей площадью _____ кв. м с кадастровым номером _________,  расположенный по адресу: _____________,  категория земель: ___________, разрешённое использование:________________________, </w:t>
      </w:r>
      <w:r>
        <w:rPr>
          <w:szCs w:val="26"/>
        </w:rPr>
        <w:br/>
        <w:t>в аренду без проведения торгов.</w:t>
      </w:r>
    </w:p>
    <w:p w:rsidR="006312C1" w:rsidRDefault="006312C1">
      <w:pPr>
        <w:numPr>
          <w:ilvl w:val="0"/>
          <w:numId w:val="2"/>
        </w:numPr>
        <w:autoSpaceDE w:val="0"/>
        <w:jc w:val="both"/>
        <w:rPr>
          <w:sz w:val="20"/>
          <w:szCs w:val="20"/>
        </w:rPr>
      </w:pPr>
      <w:r>
        <w:rPr>
          <w:szCs w:val="26"/>
        </w:rPr>
        <w:t>Настоящее постановление вступает в силу со дня подписания.</w:t>
      </w:r>
    </w:p>
    <w:p w:rsidR="006312C1" w:rsidRDefault="006312C1">
      <w:pPr>
        <w:ind w:left="1069"/>
        <w:jc w:val="both"/>
        <w:rPr>
          <w:sz w:val="20"/>
          <w:szCs w:val="20"/>
        </w:rPr>
      </w:pPr>
    </w:p>
    <w:p w:rsidR="006312C1" w:rsidRDefault="006312C1">
      <w:pPr>
        <w:autoSpaceDE w:val="0"/>
        <w:spacing w:line="276" w:lineRule="auto"/>
        <w:ind w:firstLine="708"/>
        <w:jc w:val="both"/>
        <w:rPr>
          <w:sz w:val="28"/>
          <w:szCs w:val="28"/>
        </w:rPr>
      </w:pPr>
    </w:p>
    <w:p w:rsidR="006312C1" w:rsidRDefault="006312C1">
      <w:pPr>
        <w:autoSpaceDE w:val="0"/>
        <w:rPr>
          <w:sz w:val="28"/>
          <w:szCs w:val="28"/>
        </w:rPr>
      </w:pPr>
    </w:p>
    <w:p w:rsidR="006312C1" w:rsidRDefault="006312C1">
      <w:pPr>
        <w:widowControl w:val="0"/>
        <w:ind w:right="40"/>
        <w:jc w:val="both"/>
        <w:rPr>
          <w:i/>
          <w:sz w:val="26"/>
          <w:szCs w:val="26"/>
          <w:shd w:val="clear" w:color="auto" w:fill="FFFFFF"/>
          <w:lang w:val="ru-RU" w:eastAsia="ru-RU"/>
        </w:rPr>
      </w:pPr>
      <w:r>
        <w:rPr>
          <w:bCs/>
          <w:szCs w:val="26"/>
        </w:rPr>
        <w:t>Глава администрации</w:t>
      </w:r>
      <w:r>
        <w:rPr>
          <w:bCs/>
          <w:sz w:val="26"/>
          <w:szCs w:val="26"/>
        </w:rPr>
        <w:tab/>
      </w:r>
      <w:r>
        <w:rPr>
          <w:bCs/>
          <w:sz w:val="26"/>
          <w:szCs w:val="26"/>
        </w:rPr>
        <w:tab/>
      </w:r>
      <w:r>
        <w:rPr>
          <w:bCs/>
          <w:sz w:val="26"/>
          <w:szCs w:val="26"/>
        </w:rPr>
        <w:tab/>
      </w:r>
      <w:r>
        <w:rPr>
          <w:bCs/>
          <w:sz w:val="26"/>
          <w:szCs w:val="26"/>
        </w:rPr>
        <w:tab/>
      </w:r>
      <w:r>
        <w:rPr>
          <w:bCs/>
        </w:rPr>
        <w:t xml:space="preserve"> </w:t>
      </w:r>
      <w:r>
        <w:rPr>
          <w:i/>
          <w:shd w:val="clear" w:color="auto" w:fill="FFFFFF"/>
          <w:lang w:val="ru-RU" w:eastAsia="ru-RU"/>
        </w:rPr>
        <w:t xml:space="preserve">(подпись)       </w:t>
      </w:r>
      <w:r>
        <w:rPr>
          <w:sz w:val="20"/>
          <w:szCs w:val="20"/>
          <w:shd w:val="clear" w:color="auto" w:fill="FFFFFF"/>
          <w:lang w:val="ru-RU" w:eastAsia="ru-RU"/>
        </w:rPr>
        <w:t>(</w:t>
      </w:r>
      <w:r>
        <w:rPr>
          <w:sz w:val="26"/>
          <w:szCs w:val="26"/>
          <w:shd w:val="clear" w:color="auto" w:fill="FFFFFF"/>
          <w:lang w:val="ru-RU" w:eastAsia="ru-RU"/>
        </w:rPr>
        <w:t>ФИО</w:t>
      </w:r>
      <w:r>
        <w:rPr>
          <w:sz w:val="20"/>
          <w:szCs w:val="20"/>
        </w:rPr>
        <w:t>(последнее при наличии)</w:t>
      </w:r>
    </w:p>
    <w:p w:rsidR="006312C1" w:rsidRDefault="006312C1">
      <w:pPr>
        <w:tabs>
          <w:tab w:val="left" w:pos="7755"/>
        </w:tabs>
        <w:rPr>
          <w:i/>
          <w:sz w:val="26"/>
          <w:szCs w:val="26"/>
          <w:shd w:val="clear" w:color="auto" w:fill="FFFFFF"/>
          <w:lang w:val="ru-RU" w:eastAsia="ru-RU"/>
        </w:rPr>
      </w:pPr>
    </w:p>
    <w:p w:rsidR="006312C1" w:rsidRDefault="006312C1">
      <w:pPr>
        <w:tabs>
          <w:tab w:val="left" w:pos="7755"/>
        </w:tabs>
        <w:rPr>
          <w:i/>
          <w:sz w:val="26"/>
          <w:szCs w:val="26"/>
          <w:shd w:val="clear" w:color="auto" w:fill="FFFFFF"/>
          <w:lang w:val="ru-RU" w:eastAsia="ru-RU"/>
        </w:rPr>
      </w:pPr>
    </w:p>
    <w:p w:rsidR="006312C1" w:rsidRDefault="006312C1">
      <w:pPr>
        <w:tabs>
          <w:tab w:val="left" w:pos="7755"/>
        </w:tabs>
        <w:rPr>
          <w:i/>
          <w:sz w:val="26"/>
          <w:szCs w:val="26"/>
          <w:shd w:val="clear" w:color="auto" w:fill="FFFFFF"/>
          <w:lang w:val="ru-RU" w:eastAsia="ru-RU"/>
        </w:rPr>
      </w:pPr>
    </w:p>
    <w:p w:rsidR="006312C1" w:rsidRDefault="006312C1">
      <w:pPr>
        <w:tabs>
          <w:tab w:val="left" w:pos="7755"/>
        </w:tabs>
        <w:rPr>
          <w:i/>
          <w:sz w:val="26"/>
          <w:szCs w:val="26"/>
          <w:shd w:val="clear" w:color="auto" w:fill="FFFFFF"/>
          <w:lang w:val="ru-RU" w:eastAsia="ru-RU"/>
        </w:rPr>
      </w:pPr>
    </w:p>
    <w:p w:rsidR="006312C1" w:rsidRDefault="006312C1">
      <w:pPr>
        <w:tabs>
          <w:tab w:val="left" w:pos="7755"/>
        </w:tabs>
      </w:pPr>
    </w:p>
    <w:p w:rsidR="006312C1" w:rsidRDefault="006312C1">
      <w:pPr>
        <w:tabs>
          <w:tab w:val="left" w:pos="7755"/>
        </w:tabs>
      </w:pPr>
    </w:p>
    <w:p w:rsidR="006312C1" w:rsidRDefault="006312C1">
      <w:pPr>
        <w:tabs>
          <w:tab w:val="left" w:pos="7755"/>
        </w:tabs>
      </w:pPr>
    </w:p>
    <w:p w:rsidR="006312C1" w:rsidRDefault="006312C1">
      <w:pPr>
        <w:tabs>
          <w:tab w:val="left" w:pos="7755"/>
        </w:tabs>
      </w:pPr>
    </w:p>
    <w:p w:rsidR="006312C1" w:rsidRDefault="006312C1">
      <w:pPr>
        <w:tabs>
          <w:tab w:val="left" w:pos="7755"/>
        </w:tabs>
      </w:pPr>
    </w:p>
    <w:p w:rsidR="006312C1" w:rsidRDefault="006312C1">
      <w:pPr>
        <w:tabs>
          <w:tab w:val="left" w:pos="7755"/>
        </w:tabs>
      </w:pPr>
    </w:p>
    <w:p w:rsidR="006312C1" w:rsidRDefault="006312C1">
      <w:pPr>
        <w:tabs>
          <w:tab w:val="left" w:pos="7755"/>
        </w:tabs>
      </w:pPr>
    </w:p>
    <w:p w:rsidR="006312C1" w:rsidRDefault="006312C1">
      <w:pPr>
        <w:tabs>
          <w:tab w:val="left" w:pos="7755"/>
        </w:tabs>
      </w:pPr>
    </w:p>
    <w:p w:rsidR="006312C1" w:rsidRDefault="006312C1">
      <w:pPr>
        <w:sectPr w:rsidR="006312C1">
          <w:headerReference w:type="even" r:id="rId28"/>
          <w:headerReference w:type="default" r:id="rId29"/>
          <w:headerReference w:type="first" r:id="rId30"/>
          <w:pgSz w:w="11906" w:h="16838"/>
          <w:pgMar w:top="1134" w:right="850" w:bottom="1134" w:left="1701" w:header="709" w:footer="720" w:gutter="0"/>
          <w:pgNumType w:start="1"/>
          <w:cols w:space="720"/>
          <w:titlePg/>
          <w:docGrid w:linePitch="360"/>
        </w:sectPr>
      </w:pPr>
    </w:p>
    <w:p w:rsidR="006312C1" w:rsidRDefault="006312C1">
      <w:pPr>
        <w:autoSpaceDE w:val="0"/>
        <w:jc w:val="right"/>
        <w:rPr>
          <w:bCs/>
          <w:szCs w:val="28"/>
        </w:rPr>
      </w:pPr>
      <w:r>
        <w:rPr>
          <w:bCs/>
          <w:szCs w:val="28"/>
        </w:rPr>
        <w:lastRenderedPageBreak/>
        <w:t>Приложение № 4</w:t>
      </w:r>
    </w:p>
    <w:p w:rsidR="006312C1" w:rsidRDefault="006312C1">
      <w:pPr>
        <w:widowControl w:val="0"/>
        <w:autoSpaceDE w:val="0"/>
        <w:jc w:val="right"/>
        <w:rPr>
          <w:bCs/>
          <w:szCs w:val="28"/>
        </w:rPr>
      </w:pPr>
      <w:r>
        <w:rPr>
          <w:bCs/>
          <w:szCs w:val="28"/>
        </w:rPr>
        <w:t xml:space="preserve">                 к административному регламенту</w:t>
      </w:r>
      <w:r>
        <w:rPr>
          <w:szCs w:val="28"/>
        </w:rPr>
        <w:t xml:space="preserve"> </w:t>
      </w:r>
    </w:p>
    <w:p w:rsidR="006312C1" w:rsidRDefault="006312C1">
      <w:pPr>
        <w:tabs>
          <w:tab w:val="left" w:pos="7755"/>
        </w:tabs>
        <w:rPr>
          <w:bCs/>
          <w:szCs w:val="28"/>
        </w:rPr>
      </w:pPr>
    </w:p>
    <w:p w:rsidR="006312C1" w:rsidRDefault="006312C1">
      <w:pPr>
        <w:tabs>
          <w:tab w:val="left" w:pos="7755"/>
        </w:tabs>
        <w:rPr>
          <w:bCs/>
          <w:szCs w:val="28"/>
        </w:rPr>
      </w:pPr>
    </w:p>
    <w:p w:rsidR="006312C1" w:rsidRDefault="006312C1">
      <w:pPr>
        <w:tabs>
          <w:tab w:val="left" w:pos="7755"/>
        </w:tabs>
        <w:ind w:left="5529"/>
        <w:rPr>
          <w:bCs/>
        </w:rPr>
      </w:pPr>
      <w:r>
        <w:rPr>
          <w:bCs/>
        </w:rPr>
        <w:t xml:space="preserve">Наименование заявителя </w:t>
      </w:r>
      <w:r>
        <w:rPr>
          <w:bCs/>
        </w:rPr>
        <w:br/>
        <w:t>(ФИО (последнее  - при наличии))</w:t>
      </w:r>
    </w:p>
    <w:p w:rsidR="006312C1" w:rsidRDefault="006312C1">
      <w:pPr>
        <w:tabs>
          <w:tab w:val="left" w:pos="7755"/>
        </w:tabs>
        <w:ind w:left="5529"/>
        <w:rPr>
          <w:bCs/>
        </w:rPr>
      </w:pPr>
    </w:p>
    <w:p w:rsidR="006312C1" w:rsidRDefault="006312C1">
      <w:pPr>
        <w:tabs>
          <w:tab w:val="left" w:pos="7755"/>
        </w:tabs>
        <w:ind w:left="5529"/>
      </w:pPr>
      <w:r>
        <w:rPr>
          <w:bCs/>
        </w:rPr>
        <w:t>Адрес заявителя</w:t>
      </w:r>
    </w:p>
    <w:p w:rsidR="006312C1" w:rsidRDefault="006312C1">
      <w:pPr>
        <w:tabs>
          <w:tab w:val="left" w:pos="7755"/>
        </w:tabs>
      </w:pPr>
    </w:p>
    <w:p w:rsidR="006312C1" w:rsidRDefault="006312C1">
      <w:pPr>
        <w:tabs>
          <w:tab w:val="left" w:pos="7755"/>
        </w:tabs>
        <w:jc w:val="center"/>
      </w:pPr>
    </w:p>
    <w:p w:rsidR="006312C1" w:rsidRDefault="006312C1">
      <w:pPr>
        <w:tabs>
          <w:tab w:val="left" w:pos="7755"/>
        </w:tabs>
        <w:jc w:val="center"/>
      </w:pPr>
      <w:r>
        <w:t>УВЕДОМЛЕНИЕ</w:t>
      </w:r>
    </w:p>
    <w:p w:rsidR="006312C1" w:rsidRDefault="006312C1">
      <w:pPr>
        <w:tabs>
          <w:tab w:val="left" w:pos="7755"/>
        </w:tabs>
        <w:jc w:val="center"/>
      </w:pPr>
      <w:r>
        <w:t>О возврате заявления</w:t>
      </w:r>
    </w:p>
    <w:p w:rsidR="006312C1" w:rsidRDefault="006312C1">
      <w:pPr>
        <w:widowControl w:val="0"/>
        <w:autoSpaceDE w:val="0"/>
        <w:ind w:firstLine="709"/>
        <w:jc w:val="both"/>
      </w:pPr>
    </w:p>
    <w:p w:rsidR="006312C1" w:rsidRDefault="006312C1">
      <w:pPr>
        <w:pStyle w:val="ConsPlusNonformat"/>
        <w:ind w:firstLine="709"/>
        <w:jc w:val="both"/>
        <w:rPr>
          <w:rFonts w:ascii="Times New Roman" w:hAnsi="Times New Roman" w:cs="Times New Roman"/>
          <w:bCs/>
          <w:sz w:val="24"/>
          <w:szCs w:val="24"/>
        </w:rPr>
      </w:pPr>
      <w:r>
        <w:rPr>
          <w:rFonts w:ascii="Times New Roman" w:hAnsi="Times New Roman" w:cs="Times New Roman"/>
          <w:sz w:val="24"/>
          <w:szCs w:val="24"/>
        </w:rPr>
        <w:t xml:space="preserve">Рассмотрев Ваше заявление (вх. от ________ № ____) о предоставлении земельного участка в аренду без проведения торгов, администрация муниципального образования «Тиинское сельское поселение» Мелекесского района Ульяновской области возвращает Вам указанное выше заявление о </w:t>
      </w:r>
      <w:r>
        <w:rPr>
          <w:rFonts w:ascii="Times New Roman" w:hAnsi="Times New Roman" w:cs="Times New Roman"/>
          <w:sz w:val="24"/>
          <w:szCs w:val="26"/>
        </w:rPr>
        <w:t xml:space="preserve">предоставлении земельного участка общей площадью _____ кв. м с кадастровым номером _________,  расположенный по адресу: _____________,  категория земель: ___________, разрешённое использование:________________________, </w:t>
      </w:r>
      <w:r>
        <w:rPr>
          <w:rFonts w:ascii="Times New Roman" w:hAnsi="Times New Roman" w:cs="Times New Roman"/>
          <w:sz w:val="24"/>
          <w:szCs w:val="26"/>
        </w:rPr>
        <w:br/>
        <w:t>в аренду без проведения торгов</w:t>
      </w:r>
      <w:r>
        <w:rPr>
          <w:rFonts w:ascii="Times New Roman" w:hAnsi="Times New Roman" w:cs="Times New Roman"/>
          <w:sz w:val="24"/>
          <w:szCs w:val="24"/>
        </w:rPr>
        <w:t xml:space="preserve"> </w:t>
      </w:r>
      <w:r>
        <w:rPr>
          <w:rFonts w:ascii="Times New Roman" w:hAnsi="Times New Roman" w:cs="Times New Roman"/>
          <w:bCs/>
          <w:sz w:val="24"/>
          <w:szCs w:val="24"/>
        </w:rPr>
        <w:t>по следующим причинам:____________________________________________________________________</w:t>
      </w:r>
    </w:p>
    <w:p w:rsidR="006312C1" w:rsidRDefault="006312C1">
      <w:pPr>
        <w:pStyle w:val="ConsPlusNonformat"/>
        <w:jc w:val="both"/>
        <w:rPr>
          <w:rFonts w:cs="Times New Roman"/>
          <w:bCs/>
          <w:sz w:val="24"/>
          <w:szCs w:val="24"/>
        </w:rPr>
      </w:pPr>
      <w:r>
        <w:rPr>
          <w:rFonts w:ascii="Times New Roman" w:hAnsi="Times New Roman" w:cs="Times New Roman"/>
          <w:bCs/>
          <w:sz w:val="24"/>
          <w:szCs w:val="24"/>
        </w:rPr>
        <w:t>_____________________________________________________________________________</w:t>
      </w:r>
    </w:p>
    <w:p w:rsidR="006312C1" w:rsidRDefault="006312C1">
      <w:pPr>
        <w:ind w:firstLine="709"/>
        <w:rPr>
          <w:bCs/>
        </w:rPr>
      </w:pPr>
    </w:p>
    <w:p w:rsidR="006312C1" w:rsidRDefault="006312C1">
      <w:pPr>
        <w:rPr>
          <w:bCs/>
          <w:sz w:val="26"/>
          <w:szCs w:val="26"/>
        </w:rPr>
      </w:pPr>
    </w:p>
    <w:p w:rsidR="006312C1" w:rsidRDefault="006312C1">
      <w:pPr>
        <w:widowControl w:val="0"/>
        <w:spacing w:line="341" w:lineRule="exact"/>
        <w:ind w:right="40"/>
        <w:jc w:val="both"/>
        <w:rPr>
          <w:i/>
          <w:sz w:val="22"/>
          <w:shd w:val="clear" w:color="auto" w:fill="FFFFFF"/>
          <w:lang w:val="ru-RU" w:eastAsia="ru-RU"/>
        </w:rPr>
      </w:pPr>
      <w:r>
        <w:rPr>
          <w:bCs/>
          <w:sz w:val="26"/>
          <w:szCs w:val="26"/>
        </w:rPr>
        <w:t xml:space="preserve">Глава администрации  </w:t>
      </w:r>
      <w:r>
        <w:rPr>
          <w:bCs/>
          <w:sz w:val="28"/>
          <w:szCs w:val="28"/>
        </w:rPr>
        <w:tab/>
      </w:r>
      <w:r>
        <w:rPr>
          <w:bCs/>
          <w:sz w:val="28"/>
          <w:szCs w:val="28"/>
        </w:rPr>
        <w:tab/>
      </w:r>
      <w:r>
        <w:rPr>
          <w:bCs/>
          <w:sz w:val="28"/>
          <w:szCs w:val="28"/>
        </w:rPr>
        <w:tab/>
        <w:t xml:space="preserve">   </w:t>
      </w:r>
      <w:r>
        <w:rPr>
          <w:i/>
          <w:shd w:val="clear" w:color="auto" w:fill="FFFFFF"/>
          <w:lang w:val="ru-RU" w:eastAsia="ru-RU"/>
        </w:rPr>
        <w:t>(подпись)      (ФИО</w:t>
      </w:r>
      <w:r>
        <w:rPr>
          <w:sz w:val="20"/>
          <w:szCs w:val="20"/>
        </w:rPr>
        <w:t>(последнее при наличии)</w:t>
      </w:r>
    </w:p>
    <w:p w:rsidR="006312C1" w:rsidRDefault="006312C1">
      <w:pPr>
        <w:rPr>
          <w:i/>
          <w:sz w:val="22"/>
          <w:shd w:val="clear" w:color="auto" w:fill="FFFFFF"/>
          <w:lang w:val="ru-RU" w:eastAsia="ru-RU"/>
        </w:rPr>
      </w:pPr>
    </w:p>
    <w:p w:rsidR="006312C1" w:rsidRDefault="006312C1">
      <w:pPr>
        <w:rPr>
          <w:i/>
          <w:sz w:val="22"/>
          <w:shd w:val="clear" w:color="auto" w:fill="FFFFFF"/>
          <w:lang w:val="ru-RU" w:eastAsia="ru-RU"/>
        </w:rPr>
      </w:pPr>
    </w:p>
    <w:p w:rsidR="006312C1" w:rsidRDefault="006312C1">
      <w:pPr>
        <w:rPr>
          <w:i/>
          <w:sz w:val="22"/>
          <w:shd w:val="clear" w:color="auto" w:fill="FFFFFF"/>
          <w:lang w:val="ru-RU" w:eastAsia="ru-RU"/>
        </w:rPr>
      </w:pPr>
    </w:p>
    <w:p w:rsidR="006312C1" w:rsidRDefault="006312C1">
      <w:pPr>
        <w:rPr>
          <w:i/>
          <w:sz w:val="22"/>
          <w:shd w:val="clear" w:color="auto" w:fill="FFFFFF"/>
          <w:lang w:val="ru-RU" w:eastAsia="ru-RU"/>
        </w:rPr>
      </w:pPr>
    </w:p>
    <w:p w:rsidR="006312C1" w:rsidRDefault="006312C1">
      <w:pPr>
        <w:rPr>
          <w:sz w:val="22"/>
        </w:rPr>
      </w:pPr>
    </w:p>
    <w:p w:rsidR="006312C1" w:rsidRDefault="006312C1">
      <w:pPr>
        <w:rPr>
          <w:sz w:val="22"/>
        </w:rPr>
      </w:pPr>
    </w:p>
    <w:p w:rsidR="006312C1" w:rsidRDefault="006312C1">
      <w:pPr>
        <w:rPr>
          <w:sz w:val="22"/>
        </w:rPr>
      </w:pPr>
    </w:p>
    <w:p w:rsidR="006312C1" w:rsidRDefault="006312C1">
      <w:pPr>
        <w:rPr>
          <w:sz w:val="22"/>
        </w:rPr>
      </w:pPr>
    </w:p>
    <w:p w:rsidR="006312C1" w:rsidRDefault="006312C1">
      <w:pPr>
        <w:rPr>
          <w:sz w:val="22"/>
        </w:rPr>
      </w:pPr>
    </w:p>
    <w:p w:rsidR="006312C1" w:rsidRDefault="006312C1">
      <w:pPr>
        <w:rPr>
          <w:sz w:val="22"/>
        </w:rPr>
      </w:pPr>
    </w:p>
    <w:p w:rsidR="006312C1" w:rsidRDefault="006312C1">
      <w:pPr>
        <w:rPr>
          <w:sz w:val="22"/>
        </w:rPr>
      </w:pPr>
    </w:p>
    <w:p w:rsidR="006312C1" w:rsidRDefault="006312C1">
      <w:pPr>
        <w:rPr>
          <w:sz w:val="22"/>
        </w:rPr>
      </w:pPr>
    </w:p>
    <w:p w:rsidR="006312C1" w:rsidRDefault="006312C1">
      <w:pPr>
        <w:rPr>
          <w:sz w:val="22"/>
        </w:rPr>
      </w:pPr>
    </w:p>
    <w:p w:rsidR="006312C1" w:rsidRDefault="006312C1">
      <w:pPr>
        <w:rPr>
          <w:sz w:val="22"/>
        </w:rPr>
      </w:pPr>
    </w:p>
    <w:p w:rsidR="006312C1" w:rsidRDefault="006312C1">
      <w:pPr>
        <w:rPr>
          <w:sz w:val="22"/>
        </w:rPr>
      </w:pPr>
    </w:p>
    <w:p w:rsidR="006312C1" w:rsidRDefault="006312C1">
      <w:pPr>
        <w:rPr>
          <w:sz w:val="22"/>
        </w:rPr>
      </w:pPr>
    </w:p>
    <w:p w:rsidR="006312C1" w:rsidRDefault="006312C1">
      <w:pPr>
        <w:rPr>
          <w:sz w:val="22"/>
        </w:rPr>
      </w:pPr>
    </w:p>
    <w:p w:rsidR="006312C1" w:rsidRDefault="006312C1">
      <w:pPr>
        <w:rPr>
          <w:sz w:val="22"/>
        </w:rPr>
      </w:pPr>
    </w:p>
    <w:p w:rsidR="006312C1" w:rsidRDefault="006312C1">
      <w:pPr>
        <w:rPr>
          <w:sz w:val="22"/>
        </w:rPr>
      </w:pPr>
    </w:p>
    <w:p w:rsidR="006312C1" w:rsidRDefault="006312C1">
      <w:pPr>
        <w:rPr>
          <w:sz w:val="22"/>
        </w:rPr>
      </w:pPr>
    </w:p>
    <w:p w:rsidR="006312C1" w:rsidRDefault="006312C1">
      <w:pPr>
        <w:rPr>
          <w:sz w:val="22"/>
        </w:rPr>
      </w:pPr>
    </w:p>
    <w:p w:rsidR="006312C1" w:rsidRDefault="006312C1">
      <w:pPr>
        <w:rPr>
          <w:sz w:val="22"/>
        </w:rPr>
      </w:pPr>
    </w:p>
    <w:p w:rsidR="006312C1" w:rsidRDefault="006312C1">
      <w:pPr>
        <w:rPr>
          <w:sz w:val="22"/>
        </w:rPr>
      </w:pPr>
    </w:p>
    <w:p w:rsidR="006312C1" w:rsidRDefault="006312C1">
      <w:pPr>
        <w:rPr>
          <w:sz w:val="22"/>
        </w:rPr>
      </w:pPr>
    </w:p>
    <w:p w:rsidR="006312C1" w:rsidRDefault="006312C1">
      <w:pPr>
        <w:rPr>
          <w:sz w:val="22"/>
        </w:rPr>
      </w:pPr>
    </w:p>
    <w:p w:rsidR="006312C1" w:rsidRDefault="006312C1">
      <w:pPr>
        <w:rPr>
          <w:sz w:val="22"/>
        </w:rPr>
      </w:pPr>
    </w:p>
    <w:p w:rsidR="006312C1" w:rsidRDefault="006312C1">
      <w:pPr>
        <w:rPr>
          <w:sz w:val="22"/>
        </w:rPr>
      </w:pPr>
    </w:p>
    <w:p w:rsidR="006312C1" w:rsidRDefault="006312C1">
      <w:pPr>
        <w:rPr>
          <w:sz w:val="22"/>
        </w:rPr>
      </w:pPr>
      <w:r>
        <w:rPr>
          <w:sz w:val="22"/>
        </w:rPr>
        <w:t>Исп.:</w:t>
      </w:r>
    </w:p>
    <w:p w:rsidR="006312C1" w:rsidRDefault="006312C1">
      <w:r>
        <w:rPr>
          <w:sz w:val="22"/>
        </w:rPr>
        <w:t>Тел.:</w:t>
      </w:r>
    </w:p>
    <w:sectPr w:rsidR="006312C1">
      <w:headerReference w:type="even" r:id="rId31"/>
      <w:headerReference w:type="default" r:id="rId32"/>
      <w:headerReference w:type="first" r:id="rId33"/>
      <w:pgSz w:w="11906" w:h="16838"/>
      <w:pgMar w:top="1134" w:right="567" w:bottom="1134" w:left="1701" w:header="709"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2D30" w:rsidRDefault="00562D30">
      <w:r>
        <w:separator/>
      </w:r>
    </w:p>
  </w:endnote>
  <w:endnote w:type="continuationSeparator" w:id="0">
    <w:p w:rsidR="00562D30" w:rsidRDefault="00562D3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Sylfaen">
    <w:panose1 w:val="010A0502050306030303"/>
    <w:charset w:val="CC"/>
    <w:family w:val="roman"/>
    <w:pitch w:val="variable"/>
    <w:sig w:usb0="04000687" w:usb1="00000000" w:usb2="00000000" w:usb3="00000000" w:csb0="0000009F" w:csb1="00000000"/>
  </w:font>
  <w:font w:name="Century">
    <w:panose1 w:val="02040604050505020304"/>
    <w:charset w:val="CC"/>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2D30" w:rsidRDefault="00562D30">
      <w:r>
        <w:separator/>
      </w:r>
    </w:p>
  </w:footnote>
  <w:footnote w:type="continuationSeparator" w:id="0">
    <w:p w:rsidR="00562D30" w:rsidRDefault="00562D3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12C1" w:rsidRDefault="006312C1">
    <w:pPr>
      <w:pStyle w:val="aff"/>
      <w:jc w:val="center"/>
    </w:pPr>
    <w:fldSimple w:instr=" PAGE ">
      <w:r w:rsidR="00C029A3">
        <w:rPr>
          <w:noProof/>
        </w:rPr>
        <w:t>2</w:t>
      </w:r>
    </w:fldSimple>
  </w:p>
  <w:p w:rsidR="006312C1" w:rsidRDefault="006312C1">
    <w:pPr>
      <w:pStyle w:val="aff"/>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12C1" w:rsidRDefault="006312C1">
    <w:pPr>
      <w:pStyle w:val="aff"/>
      <w:jc w:val="center"/>
    </w:pPr>
  </w:p>
  <w:p w:rsidR="006312C1" w:rsidRDefault="006312C1">
    <w:pPr>
      <w:pStyle w:val="aff"/>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12C1" w:rsidRDefault="006312C1">
    <w:pPr>
      <w:pStyle w:val="aff"/>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12C1" w:rsidRDefault="006312C1"/>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12C1" w:rsidRDefault="006312C1">
    <w:pPr>
      <w:pStyle w:val="aff"/>
      <w:jc w:val="center"/>
    </w:pPr>
  </w:p>
  <w:p w:rsidR="006312C1" w:rsidRDefault="006312C1">
    <w:pPr>
      <w:pStyle w:val="aff"/>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12C1" w:rsidRDefault="006312C1">
    <w:pPr>
      <w:pStyle w:val="aff"/>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12C1" w:rsidRDefault="006312C1">
    <w:pPr>
      <w:pStyle w:val="aff"/>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12C1" w:rsidRDefault="006312C1"/>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12C1" w:rsidRDefault="006312C1">
    <w:pPr>
      <w:pStyle w:val="aff"/>
      <w:jc w:val="center"/>
    </w:pPr>
  </w:p>
  <w:p w:rsidR="006312C1" w:rsidRDefault="006312C1">
    <w:pPr>
      <w:pStyle w:val="aff"/>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12C1" w:rsidRDefault="006312C1">
    <w:pPr>
      <w:pStyle w:val="aff"/>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12C1" w:rsidRDefault="006312C1"/>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12C1" w:rsidRDefault="006312C1">
    <w:pPr>
      <w:pStyle w:val="aff"/>
      <w:jc w:val="center"/>
    </w:pPr>
  </w:p>
  <w:p w:rsidR="006312C1" w:rsidRDefault="006312C1">
    <w:pPr>
      <w:pStyle w:val="aff"/>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12C1" w:rsidRDefault="006312C1">
    <w:pPr>
      <w:pStyle w:val="aff"/>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12C1" w:rsidRDefault="006312C1"/>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decimal"/>
      <w:lvlText w:val="%3"/>
      <w:lvlJc w:val="left"/>
      <w:pPr>
        <w:tabs>
          <w:tab w:val="num" w:pos="720"/>
        </w:tabs>
        <w:ind w:left="720" w:hanging="720"/>
      </w:pPr>
      <w:rPr>
        <w:rFonts w:hint="default"/>
      </w:rPr>
    </w:lvl>
    <w:lvl w:ilvl="3">
      <w:start w:val="1"/>
      <w:numFmt w:val="decimal"/>
      <w:lvlText w:val="...%3.%4"/>
      <w:lvlJc w:val="left"/>
      <w:pPr>
        <w:tabs>
          <w:tab w:val="num" w:pos="864"/>
        </w:tabs>
        <w:ind w:left="864" w:hanging="864"/>
      </w:pPr>
      <w:rPr>
        <w:rFonts w:hint="default"/>
      </w:rPr>
    </w:lvl>
    <w:lvl w:ilvl="4">
      <w:start w:val="1"/>
      <w:numFmt w:val="decimal"/>
      <w:lvlText w:val="..%5"/>
      <w:lvlJc w:val="left"/>
      <w:pPr>
        <w:tabs>
          <w:tab w:val="num" w:pos="1008"/>
        </w:tabs>
        <w:ind w:left="1008" w:hanging="1008"/>
      </w:pPr>
      <w:rPr>
        <w:rFonts w:hint="default"/>
      </w:rPr>
    </w:lvl>
    <w:lvl w:ilvl="5">
      <w:start w:val="1"/>
      <w:numFmt w:val="decimal"/>
      <w:lvlText w:val=".....%6"/>
      <w:lvlJc w:val="left"/>
      <w:pPr>
        <w:tabs>
          <w:tab w:val="num" w:pos="1152"/>
        </w:tabs>
        <w:ind w:left="1152" w:hanging="1152"/>
      </w:pPr>
      <w:rPr>
        <w:rFonts w:hint="default"/>
      </w:rPr>
    </w:lvl>
    <w:lvl w:ilvl="6">
      <w:start w:val="1"/>
      <w:numFmt w:val="decimal"/>
      <w:lvlText w:val="......%7.."/>
      <w:lvlJc w:val="left"/>
      <w:pPr>
        <w:tabs>
          <w:tab w:val="num" w:pos="1296"/>
        </w:tabs>
        <w:ind w:left="1296" w:hanging="1296"/>
      </w:pPr>
      <w:rPr>
        <w:rFonts w:hint="default"/>
      </w:rPr>
    </w:lvl>
    <w:lvl w:ilvl="7">
      <w:start w:val="1"/>
      <w:numFmt w:val="decimal"/>
      <w:lvlText w:val="......%6.%7.%8..."/>
      <w:lvlJc w:val="left"/>
      <w:pPr>
        <w:tabs>
          <w:tab w:val="num" w:pos="1440"/>
        </w:tabs>
        <w:ind w:left="1440" w:hanging="1440"/>
      </w:pPr>
      <w:rPr>
        <w:rFonts w:hint="default"/>
      </w:rPr>
    </w:lvl>
    <w:lvl w:ilvl="8">
      <w:start w:val="1"/>
      <w:numFmt w:val="decimal"/>
      <w:lvlText w:val="......%6.%7.%8.%9..."/>
      <w:lvlJc w:val="left"/>
      <w:pPr>
        <w:tabs>
          <w:tab w:val="num" w:pos="1584"/>
        </w:tabs>
        <w:ind w:left="1584" w:hanging="1584"/>
      </w:pPr>
      <w:rPr>
        <w:rFonts w:hint="default"/>
      </w:rPr>
    </w:lvl>
  </w:abstractNum>
  <w:abstractNum w:abstractNumId="1">
    <w:nsid w:val="00000002"/>
    <w:multiLevelType w:val="singleLevel"/>
    <w:tmpl w:val="00000002"/>
    <w:name w:val="WW8Num2"/>
    <w:lvl w:ilvl="0">
      <w:start w:val="1"/>
      <w:numFmt w:val="decimal"/>
      <w:lvlText w:val="%1."/>
      <w:lvlJc w:val="left"/>
      <w:pPr>
        <w:tabs>
          <w:tab w:val="num" w:pos="0"/>
        </w:tabs>
        <w:ind w:left="1069" w:hanging="360"/>
      </w:pPr>
      <w:rPr>
        <w:rFonts w:hint="default"/>
        <w:sz w:val="26"/>
        <w:szCs w:val="26"/>
      </w:rPr>
    </w:lvl>
  </w:abstractNum>
  <w:abstractNum w:abstractNumId="2">
    <w:nsid w:val="00000003"/>
    <w:multiLevelType w:val="singleLevel"/>
    <w:tmpl w:val="00000003"/>
    <w:name w:val="WW8Num3"/>
    <w:lvl w:ilvl="0">
      <w:start w:val="1"/>
      <w:numFmt w:val="bullet"/>
      <w:lvlText w:val=""/>
      <w:lvlJc w:val="left"/>
      <w:pPr>
        <w:tabs>
          <w:tab w:val="num" w:pos="0"/>
        </w:tabs>
        <w:ind w:left="720" w:hanging="360"/>
      </w:pPr>
      <w:rPr>
        <w:rFonts w:ascii="Symbol" w:hAnsi="Symbol" w:cs="Symbol" w:hint="default"/>
        <w:sz w:val="24"/>
        <w:szCs w:val="24"/>
      </w:rPr>
    </w:lvl>
  </w:abstractNum>
  <w:abstractNum w:abstractNumId="3">
    <w:nsid w:val="00000004"/>
    <w:multiLevelType w:val="multilevel"/>
    <w:tmpl w:val="00000004"/>
    <w:name w:val="WW8Num4"/>
    <w:lvl w:ilvl="0">
      <w:start w:val="1"/>
      <w:numFmt w:val="decimal"/>
      <w:lvlText w:val="%1."/>
      <w:lvlJc w:val="left"/>
      <w:pPr>
        <w:tabs>
          <w:tab w:val="num" w:pos="907"/>
        </w:tabs>
        <w:ind w:left="0" w:firstLine="709"/>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
    <w:nsid w:val="00000005"/>
    <w:multiLevelType w:val="singleLevel"/>
    <w:tmpl w:val="00000005"/>
    <w:name w:val="WW8Num5"/>
    <w:lvl w:ilvl="0">
      <w:start w:val="1"/>
      <w:numFmt w:val="bullet"/>
      <w:lvlText w:val=""/>
      <w:lvlJc w:val="left"/>
      <w:pPr>
        <w:tabs>
          <w:tab w:val="num" w:pos="1320"/>
        </w:tabs>
        <w:ind w:left="1320" w:hanging="360"/>
      </w:pPr>
      <w:rPr>
        <w:rFonts w:ascii="Wingdings" w:hAnsi="Wingdings" w:cs="Wingdings" w:hint="default"/>
      </w:rPr>
    </w:lvl>
  </w:abstractNum>
  <w:abstractNum w:abstractNumId="5">
    <w:nsid w:val="00000006"/>
    <w:multiLevelType w:val="singleLevel"/>
    <w:tmpl w:val="00000006"/>
    <w:name w:val="WW8Num6"/>
    <w:lvl w:ilvl="0">
      <w:start w:val="1"/>
      <w:numFmt w:val="decimal"/>
      <w:lvlText w:val="%1."/>
      <w:lvlJc w:val="left"/>
      <w:pPr>
        <w:tabs>
          <w:tab w:val="num" w:pos="0"/>
        </w:tabs>
        <w:ind w:left="927" w:hanging="360"/>
      </w:pPr>
      <w:rPr>
        <w:rFonts w:hint="default"/>
        <w:sz w:val="26"/>
        <w:szCs w:val="28"/>
      </w:rPr>
    </w:lvl>
  </w:abstractNum>
  <w:abstractNum w:abstractNumId="6">
    <w:nsid w:val="00000007"/>
    <w:multiLevelType w:val="singleLevel"/>
    <w:tmpl w:val="00000007"/>
    <w:name w:val="WW8Num7"/>
    <w:lvl w:ilvl="0">
      <w:start w:val="1"/>
      <w:numFmt w:val="bullet"/>
      <w:lvlText w:val=""/>
      <w:lvlJc w:val="left"/>
      <w:pPr>
        <w:tabs>
          <w:tab w:val="num" w:pos="1820"/>
        </w:tabs>
        <w:ind w:left="0" w:firstLine="737"/>
      </w:pPr>
      <w:rPr>
        <w:rFonts w:ascii="Symbol" w:hAnsi="Symbol" w:cs="Symbol" w:hint="default"/>
        <w:color w:val="000000"/>
      </w:rPr>
    </w:lvl>
  </w:abstractNum>
  <w:abstractNum w:abstractNumId="7">
    <w:nsid w:val="00000008"/>
    <w:multiLevelType w:val="singleLevel"/>
    <w:tmpl w:val="00000008"/>
    <w:name w:val="WW8Num8"/>
    <w:lvl w:ilvl="0">
      <w:start w:val="1"/>
      <w:numFmt w:val="bullet"/>
      <w:lvlText w:val=""/>
      <w:lvlJc w:val="left"/>
      <w:pPr>
        <w:tabs>
          <w:tab w:val="num" w:pos="0"/>
        </w:tabs>
        <w:ind w:left="720" w:hanging="360"/>
      </w:pPr>
      <w:rPr>
        <w:rFonts w:ascii="Symbol" w:hAnsi="Symbol" w:cs="Symbol" w:hint="default"/>
      </w:rPr>
    </w:lvl>
  </w:abstractNum>
  <w:abstractNum w:abstractNumId="8">
    <w:nsid w:val="00000009"/>
    <w:multiLevelType w:val="multilevel"/>
    <w:tmpl w:val="00000009"/>
    <w:name w:val="WW8Num9"/>
    <w:lvl w:ilvl="0">
      <w:start w:val="1"/>
      <w:numFmt w:val="decimal"/>
      <w:lvlText w:val="%1."/>
      <w:lvlJc w:val="left"/>
      <w:pPr>
        <w:tabs>
          <w:tab w:val="num" w:pos="0"/>
        </w:tabs>
        <w:ind w:left="1069" w:hanging="360"/>
      </w:p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embedSystemFonts/>
  <w:proofState w:grammar="clean"/>
  <w:stylePaneFormatFilter w:val="0000"/>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rsids>
    <w:rsidRoot w:val="002321C9"/>
    <w:rsid w:val="002321C9"/>
    <w:rsid w:val="00562D30"/>
    <w:rsid w:val="006312C1"/>
    <w:rsid w:val="00C029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sz w:val="24"/>
      <w:szCs w:val="24"/>
      <w:lang w:eastAsia="zh-CN"/>
    </w:rPr>
  </w:style>
  <w:style w:type="paragraph" w:styleId="1">
    <w:name w:val="heading 1"/>
    <w:basedOn w:val="a"/>
    <w:next w:val="a"/>
    <w:qFormat/>
    <w:pPr>
      <w:keepNext/>
      <w:autoSpaceDE w:val="0"/>
      <w:spacing w:line="360" w:lineRule="auto"/>
      <w:jc w:val="both"/>
      <w:outlineLvl w:val="0"/>
    </w:pPr>
    <w:rPr>
      <w:sz w:val="26"/>
      <w:szCs w:val="26"/>
    </w:rPr>
  </w:style>
  <w:style w:type="paragraph" w:styleId="2">
    <w:name w:val="heading 2"/>
    <w:basedOn w:val="a"/>
    <w:next w:val="a"/>
    <w:qFormat/>
    <w:pPr>
      <w:keepNext/>
      <w:keepLines/>
      <w:spacing w:before="200"/>
      <w:outlineLvl w:val="1"/>
    </w:pPr>
    <w:rPr>
      <w:rFonts w:ascii="Cambria" w:hAnsi="Cambria" w:cs="Cambria"/>
      <w:b/>
      <w:bCs/>
      <w:color w:val="4F81BD"/>
      <w:sz w:val="26"/>
      <w:szCs w:val="26"/>
    </w:rPr>
  </w:style>
  <w:style w:type="paragraph" w:styleId="3">
    <w:name w:val="heading 3"/>
    <w:basedOn w:val="a"/>
    <w:next w:val="a"/>
    <w:qFormat/>
    <w:pPr>
      <w:keepNext/>
      <w:numPr>
        <w:ilvl w:val="2"/>
        <w:numId w:val="1"/>
      </w:numPr>
      <w:autoSpaceDE w:val="0"/>
      <w:spacing w:before="240" w:after="60"/>
      <w:outlineLvl w:val="2"/>
    </w:pPr>
    <w:rPr>
      <w:rFonts w:ascii="Arial" w:hAnsi="Arial" w:cs="Arial"/>
      <w:b/>
      <w:bCs/>
      <w:sz w:val="26"/>
      <w:szCs w:val="26"/>
      <w:lang/>
    </w:rPr>
  </w:style>
  <w:style w:type="paragraph" w:styleId="4">
    <w:name w:val="heading 4"/>
    <w:basedOn w:val="a"/>
    <w:next w:val="a"/>
    <w:qFormat/>
    <w:pPr>
      <w:keepNext/>
      <w:numPr>
        <w:ilvl w:val="3"/>
        <w:numId w:val="1"/>
      </w:numPr>
      <w:autoSpaceDE w:val="0"/>
      <w:spacing w:before="240" w:after="60"/>
      <w:outlineLvl w:val="3"/>
    </w:pPr>
    <w:rPr>
      <w:b/>
      <w:bCs/>
      <w:sz w:val="28"/>
      <w:szCs w:val="28"/>
      <w:lang/>
    </w:rPr>
  </w:style>
  <w:style w:type="paragraph" w:styleId="5">
    <w:name w:val="heading 5"/>
    <w:basedOn w:val="a"/>
    <w:next w:val="a"/>
    <w:qFormat/>
    <w:pPr>
      <w:numPr>
        <w:ilvl w:val="4"/>
        <w:numId w:val="1"/>
      </w:numPr>
      <w:autoSpaceDE w:val="0"/>
      <w:spacing w:before="240" w:after="60"/>
      <w:outlineLvl w:val="4"/>
    </w:pPr>
    <w:rPr>
      <w:b/>
      <w:bCs/>
      <w:i/>
      <w:iCs/>
      <w:sz w:val="26"/>
      <w:szCs w:val="26"/>
      <w:lang/>
    </w:rPr>
  </w:style>
  <w:style w:type="paragraph" w:styleId="6">
    <w:name w:val="heading 6"/>
    <w:basedOn w:val="a"/>
    <w:next w:val="a"/>
    <w:qFormat/>
    <w:pPr>
      <w:keepNext/>
      <w:numPr>
        <w:ilvl w:val="5"/>
        <w:numId w:val="1"/>
      </w:numPr>
      <w:autoSpaceDE w:val="0"/>
      <w:spacing w:line="360" w:lineRule="auto"/>
      <w:jc w:val="both"/>
      <w:outlineLvl w:val="5"/>
    </w:pPr>
    <w:rPr>
      <w:b/>
      <w:bCs/>
      <w:sz w:val="26"/>
      <w:szCs w:val="26"/>
      <w:lang/>
    </w:rPr>
  </w:style>
  <w:style w:type="paragraph" w:styleId="7">
    <w:name w:val="heading 7"/>
    <w:basedOn w:val="a"/>
    <w:next w:val="a"/>
    <w:qFormat/>
    <w:pPr>
      <w:keepNext/>
      <w:numPr>
        <w:ilvl w:val="6"/>
        <w:numId w:val="1"/>
      </w:numPr>
      <w:autoSpaceDE w:val="0"/>
      <w:outlineLvl w:val="6"/>
    </w:pPr>
    <w:rPr>
      <w:b/>
      <w:bCs/>
      <w:color w:val="000000"/>
      <w:lang/>
    </w:rPr>
  </w:style>
  <w:style w:type="paragraph" w:styleId="8">
    <w:name w:val="heading 8"/>
    <w:basedOn w:val="a"/>
    <w:next w:val="a"/>
    <w:qFormat/>
    <w:pPr>
      <w:numPr>
        <w:ilvl w:val="7"/>
        <w:numId w:val="1"/>
      </w:numPr>
      <w:autoSpaceDE w:val="0"/>
      <w:spacing w:before="240" w:after="60"/>
      <w:outlineLvl w:val="7"/>
    </w:pPr>
    <w:rPr>
      <w:i/>
      <w:iCs/>
      <w:lang/>
    </w:rPr>
  </w:style>
  <w:style w:type="paragraph" w:styleId="9">
    <w:name w:val="heading 9"/>
    <w:basedOn w:val="a"/>
    <w:next w:val="a"/>
    <w:qFormat/>
    <w:pPr>
      <w:numPr>
        <w:ilvl w:val="8"/>
        <w:numId w:val="1"/>
      </w:numPr>
      <w:autoSpaceDE w:val="0"/>
      <w:spacing w:before="240" w:after="60"/>
      <w:outlineLvl w:val="8"/>
    </w:pPr>
    <w:rPr>
      <w:rFonts w:ascii="Arial" w:hAnsi="Arial" w:cs="Arial"/>
      <w:sz w:val="22"/>
      <w:szCs w:val="22"/>
      <w:lan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rPr>
      <w:rFonts w:hint="default"/>
    </w:rPr>
  </w:style>
  <w:style w:type="character" w:customStyle="1" w:styleId="WW8Num2z0">
    <w:name w:val="WW8Num2z0"/>
    <w:rPr>
      <w:rFonts w:hint="default"/>
      <w:sz w:val="26"/>
      <w:szCs w:val="26"/>
    </w:rPr>
  </w:style>
  <w:style w:type="character" w:customStyle="1" w:styleId="WW8Num3z0">
    <w:name w:val="WW8Num3z0"/>
    <w:rPr>
      <w:rFonts w:ascii="Symbol" w:eastAsia="Times New Roman" w:hAnsi="Symbol" w:cs="Symbol" w:hint="default"/>
      <w:sz w:val="24"/>
      <w:szCs w:val="24"/>
    </w:rPr>
  </w:style>
  <w:style w:type="character" w:customStyle="1" w:styleId="WW8Num4z0">
    <w:name w:val="WW8Num4z0"/>
    <w:rPr>
      <w:rFonts w:hint="default"/>
    </w:rPr>
  </w:style>
  <w:style w:type="character" w:customStyle="1" w:styleId="WW8Num5z0">
    <w:name w:val="WW8Num5z0"/>
    <w:rPr>
      <w:rFonts w:ascii="Wingdings" w:hAnsi="Wingdings" w:cs="Wingdings" w:hint="default"/>
    </w:rPr>
  </w:style>
  <w:style w:type="character" w:customStyle="1" w:styleId="WW8Num6z0">
    <w:name w:val="WW8Num6z0"/>
    <w:rPr>
      <w:rFonts w:hint="default"/>
      <w:sz w:val="26"/>
      <w:szCs w:val="28"/>
    </w:rPr>
  </w:style>
  <w:style w:type="character" w:customStyle="1" w:styleId="WW8Num7z0">
    <w:name w:val="WW8Num7z0"/>
    <w:rPr>
      <w:rFonts w:ascii="Symbol" w:hAnsi="Symbol" w:cs="Symbol" w:hint="default"/>
      <w:color w:val="000000"/>
    </w:rPr>
  </w:style>
  <w:style w:type="character" w:customStyle="1" w:styleId="WW8Num8z0">
    <w:name w:val="WW8Num8z0"/>
    <w:rPr>
      <w:rFonts w:ascii="Symbol" w:hAnsi="Symbol" w:cs="Symbol" w:hint="default"/>
    </w:rPr>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20">
    <w:name w:val="Основной шрифт абзаца2"/>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WW8Num4z1">
    <w:name w:val="WW8Num4z1"/>
    <w:rPr>
      <w:rFonts w:ascii="Courier New" w:hAnsi="Courier New" w:cs="Courier New" w:hint="default"/>
    </w:rPr>
  </w:style>
  <w:style w:type="character" w:customStyle="1" w:styleId="WW8Num4z3">
    <w:name w:val="WW8Num4z3"/>
    <w:rPr>
      <w:rFonts w:ascii="Symbol" w:hAnsi="Symbol" w:cs="Symbol" w:hint="default"/>
    </w:rPr>
  </w:style>
  <w:style w:type="character" w:customStyle="1" w:styleId="WW8Num7z1">
    <w:name w:val="WW8Num7z1"/>
    <w:rPr>
      <w:rFonts w:ascii="Courier New" w:hAnsi="Courier New" w:cs="Courier New" w:hint="default"/>
    </w:rPr>
  </w:style>
  <w:style w:type="character" w:customStyle="1" w:styleId="WW8Num7z3">
    <w:name w:val="WW8Num7z3"/>
    <w:rPr>
      <w:rFonts w:ascii="Symbol" w:hAnsi="Symbol" w:cs="Symbol" w:hint="default"/>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10">
    <w:name w:val="Основной шрифт абзаца1"/>
  </w:style>
  <w:style w:type="character" w:customStyle="1" w:styleId="11">
    <w:name w:val="Заголовок 1 Знак"/>
    <w:rPr>
      <w:sz w:val="26"/>
      <w:szCs w:val="26"/>
      <w:lang w:val="ru-RU" w:bidi="ar-SA"/>
    </w:rPr>
  </w:style>
  <w:style w:type="character" w:customStyle="1" w:styleId="21">
    <w:name w:val="Заголовок 2 Знак"/>
    <w:rPr>
      <w:rFonts w:ascii="Cambria" w:hAnsi="Cambria" w:cs="Cambria"/>
      <w:b/>
      <w:bCs/>
      <w:color w:val="4F81BD"/>
      <w:sz w:val="26"/>
      <w:szCs w:val="26"/>
      <w:lang w:val="ru-RU" w:bidi="ar-SA"/>
    </w:rPr>
  </w:style>
  <w:style w:type="character" w:customStyle="1" w:styleId="30">
    <w:name w:val="Заголовок 3 Знак"/>
    <w:rPr>
      <w:rFonts w:ascii="Arial" w:hAnsi="Arial" w:cs="Arial"/>
      <w:b/>
      <w:bCs/>
      <w:sz w:val="26"/>
      <w:szCs w:val="26"/>
    </w:rPr>
  </w:style>
  <w:style w:type="character" w:customStyle="1" w:styleId="40">
    <w:name w:val="Заголовок 4 Знак"/>
    <w:rPr>
      <w:b/>
      <w:bCs/>
      <w:sz w:val="28"/>
      <w:szCs w:val="28"/>
    </w:rPr>
  </w:style>
  <w:style w:type="character" w:customStyle="1" w:styleId="50">
    <w:name w:val="Заголовок 5 Знак"/>
    <w:rPr>
      <w:b/>
      <w:bCs/>
      <w:i/>
      <w:iCs/>
      <w:sz w:val="26"/>
      <w:szCs w:val="26"/>
    </w:rPr>
  </w:style>
  <w:style w:type="character" w:customStyle="1" w:styleId="60">
    <w:name w:val="Заголовок 6 Знак"/>
    <w:rPr>
      <w:b/>
      <w:bCs/>
      <w:sz w:val="26"/>
      <w:szCs w:val="26"/>
    </w:rPr>
  </w:style>
  <w:style w:type="character" w:customStyle="1" w:styleId="70">
    <w:name w:val="Заголовок 7 Знак"/>
    <w:rPr>
      <w:b/>
      <w:bCs/>
      <w:color w:val="000000"/>
      <w:sz w:val="24"/>
      <w:szCs w:val="24"/>
    </w:rPr>
  </w:style>
  <w:style w:type="character" w:customStyle="1" w:styleId="80">
    <w:name w:val="Заголовок 8 Знак"/>
    <w:rPr>
      <w:i/>
      <w:iCs/>
      <w:sz w:val="24"/>
      <w:szCs w:val="24"/>
    </w:rPr>
  </w:style>
  <w:style w:type="character" w:customStyle="1" w:styleId="90">
    <w:name w:val="Заголовок 9 Знак"/>
    <w:rPr>
      <w:rFonts w:ascii="Arial" w:hAnsi="Arial" w:cs="Arial"/>
      <w:sz w:val="22"/>
      <w:szCs w:val="22"/>
    </w:rPr>
  </w:style>
  <w:style w:type="character" w:styleId="a3">
    <w:name w:val="Hyperlink"/>
    <w:rPr>
      <w:color w:val="0000FF"/>
      <w:u w:val="single"/>
    </w:rPr>
  </w:style>
  <w:style w:type="character" w:customStyle="1" w:styleId="a4">
    <w:name w:val="Текст сноски Знак"/>
    <w:rPr>
      <w:lang w:val="ru-RU" w:bidi="ar-SA"/>
    </w:rPr>
  </w:style>
  <w:style w:type="character" w:customStyle="1" w:styleId="a5">
    <w:name w:val="Символ сноски"/>
    <w:rPr>
      <w:vertAlign w:val="superscript"/>
    </w:rPr>
  </w:style>
  <w:style w:type="character" w:customStyle="1" w:styleId="a6">
    <w:name w:val="Текст выноски Знак"/>
    <w:rPr>
      <w:rFonts w:ascii="Tahoma" w:hAnsi="Tahoma" w:cs="Tahoma"/>
      <w:sz w:val="16"/>
      <w:szCs w:val="16"/>
      <w:lang w:val="ru-RU" w:bidi="ar-SA"/>
    </w:rPr>
  </w:style>
  <w:style w:type="character" w:customStyle="1" w:styleId="a7">
    <w:name w:val="Основной текст Знак"/>
    <w:rPr>
      <w:lang w:val="ru-RU" w:bidi="ar-SA"/>
    </w:rPr>
  </w:style>
  <w:style w:type="character" w:customStyle="1" w:styleId="31">
    <w:name w:val="Основной текст с отступом 3 Знак"/>
    <w:rPr>
      <w:sz w:val="16"/>
      <w:szCs w:val="16"/>
      <w:lang w:val="ru-RU" w:bidi="ar-SA"/>
    </w:rPr>
  </w:style>
  <w:style w:type="character" w:customStyle="1" w:styleId="a8">
    <w:name w:val="Основной текст с отступом Знак"/>
    <w:rPr>
      <w:sz w:val="24"/>
      <w:szCs w:val="24"/>
      <w:lang w:val="ru-RU" w:bidi="ar-SA"/>
    </w:rPr>
  </w:style>
  <w:style w:type="character" w:customStyle="1" w:styleId="a9">
    <w:name w:val="Верхний колонтитул Знак"/>
    <w:rPr>
      <w:lang w:val="ru-RU" w:bidi="ar-SA"/>
    </w:rPr>
  </w:style>
  <w:style w:type="character" w:customStyle="1" w:styleId="aa">
    <w:name w:val="Нижний колонтитул Знак"/>
    <w:rPr>
      <w:lang w:val="ru-RU" w:bidi="ar-SA"/>
    </w:rPr>
  </w:style>
  <w:style w:type="character" w:styleId="ab">
    <w:name w:val="page number"/>
    <w:basedOn w:val="10"/>
  </w:style>
  <w:style w:type="character" w:customStyle="1" w:styleId="ac">
    <w:name w:val="Название Знак"/>
    <w:rPr>
      <w:sz w:val="28"/>
      <w:szCs w:val="28"/>
      <w:lang w:val="ru-RU" w:bidi="ar-SA"/>
    </w:rPr>
  </w:style>
  <w:style w:type="character" w:customStyle="1" w:styleId="22">
    <w:name w:val="Основной текст 2 Знак"/>
    <w:rPr>
      <w:lang w:val="ru-RU" w:bidi="ar-SA"/>
    </w:rPr>
  </w:style>
  <w:style w:type="character" w:customStyle="1" w:styleId="32">
    <w:name w:val="Основной текст 3 Знак"/>
    <w:rPr>
      <w:sz w:val="16"/>
      <w:szCs w:val="16"/>
      <w:lang w:val="ru-RU" w:bidi="ar-SA"/>
    </w:rPr>
  </w:style>
  <w:style w:type="character" w:customStyle="1" w:styleId="ad">
    <w:name w:val="Текст примечания Знак"/>
    <w:rPr>
      <w:lang w:val="ru-RU" w:bidi="ar-SA"/>
    </w:rPr>
  </w:style>
  <w:style w:type="character" w:customStyle="1" w:styleId="ae">
    <w:name w:val="Тема примечания Знак"/>
    <w:rPr>
      <w:b/>
      <w:bCs/>
      <w:lang w:val="ru-RU" w:bidi="ar-SA"/>
    </w:rPr>
  </w:style>
  <w:style w:type="character" w:customStyle="1" w:styleId="23">
    <w:name w:val="Основной текст с отступом 2 Знак"/>
    <w:rPr>
      <w:lang w:val="ru-RU" w:bidi="ar-SA"/>
    </w:rPr>
  </w:style>
  <w:style w:type="character" w:styleId="af">
    <w:name w:val="FollowedHyperlink"/>
    <w:rPr>
      <w:color w:val="800080"/>
      <w:u w:val="single"/>
    </w:rPr>
  </w:style>
  <w:style w:type="character" w:customStyle="1" w:styleId="af0">
    <w:name w:val="Текст концевой сноски Знак"/>
    <w:rPr>
      <w:lang w:val="ru-RU" w:bidi="ar-SA"/>
    </w:rPr>
  </w:style>
  <w:style w:type="character" w:customStyle="1" w:styleId="ep">
    <w:name w:val="ep"/>
    <w:rPr>
      <w:shd w:val="clear" w:color="auto" w:fill="auto"/>
    </w:rPr>
  </w:style>
  <w:style w:type="character" w:customStyle="1" w:styleId="33">
    <w:name w:val="Знак Знак3"/>
    <w:rPr>
      <w:lang w:val="ru-RU"/>
    </w:rPr>
  </w:style>
  <w:style w:type="character" w:customStyle="1" w:styleId="FontStyle43">
    <w:name w:val="Font Style43"/>
    <w:rPr>
      <w:rFonts w:ascii="Times New Roman" w:hAnsi="Times New Roman" w:cs="Times New Roman"/>
      <w:sz w:val="26"/>
      <w:szCs w:val="26"/>
    </w:rPr>
  </w:style>
  <w:style w:type="character" w:customStyle="1" w:styleId="af1">
    <w:name w:val="Текст Знак"/>
    <w:rPr>
      <w:rFonts w:ascii="Calibri" w:hAnsi="Calibri" w:cs="Calibri"/>
      <w:sz w:val="22"/>
      <w:szCs w:val="22"/>
      <w:lang w:val="ru-RU" w:bidi="ar-SA"/>
    </w:rPr>
  </w:style>
  <w:style w:type="character" w:customStyle="1" w:styleId="af2">
    <w:name w:val="Схема документа Знак"/>
    <w:rPr>
      <w:rFonts w:ascii="Tahoma" w:hAnsi="Tahoma" w:cs="Tahoma"/>
      <w:lang w:val="ru-RU" w:bidi="ar-SA"/>
    </w:rPr>
  </w:style>
  <w:style w:type="character" w:customStyle="1" w:styleId="FontStyle45">
    <w:name w:val="Font Style45"/>
    <w:rPr>
      <w:rFonts w:ascii="Times New Roman" w:hAnsi="Times New Roman" w:cs="Times New Roman"/>
      <w:b/>
      <w:bCs/>
      <w:sz w:val="26"/>
      <w:szCs w:val="26"/>
    </w:rPr>
  </w:style>
  <w:style w:type="character" w:customStyle="1" w:styleId="FontStyle46">
    <w:name w:val="Font Style46"/>
    <w:rPr>
      <w:rFonts w:ascii="Times New Roman" w:hAnsi="Times New Roman" w:cs="Times New Roman"/>
      <w:sz w:val="26"/>
      <w:szCs w:val="26"/>
    </w:rPr>
  </w:style>
  <w:style w:type="character" w:customStyle="1" w:styleId="FontStyle47">
    <w:name w:val="Font Style47"/>
    <w:rPr>
      <w:rFonts w:ascii="Times New Roman" w:hAnsi="Times New Roman" w:cs="Times New Roman"/>
      <w:b/>
      <w:bCs/>
      <w:sz w:val="26"/>
      <w:szCs w:val="26"/>
    </w:rPr>
  </w:style>
  <w:style w:type="character" w:customStyle="1" w:styleId="FontStyle62">
    <w:name w:val="Font Style62"/>
    <w:rPr>
      <w:rFonts w:ascii="Times New Roman" w:hAnsi="Times New Roman" w:cs="Times New Roman"/>
      <w:sz w:val="26"/>
      <w:szCs w:val="26"/>
    </w:rPr>
  </w:style>
  <w:style w:type="character" w:customStyle="1" w:styleId="FontStyle49">
    <w:name w:val="Font Style49"/>
    <w:rPr>
      <w:rFonts w:ascii="Times New Roman" w:hAnsi="Times New Roman" w:cs="Times New Roman"/>
      <w:b/>
      <w:bCs/>
      <w:i/>
      <w:iCs/>
      <w:sz w:val="26"/>
      <w:szCs w:val="26"/>
    </w:rPr>
  </w:style>
  <w:style w:type="character" w:styleId="af3">
    <w:name w:val="Strong"/>
    <w:qFormat/>
    <w:rPr>
      <w:b/>
      <w:bCs/>
    </w:rPr>
  </w:style>
  <w:style w:type="character" w:customStyle="1" w:styleId="apple-converted-space">
    <w:name w:val="apple-converted-space"/>
    <w:basedOn w:val="10"/>
  </w:style>
  <w:style w:type="character" w:styleId="af4">
    <w:name w:val="Emphasis"/>
    <w:qFormat/>
    <w:rPr>
      <w:i/>
      <w:iCs/>
    </w:rPr>
  </w:style>
  <w:style w:type="character" w:customStyle="1" w:styleId="af5">
    <w:name w:val="Символы концевой сноски"/>
    <w:rPr>
      <w:vertAlign w:val="superscript"/>
    </w:rPr>
  </w:style>
  <w:style w:type="character" w:customStyle="1" w:styleId="af6">
    <w:name w:val="Основной текст_"/>
    <w:rPr>
      <w:sz w:val="26"/>
      <w:szCs w:val="26"/>
      <w:shd w:val="clear" w:color="auto" w:fill="FFFFFF"/>
    </w:rPr>
  </w:style>
  <w:style w:type="character" w:customStyle="1" w:styleId="blk">
    <w:name w:val="blk"/>
  </w:style>
  <w:style w:type="character" w:customStyle="1" w:styleId="ConsPlusNormal">
    <w:name w:val="ConsPlusNormal Знак"/>
    <w:rPr>
      <w:rFonts w:ascii="Arial" w:hAnsi="Arial" w:cs="Arial"/>
      <w:lang w:val="ru-RU" w:bidi="ar-SA"/>
    </w:rPr>
  </w:style>
  <w:style w:type="character" w:customStyle="1" w:styleId="FontStyle44">
    <w:name w:val="Font Style44"/>
    <w:rPr>
      <w:rFonts w:ascii="Times New Roman" w:hAnsi="Times New Roman" w:cs="Times New Roman"/>
      <w:sz w:val="26"/>
      <w:szCs w:val="26"/>
    </w:rPr>
  </w:style>
  <w:style w:type="paragraph" w:customStyle="1" w:styleId="af7">
    <w:name w:val="Заголовок"/>
    <w:basedOn w:val="a"/>
    <w:next w:val="af8"/>
    <w:pPr>
      <w:jc w:val="center"/>
    </w:pPr>
    <w:rPr>
      <w:sz w:val="28"/>
      <w:szCs w:val="28"/>
    </w:rPr>
  </w:style>
  <w:style w:type="paragraph" w:styleId="af8">
    <w:name w:val="Body Text"/>
    <w:basedOn w:val="a"/>
    <w:pPr>
      <w:autoSpaceDE w:val="0"/>
      <w:spacing w:after="120"/>
    </w:pPr>
    <w:rPr>
      <w:sz w:val="20"/>
      <w:szCs w:val="20"/>
    </w:rPr>
  </w:style>
  <w:style w:type="paragraph" w:styleId="af9">
    <w:name w:val="List"/>
    <w:basedOn w:val="a"/>
    <w:rPr>
      <w:sz w:val="20"/>
      <w:szCs w:val="20"/>
    </w:rPr>
  </w:style>
  <w:style w:type="paragraph" w:styleId="afa">
    <w:name w:val="caption"/>
    <w:basedOn w:val="af7"/>
    <w:next w:val="af8"/>
    <w:qFormat/>
    <w:rPr>
      <w:b/>
      <w:bCs/>
      <w:sz w:val="56"/>
      <w:szCs w:val="56"/>
    </w:rPr>
  </w:style>
  <w:style w:type="paragraph" w:customStyle="1" w:styleId="24">
    <w:name w:val="Указатель2"/>
    <w:basedOn w:val="a"/>
    <w:pPr>
      <w:suppressLineNumbers/>
    </w:pPr>
    <w:rPr>
      <w:rFonts w:cs="Mangal"/>
    </w:rPr>
  </w:style>
  <w:style w:type="paragraph" w:customStyle="1" w:styleId="25">
    <w:name w:val="Название объекта2"/>
    <w:basedOn w:val="a"/>
    <w:pPr>
      <w:suppressLineNumbers/>
      <w:spacing w:before="120" w:after="120"/>
    </w:pPr>
    <w:rPr>
      <w:rFonts w:cs="Mangal"/>
      <w:i/>
      <w:iCs/>
    </w:rPr>
  </w:style>
  <w:style w:type="paragraph" w:customStyle="1" w:styleId="12">
    <w:name w:val="Указатель1"/>
    <w:basedOn w:val="a"/>
    <w:pPr>
      <w:suppressLineNumbers/>
    </w:pPr>
    <w:rPr>
      <w:rFonts w:cs="Mangal"/>
    </w:rPr>
  </w:style>
  <w:style w:type="paragraph" w:customStyle="1" w:styleId="s34">
    <w:name w:val="s_34"/>
    <w:basedOn w:val="a"/>
    <w:pPr>
      <w:jc w:val="center"/>
    </w:pPr>
    <w:rPr>
      <w:b/>
      <w:bCs/>
      <w:color w:val="000080"/>
      <w:sz w:val="21"/>
      <w:szCs w:val="21"/>
    </w:rPr>
  </w:style>
  <w:style w:type="paragraph" w:customStyle="1" w:styleId="s13">
    <w:name w:val="s_13"/>
    <w:basedOn w:val="a"/>
    <w:pPr>
      <w:ind w:firstLine="720"/>
    </w:pPr>
    <w:rPr>
      <w:sz w:val="20"/>
      <w:szCs w:val="20"/>
    </w:rPr>
  </w:style>
  <w:style w:type="paragraph" w:customStyle="1" w:styleId="s14">
    <w:name w:val="s_14"/>
    <w:basedOn w:val="a"/>
    <w:pPr>
      <w:ind w:firstLine="720"/>
    </w:pPr>
    <w:rPr>
      <w:sz w:val="20"/>
      <w:szCs w:val="20"/>
    </w:rPr>
  </w:style>
  <w:style w:type="paragraph" w:customStyle="1" w:styleId="s162">
    <w:name w:val="s_162"/>
    <w:basedOn w:val="a"/>
    <w:rPr>
      <w:sz w:val="20"/>
      <w:szCs w:val="20"/>
    </w:rPr>
  </w:style>
  <w:style w:type="paragraph" w:customStyle="1" w:styleId="afb">
    <w:name w:val=" Знак"/>
    <w:basedOn w:val="a"/>
    <w:pPr>
      <w:spacing w:after="160" w:line="240" w:lineRule="exact"/>
    </w:pPr>
    <w:rPr>
      <w:rFonts w:ascii="Verdana" w:hAnsi="Verdana" w:cs="Verdana"/>
      <w:sz w:val="20"/>
      <w:szCs w:val="20"/>
      <w:lang w:val="en-US"/>
    </w:rPr>
  </w:style>
  <w:style w:type="paragraph" w:customStyle="1" w:styleId="punct">
    <w:name w:val="punct"/>
    <w:basedOn w:val="a"/>
    <w:pPr>
      <w:autoSpaceDE w:val="0"/>
      <w:spacing w:line="360" w:lineRule="auto"/>
      <w:jc w:val="both"/>
    </w:pPr>
    <w:rPr>
      <w:sz w:val="26"/>
      <w:szCs w:val="26"/>
    </w:rPr>
  </w:style>
  <w:style w:type="paragraph" w:customStyle="1" w:styleId="subpunct">
    <w:name w:val="subpunct"/>
    <w:basedOn w:val="a"/>
    <w:pPr>
      <w:autoSpaceDE w:val="0"/>
      <w:spacing w:line="360" w:lineRule="auto"/>
      <w:jc w:val="both"/>
    </w:pPr>
    <w:rPr>
      <w:sz w:val="26"/>
      <w:szCs w:val="26"/>
      <w:lang w:val="en-US"/>
    </w:rPr>
  </w:style>
  <w:style w:type="paragraph" w:customStyle="1" w:styleId="ListParagraph">
    <w:name w:val="List Paragraph"/>
    <w:basedOn w:val="a"/>
    <w:pPr>
      <w:ind w:left="720"/>
    </w:pPr>
  </w:style>
  <w:style w:type="paragraph" w:styleId="afc">
    <w:name w:val="footnote text"/>
    <w:basedOn w:val="a"/>
    <w:pPr>
      <w:autoSpaceDE w:val="0"/>
    </w:pPr>
    <w:rPr>
      <w:sz w:val="20"/>
      <w:szCs w:val="20"/>
    </w:rPr>
  </w:style>
  <w:style w:type="paragraph" w:customStyle="1" w:styleId="TextBasTxt">
    <w:name w:val="TextBasTxt"/>
    <w:basedOn w:val="a"/>
    <w:pPr>
      <w:autoSpaceDE w:val="0"/>
      <w:ind w:firstLine="567"/>
      <w:jc w:val="both"/>
    </w:pPr>
    <w:rPr>
      <w:sz w:val="26"/>
      <w:szCs w:val="26"/>
    </w:rPr>
  </w:style>
  <w:style w:type="paragraph" w:styleId="afd">
    <w:name w:val="Balloon Text"/>
    <w:basedOn w:val="a"/>
    <w:rPr>
      <w:rFonts w:ascii="Tahoma" w:hAnsi="Tahoma" w:cs="Tahoma"/>
      <w:sz w:val="16"/>
      <w:szCs w:val="16"/>
    </w:rPr>
  </w:style>
  <w:style w:type="paragraph" w:customStyle="1" w:styleId="310">
    <w:name w:val="Основной текст с отступом 31"/>
    <w:basedOn w:val="a"/>
    <w:pPr>
      <w:autoSpaceDE w:val="0"/>
      <w:spacing w:after="120"/>
      <w:ind w:left="283"/>
    </w:pPr>
    <w:rPr>
      <w:sz w:val="16"/>
      <w:szCs w:val="16"/>
    </w:rPr>
  </w:style>
  <w:style w:type="paragraph" w:styleId="afe">
    <w:name w:val="Body Text Indent"/>
    <w:basedOn w:val="a"/>
    <w:pPr>
      <w:spacing w:after="120"/>
      <w:ind w:left="360"/>
    </w:pPr>
  </w:style>
  <w:style w:type="paragraph" w:styleId="aff">
    <w:name w:val="header"/>
    <w:basedOn w:val="a"/>
    <w:pPr>
      <w:tabs>
        <w:tab w:val="center" w:pos="4677"/>
        <w:tab w:val="right" w:pos="9355"/>
      </w:tabs>
      <w:autoSpaceDE w:val="0"/>
    </w:pPr>
    <w:rPr>
      <w:sz w:val="20"/>
      <w:szCs w:val="20"/>
    </w:rPr>
  </w:style>
  <w:style w:type="paragraph" w:styleId="aff0">
    <w:name w:val="footer"/>
    <w:basedOn w:val="a"/>
    <w:pPr>
      <w:tabs>
        <w:tab w:val="center" w:pos="4677"/>
        <w:tab w:val="right" w:pos="9355"/>
      </w:tabs>
      <w:autoSpaceDE w:val="0"/>
    </w:pPr>
    <w:rPr>
      <w:sz w:val="20"/>
      <w:szCs w:val="20"/>
    </w:rPr>
  </w:style>
  <w:style w:type="paragraph" w:customStyle="1" w:styleId="220">
    <w:name w:val="Основной текст 22"/>
    <w:basedOn w:val="a"/>
    <w:pPr>
      <w:autoSpaceDE w:val="0"/>
      <w:spacing w:after="120" w:line="480" w:lineRule="auto"/>
    </w:pPr>
    <w:rPr>
      <w:sz w:val="20"/>
      <w:szCs w:val="20"/>
    </w:rPr>
  </w:style>
  <w:style w:type="paragraph" w:customStyle="1" w:styleId="ConsNonformat">
    <w:name w:val="ConsNonformat"/>
    <w:pPr>
      <w:widowControl w:val="0"/>
      <w:suppressAutoHyphens/>
      <w:autoSpaceDE w:val="0"/>
    </w:pPr>
    <w:rPr>
      <w:rFonts w:ascii="Courier New" w:hAnsi="Courier New" w:cs="Courier New"/>
      <w:lang w:eastAsia="zh-CN"/>
    </w:rPr>
  </w:style>
  <w:style w:type="paragraph" w:customStyle="1" w:styleId="TextList">
    <w:name w:val="TextList"/>
    <w:basedOn w:val="a"/>
    <w:pPr>
      <w:autoSpaceDE w:val="0"/>
      <w:ind w:firstLine="567"/>
      <w:jc w:val="both"/>
    </w:pPr>
    <w:rPr>
      <w:sz w:val="26"/>
      <w:szCs w:val="26"/>
    </w:rPr>
  </w:style>
  <w:style w:type="paragraph" w:customStyle="1" w:styleId="13">
    <w:name w:val="Название объекта1"/>
    <w:basedOn w:val="a"/>
    <w:next w:val="a"/>
    <w:pPr>
      <w:autoSpaceDE w:val="0"/>
    </w:pPr>
    <w:rPr>
      <w:b/>
      <w:bCs/>
      <w:sz w:val="20"/>
      <w:szCs w:val="20"/>
    </w:rPr>
  </w:style>
  <w:style w:type="paragraph" w:customStyle="1" w:styleId="TextBoldCenter">
    <w:name w:val="TextBoldCenter"/>
    <w:basedOn w:val="a"/>
    <w:pPr>
      <w:autoSpaceDE w:val="0"/>
      <w:spacing w:before="283"/>
      <w:jc w:val="center"/>
    </w:pPr>
    <w:rPr>
      <w:b/>
      <w:bCs/>
      <w:sz w:val="26"/>
      <w:szCs w:val="26"/>
    </w:rPr>
  </w:style>
  <w:style w:type="paragraph" w:customStyle="1" w:styleId="TextBas">
    <w:name w:val="TextBas"/>
    <w:basedOn w:val="a"/>
    <w:pPr>
      <w:autoSpaceDE w:val="0"/>
      <w:jc w:val="both"/>
    </w:pPr>
    <w:rPr>
      <w:sz w:val="26"/>
      <w:szCs w:val="26"/>
    </w:rPr>
  </w:style>
  <w:style w:type="paragraph" w:customStyle="1" w:styleId="TextCenter16">
    <w:name w:val="TextCenter16"/>
    <w:basedOn w:val="a"/>
    <w:pPr>
      <w:autoSpaceDE w:val="0"/>
      <w:jc w:val="center"/>
    </w:pPr>
    <w:rPr>
      <w:b/>
      <w:bCs/>
      <w:sz w:val="32"/>
      <w:szCs w:val="32"/>
    </w:rPr>
  </w:style>
  <w:style w:type="paragraph" w:customStyle="1" w:styleId="mdltitle">
    <w:name w:val="mdl_title"/>
    <w:basedOn w:val="a"/>
    <w:pPr>
      <w:autoSpaceDE w:val="0"/>
      <w:jc w:val="center"/>
    </w:pPr>
    <w:rPr>
      <w:b/>
      <w:bCs/>
      <w:color w:val="000000"/>
      <w:sz w:val="26"/>
      <w:szCs w:val="26"/>
    </w:rPr>
  </w:style>
  <w:style w:type="paragraph" w:customStyle="1" w:styleId="subpuncttxt">
    <w:name w:val="subpunct_txt"/>
    <w:basedOn w:val="a"/>
    <w:pPr>
      <w:autoSpaceDE w:val="0"/>
      <w:spacing w:line="360" w:lineRule="auto"/>
      <w:ind w:firstLine="709"/>
      <w:jc w:val="both"/>
    </w:pPr>
    <w:rPr>
      <w:color w:val="000000"/>
      <w:sz w:val="26"/>
      <w:szCs w:val="26"/>
    </w:rPr>
  </w:style>
  <w:style w:type="paragraph" w:customStyle="1" w:styleId="xl30">
    <w:name w:val="xl30"/>
    <w:basedOn w:val="a"/>
    <w:pPr>
      <w:spacing w:before="280" w:after="280"/>
      <w:jc w:val="center"/>
      <w:textAlignment w:val="center"/>
    </w:pPr>
    <w:rPr>
      <w:rFonts w:eastAsia="Arial Unicode MS"/>
    </w:rPr>
  </w:style>
  <w:style w:type="paragraph" w:customStyle="1" w:styleId="ConsPlusNonformat">
    <w:name w:val="ConsPlusNonformat"/>
    <w:pPr>
      <w:widowControl w:val="0"/>
      <w:suppressAutoHyphens/>
      <w:autoSpaceDE w:val="0"/>
    </w:pPr>
    <w:rPr>
      <w:rFonts w:ascii="Courier New" w:hAnsi="Courier New" w:cs="Courier New"/>
      <w:lang w:eastAsia="zh-CN"/>
    </w:rPr>
  </w:style>
  <w:style w:type="paragraph" w:customStyle="1" w:styleId="TextLink">
    <w:name w:val="TextLink"/>
    <w:basedOn w:val="a"/>
    <w:pPr>
      <w:autoSpaceDE w:val="0"/>
      <w:spacing w:before="283" w:after="170"/>
      <w:jc w:val="both"/>
    </w:pPr>
    <w:rPr>
      <w:b/>
      <w:bCs/>
      <w:sz w:val="26"/>
      <w:szCs w:val="26"/>
    </w:rPr>
  </w:style>
  <w:style w:type="paragraph" w:customStyle="1" w:styleId="actInsertDoc">
    <w:name w:val="actInsertDoc"/>
    <w:basedOn w:val="a"/>
    <w:pPr>
      <w:autoSpaceDE w:val="0"/>
      <w:jc w:val="center"/>
    </w:pPr>
    <w:rPr>
      <w:b/>
      <w:bCs/>
      <w:sz w:val="26"/>
      <w:szCs w:val="26"/>
    </w:rPr>
  </w:style>
  <w:style w:type="paragraph" w:customStyle="1" w:styleId="TextCenter">
    <w:name w:val="TextCenter"/>
    <w:basedOn w:val="a"/>
    <w:pPr>
      <w:autoSpaceDE w:val="0"/>
      <w:jc w:val="center"/>
    </w:pPr>
    <w:rPr>
      <w:b/>
      <w:bCs/>
      <w:sz w:val="28"/>
      <w:szCs w:val="28"/>
    </w:rPr>
  </w:style>
  <w:style w:type="paragraph" w:customStyle="1" w:styleId="TextRight">
    <w:name w:val="TextRight"/>
    <w:basedOn w:val="a"/>
    <w:pPr>
      <w:autoSpaceDE w:val="0"/>
      <w:jc w:val="right"/>
    </w:pPr>
    <w:rPr>
      <w:b/>
      <w:bCs/>
      <w:sz w:val="28"/>
      <w:szCs w:val="28"/>
    </w:rPr>
  </w:style>
  <w:style w:type="paragraph" w:customStyle="1" w:styleId="TextBoldRight">
    <w:name w:val="TextBoldRight"/>
    <w:basedOn w:val="a"/>
    <w:pPr>
      <w:autoSpaceDE w:val="0"/>
      <w:spacing w:before="283"/>
      <w:jc w:val="right"/>
    </w:pPr>
    <w:rPr>
      <w:b/>
      <w:bCs/>
      <w:sz w:val="26"/>
      <w:szCs w:val="26"/>
    </w:rPr>
  </w:style>
  <w:style w:type="paragraph" w:customStyle="1" w:styleId="TextBold">
    <w:name w:val="TextBold"/>
    <w:basedOn w:val="a"/>
    <w:pPr>
      <w:autoSpaceDE w:val="0"/>
      <w:spacing w:before="283" w:after="170"/>
      <w:jc w:val="both"/>
    </w:pPr>
    <w:rPr>
      <w:b/>
      <w:bCs/>
      <w:sz w:val="26"/>
      <w:szCs w:val="26"/>
    </w:rPr>
  </w:style>
  <w:style w:type="paragraph" w:customStyle="1" w:styleId="TextBoldLink">
    <w:name w:val="TextBoldLink"/>
    <w:basedOn w:val="a"/>
    <w:pPr>
      <w:autoSpaceDE w:val="0"/>
      <w:spacing w:before="283" w:after="170"/>
      <w:jc w:val="both"/>
    </w:pPr>
    <w:rPr>
      <w:b/>
      <w:bCs/>
      <w:sz w:val="26"/>
      <w:szCs w:val="26"/>
    </w:rPr>
  </w:style>
  <w:style w:type="paragraph" w:customStyle="1" w:styleId="TextBasJustifyLeft">
    <w:name w:val="TextBasJustifyLeft"/>
    <w:basedOn w:val="a"/>
    <w:pPr>
      <w:autoSpaceDE w:val="0"/>
      <w:ind w:left="283" w:hanging="283"/>
      <w:jc w:val="both"/>
    </w:pPr>
    <w:rPr>
      <w:sz w:val="26"/>
      <w:szCs w:val="26"/>
    </w:rPr>
  </w:style>
  <w:style w:type="paragraph" w:customStyle="1" w:styleId="TextBasLeft">
    <w:name w:val="TextBasLeft"/>
    <w:basedOn w:val="a"/>
    <w:pPr>
      <w:autoSpaceDE w:val="0"/>
      <w:ind w:left="283" w:hanging="283"/>
    </w:pPr>
    <w:rPr>
      <w:sz w:val="26"/>
      <w:szCs w:val="26"/>
    </w:rPr>
  </w:style>
  <w:style w:type="paragraph" w:customStyle="1" w:styleId="TextBasCenter">
    <w:name w:val="TextBasCenter"/>
    <w:basedOn w:val="a"/>
    <w:pPr>
      <w:autoSpaceDE w:val="0"/>
      <w:ind w:left="283" w:hanging="283"/>
      <w:jc w:val="center"/>
    </w:pPr>
    <w:rPr>
      <w:sz w:val="26"/>
      <w:szCs w:val="26"/>
    </w:rPr>
  </w:style>
  <w:style w:type="paragraph" w:customStyle="1" w:styleId="TextBasIndent">
    <w:name w:val="TextBasIndent"/>
    <w:basedOn w:val="a"/>
    <w:pPr>
      <w:autoSpaceDE w:val="0"/>
      <w:ind w:left="850" w:hanging="283"/>
      <w:jc w:val="both"/>
    </w:pPr>
    <w:rPr>
      <w:sz w:val="26"/>
      <w:szCs w:val="26"/>
    </w:rPr>
  </w:style>
  <w:style w:type="paragraph" w:customStyle="1" w:styleId="TextBasIndent1">
    <w:name w:val="TextBasIndent1"/>
    <w:basedOn w:val="a"/>
    <w:pPr>
      <w:autoSpaceDE w:val="0"/>
      <w:ind w:left="850"/>
      <w:jc w:val="both"/>
    </w:pPr>
    <w:rPr>
      <w:sz w:val="26"/>
      <w:szCs w:val="26"/>
    </w:rPr>
  </w:style>
  <w:style w:type="paragraph" w:customStyle="1" w:styleId="Text13Bold">
    <w:name w:val="Text13Bold"/>
    <w:basedOn w:val="a"/>
    <w:pPr>
      <w:autoSpaceDE w:val="0"/>
      <w:spacing w:after="113"/>
      <w:jc w:val="both"/>
    </w:pPr>
    <w:rPr>
      <w:b/>
      <w:bCs/>
      <w:sz w:val="26"/>
      <w:szCs w:val="26"/>
    </w:rPr>
  </w:style>
  <w:style w:type="paragraph" w:customStyle="1" w:styleId="Text13">
    <w:name w:val="Text13"/>
    <w:basedOn w:val="a"/>
    <w:pPr>
      <w:autoSpaceDE w:val="0"/>
      <w:spacing w:before="56" w:after="56"/>
      <w:ind w:left="4819"/>
      <w:jc w:val="both"/>
    </w:pPr>
    <w:rPr>
      <w:sz w:val="26"/>
      <w:szCs w:val="26"/>
    </w:rPr>
  </w:style>
  <w:style w:type="paragraph" w:customStyle="1" w:styleId="Text13Center">
    <w:name w:val="Text13Center"/>
    <w:basedOn w:val="a"/>
    <w:pPr>
      <w:autoSpaceDE w:val="0"/>
      <w:spacing w:before="56" w:after="56"/>
      <w:ind w:left="4819"/>
      <w:jc w:val="center"/>
    </w:pPr>
    <w:rPr>
      <w:sz w:val="26"/>
      <w:szCs w:val="26"/>
    </w:rPr>
  </w:style>
  <w:style w:type="paragraph" w:customStyle="1" w:styleId="TextItal">
    <w:name w:val="TextItal"/>
    <w:basedOn w:val="a"/>
    <w:pPr>
      <w:autoSpaceDE w:val="0"/>
      <w:jc w:val="both"/>
    </w:pPr>
    <w:rPr>
      <w:i/>
      <w:iCs/>
      <w:sz w:val="26"/>
      <w:szCs w:val="26"/>
    </w:rPr>
  </w:style>
  <w:style w:type="paragraph" w:customStyle="1" w:styleId="Text10Ind">
    <w:name w:val="Text10Ind"/>
    <w:basedOn w:val="a"/>
    <w:pPr>
      <w:autoSpaceDE w:val="0"/>
      <w:ind w:left="567" w:hanging="283"/>
      <w:jc w:val="both"/>
    </w:pPr>
    <w:rPr>
      <w:sz w:val="26"/>
      <w:szCs w:val="26"/>
    </w:rPr>
  </w:style>
  <w:style w:type="paragraph" w:customStyle="1" w:styleId="TextFunc">
    <w:name w:val="TextFunc"/>
    <w:basedOn w:val="a"/>
    <w:pPr>
      <w:autoSpaceDE w:val="0"/>
      <w:ind w:left="567" w:hanging="567"/>
      <w:jc w:val="both"/>
    </w:pPr>
    <w:rPr>
      <w:sz w:val="26"/>
      <w:szCs w:val="26"/>
    </w:rPr>
  </w:style>
  <w:style w:type="paragraph" w:customStyle="1" w:styleId="Text20Ind">
    <w:name w:val="Text20Ind"/>
    <w:basedOn w:val="a"/>
    <w:pPr>
      <w:autoSpaceDE w:val="0"/>
      <w:ind w:left="850"/>
      <w:jc w:val="both"/>
    </w:pPr>
    <w:rPr>
      <w:sz w:val="26"/>
      <w:szCs w:val="26"/>
    </w:rPr>
  </w:style>
  <w:style w:type="paragraph" w:customStyle="1" w:styleId="Text20Indjustify">
    <w:name w:val="Text20Ind_justify"/>
    <w:basedOn w:val="a"/>
    <w:pPr>
      <w:autoSpaceDE w:val="0"/>
      <w:ind w:hanging="283"/>
      <w:jc w:val="both"/>
    </w:pPr>
    <w:rPr>
      <w:sz w:val="26"/>
      <w:szCs w:val="26"/>
    </w:rPr>
  </w:style>
  <w:style w:type="paragraph" w:customStyle="1" w:styleId="TextBullet">
    <w:name w:val="TextBullet"/>
    <w:basedOn w:val="a"/>
    <w:pPr>
      <w:autoSpaceDE w:val="0"/>
      <w:ind w:left="1134" w:hanging="283"/>
      <w:jc w:val="both"/>
    </w:pPr>
    <w:rPr>
      <w:sz w:val="26"/>
      <w:szCs w:val="26"/>
    </w:rPr>
  </w:style>
  <w:style w:type="paragraph" w:customStyle="1" w:styleId="TextBoldCenter2">
    <w:name w:val="TextBoldCenter2"/>
    <w:basedOn w:val="a"/>
    <w:pPr>
      <w:autoSpaceDE w:val="0"/>
      <w:jc w:val="center"/>
    </w:pPr>
    <w:rPr>
      <w:b/>
      <w:bCs/>
      <w:sz w:val="26"/>
      <w:szCs w:val="26"/>
    </w:rPr>
  </w:style>
  <w:style w:type="paragraph" w:customStyle="1" w:styleId="TextItal2">
    <w:name w:val="TextItal2"/>
    <w:basedOn w:val="a"/>
    <w:pPr>
      <w:autoSpaceDE w:val="0"/>
      <w:ind w:left="567"/>
      <w:jc w:val="both"/>
    </w:pPr>
    <w:rPr>
      <w:i/>
      <w:iCs/>
      <w:sz w:val="26"/>
      <w:szCs w:val="26"/>
    </w:rPr>
  </w:style>
  <w:style w:type="paragraph" w:customStyle="1" w:styleId="u">
    <w:name w:val="u"/>
    <w:basedOn w:val="a"/>
    <w:pPr>
      <w:ind w:firstLine="284"/>
      <w:jc w:val="both"/>
    </w:pPr>
    <w:rPr>
      <w:color w:val="000000"/>
    </w:rPr>
  </w:style>
  <w:style w:type="paragraph" w:customStyle="1" w:styleId="uv">
    <w:name w:val="uv"/>
    <w:basedOn w:val="a"/>
    <w:pPr>
      <w:ind w:firstLine="539"/>
      <w:jc w:val="both"/>
    </w:pPr>
    <w:rPr>
      <w:color w:val="000000"/>
    </w:rPr>
  </w:style>
  <w:style w:type="paragraph" w:customStyle="1" w:styleId="ConsPlusNormal0">
    <w:name w:val="ConsPlusNormal"/>
    <w:pPr>
      <w:widowControl w:val="0"/>
      <w:suppressAutoHyphens/>
      <w:autoSpaceDE w:val="0"/>
      <w:ind w:firstLine="720"/>
    </w:pPr>
    <w:rPr>
      <w:rFonts w:ascii="Arial" w:hAnsi="Arial" w:cs="Arial"/>
      <w:lang w:eastAsia="zh-CN"/>
    </w:rPr>
  </w:style>
  <w:style w:type="paragraph" w:customStyle="1" w:styleId="311">
    <w:name w:val="Основной текст 31"/>
    <w:basedOn w:val="a"/>
    <w:pPr>
      <w:autoSpaceDE w:val="0"/>
      <w:spacing w:after="120"/>
    </w:pPr>
    <w:rPr>
      <w:sz w:val="16"/>
      <w:szCs w:val="16"/>
    </w:rPr>
  </w:style>
  <w:style w:type="paragraph" w:customStyle="1" w:styleId="14">
    <w:name w:val="Текст примечания1"/>
    <w:basedOn w:val="a"/>
    <w:pPr>
      <w:autoSpaceDE w:val="0"/>
    </w:pPr>
    <w:rPr>
      <w:sz w:val="20"/>
      <w:szCs w:val="20"/>
    </w:rPr>
  </w:style>
  <w:style w:type="paragraph" w:styleId="aff1">
    <w:name w:val="annotation subject"/>
    <w:basedOn w:val="14"/>
    <w:next w:val="14"/>
    <w:rPr>
      <w:b/>
      <w:bCs/>
    </w:rPr>
  </w:style>
  <w:style w:type="paragraph" w:customStyle="1" w:styleId="210">
    <w:name w:val="Основной текст с отступом 21"/>
    <w:basedOn w:val="a"/>
    <w:pPr>
      <w:autoSpaceDE w:val="0"/>
      <w:spacing w:after="120" w:line="480" w:lineRule="auto"/>
      <w:ind w:left="283"/>
    </w:pPr>
    <w:rPr>
      <w:sz w:val="20"/>
      <w:szCs w:val="20"/>
    </w:rPr>
  </w:style>
  <w:style w:type="paragraph" w:customStyle="1" w:styleId="ConsNormal">
    <w:name w:val="ConsNormal"/>
    <w:pPr>
      <w:suppressAutoHyphens/>
      <w:autoSpaceDE w:val="0"/>
      <w:ind w:right="19772" w:firstLine="720"/>
    </w:pPr>
    <w:rPr>
      <w:rFonts w:ascii="Arial" w:hAnsi="Arial" w:cs="Arial"/>
      <w:lang w:eastAsia="zh-CN"/>
    </w:rPr>
  </w:style>
  <w:style w:type="paragraph" w:styleId="aff2">
    <w:name w:val="Normal (Web)"/>
    <w:basedOn w:val="a"/>
    <w:pPr>
      <w:spacing w:before="280" w:after="280"/>
    </w:pPr>
  </w:style>
  <w:style w:type="paragraph" w:customStyle="1" w:styleId="apdx">
    <w:name w:val="apdx"/>
    <w:basedOn w:val="a"/>
    <w:next w:val="a"/>
    <w:pPr>
      <w:autoSpaceDE w:val="0"/>
      <w:jc w:val="right"/>
    </w:pPr>
    <w:rPr>
      <w:b/>
      <w:bCs/>
      <w:color w:val="000000"/>
      <w:sz w:val="26"/>
      <w:szCs w:val="26"/>
    </w:rPr>
  </w:style>
  <w:style w:type="paragraph" w:customStyle="1" w:styleId="lstm">
    <w:name w:val="lst_m"/>
    <w:basedOn w:val="a"/>
    <w:pPr>
      <w:numPr>
        <w:numId w:val="7"/>
      </w:numPr>
      <w:autoSpaceDE w:val="0"/>
      <w:spacing w:line="360" w:lineRule="auto"/>
      <w:jc w:val="both"/>
    </w:pPr>
    <w:rPr>
      <w:sz w:val="26"/>
      <w:szCs w:val="26"/>
      <w:lang w:val="en-US"/>
    </w:rPr>
  </w:style>
  <w:style w:type="paragraph" w:customStyle="1" w:styleId="txt">
    <w:name w:val="txt"/>
    <w:basedOn w:val="a"/>
    <w:pPr>
      <w:autoSpaceDE w:val="0"/>
      <w:spacing w:line="360" w:lineRule="auto"/>
      <w:ind w:firstLine="709"/>
      <w:jc w:val="both"/>
    </w:pPr>
    <w:rPr>
      <w:sz w:val="26"/>
      <w:szCs w:val="26"/>
    </w:rPr>
  </w:style>
  <w:style w:type="paragraph" w:customStyle="1" w:styleId="lst">
    <w:name w:val="lst"/>
    <w:basedOn w:val="a"/>
    <w:pPr>
      <w:numPr>
        <w:numId w:val="4"/>
      </w:numPr>
      <w:autoSpaceDE w:val="0"/>
      <w:spacing w:line="360" w:lineRule="auto"/>
      <w:jc w:val="both"/>
    </w:pPr>
    <w:rPr>
      <w:sz w:val="26"/>
      <w:szCs w:val="26"/>
    </w:rPr>
  </w:style>
  <w:style w:type="paragraph" w:customStyle="1" w:styleId="ConsPlusCell">
    <w:name w:val="ConsPlusCell"/>
    <w:pPr>
      <w:widowControl w:val="0"/>
      <w:suppressAutoHyphens/>
      <w:autoSpaceDE w:val="0"/>
    </w:pPr>
    <w:rPr>
      <w:rFonts w:ascii="Arial" w:hAnsi="Arial" w:cs="Arial"/>
      <w:lang w:eastAsia="zh-CN"/>
    </w:rPr>
  </w:style>
  <w:style w:type="paragraph" w:styleId="aff3">
    <w:name w:val="endnote text"/>
    <w:basedOn w:val="a"/>
    <w:pPr>
      <w:autoSpaceDE w:val="0"/>
    </w:pPr>
    <w:rPr>
      <w:sz w:val="20"/>
      <w:szCs w:val="20"/>
    </w:rPr>
  </w:style>
  <w:style w:type="paragraph" w:customStyle="1" w:styleId="font6">
    <w:name w:val="font6"/>
    <w:basedOn w:val="a"/>
    <w:pPr>
      <w:spacing w:before="280" w:after="280"/>
    </w:pPr>
    <w:rPr>
      <w:rFonts w:eastAsia="Arial Unicode MS"/>
    </w:rPr>
  </w:style>
  <w:style w:type="paragraph" w:customStyle="1" w:styleId="15">
    <w:name w:val="Обычный1"/>
    <w:pPr>
      <w:suppressAutoHyphens/>
    </w:pPr>
    <w:rPr>
      <w:color w:val="000000"/>
      <w:sz w:val="24"/>
      <w:szCs w:val="24"/>
      <w:lang w:eastAsia="zh-CN"/>
    </w:rPr>
  </w:style>
  <w:style w:type="paragraph" w:customStyle="1" w:styleId="Style37">
    <w:name w:val="Style37"/>
    <w:basedOn w:val="a"/>
    <w:pPr>
      <w:widowControl w:val="0"/>
      <w:autoSpaceDE w:val="0"/>
      <w:spacing w:line="483" w:lineRule="exact"/>
      <w:ind w:firstLine="586"/>
      <w:jc w:val="both"/>
    </w:pPr>
    <w:rPr>
      <w:rFonts w:ascii="Sylfaen" w:hAnsi="Sylfaen" w:cs="Sylfaen"/>
    </w:rPr>
  </w:style>
  <w:style w:type="paragraph" w:customStyle="1" w:styleId="16">
    <w:name w:val="Текст1"/>
    <w:basedOn w:val="a"/>
    <w:rPr>
      <w:rFonts w:ascii="Calibri" w:hAnsi="Calibri" w:cs="Calibri"/>
      <w:sz w:val="22"/>
      <w:szCs w:val="22"/>
    </w:rPr>
  </w:style>
  <w:style w:type="paragraph" w:customStyle="1" w:styleId="17">
    <w:name w:val="Название1"/>
    <w:basedOn w:val="a"/>
    <w:pPr>
      <w:autoSpaceDE w:val="0"/>
      <w:spacing w:before="1560" w:line="360" w:lineRule="auto"/>
      <w:jc w:val="center"/>
    </w:pPr>
    <w:rPr>
      <w:b/>
      <w:bCs/>
      <w:color w:val="000000"/>
      <w:sz w:val="26"/>
      <w:szCs w:val="26"/>
    </w:rPr>
  </w:style>
  <w:style w:type="paragraph" w:customStyle="1" w:styleId="hdr">
    <w:name w:val="hdr"/>
    <w:basedOn w:val="a"/>
    <w:pPr>
      <w:autoSpaceDE w:val="0"/>
      <w:spacing w:after="120"/>
      <w:ind w:left="5041"/>
      <w:jc w:val="center"/>
    </w:pPr>
    <w:rPr>
      <w:sz w:val="26"/>
      <w:szCs w:val="26"/>
    </w:rPr>
  </w:style>
  <w:style w:type="paragraph" w:customStyle="1" w:styleId="26">
    <w:name w:val="Название2"/>
    <w:basedOn w:val="a"/>
    <w:pPr>
      <w:autoSpaceDE w:val="0"/>
      <w:spacing w:before="1560" w:line="360" w:lineRule="auto"/>
      <w:jc w:val="center"/>
    </w:pPr>
    <w:rPr>
      <w:b/>
      <w:bCs/>
      <w:color w:val="000000"/>
      <w:sz w:val="26"/>
      <w:szCs w:val="26"/>
    </w:rPr>
  </w:style>
  <w:style w:type="paragraph" w:customStyle="1" w:styleId="pril">
    <w:name w:val="pril"/>
    <w:basedOn w:val="13"/>
    <w:pPr>
      <w:jc w:val="right"/>
    </w:pPr>
    <w:rPr>
      <w:color w:val="000000"/>
      <w:sz w:val="26"/>
      <w:szCs w:val="26"/>
    </w:rPr>
  </w:style>
  <w:style w:type="paragraph" w:customStyle="1" w:styleId="mdl">
    <w:name w:val="mdl"/>
    <w:basedOn w:val="a"/>
    <w:pPr>
      <w:autoSpaceDE w:val="0"/>
      <w:jc w:val="center"/>
    </w:pPr>
    <w:rPr>
      <w:sz w:val="26"/>
      <w:szCs w:val="26"/>
    </w:rPr>
  </w:style>
  <w:style w:type="paragraph" w:customStyle="1" w:styleId="ConsTitle">
    <w:name w:val="ConsTitle"/>
    <w:pPr>
      <w:suppressAutoHyphens/>
      <w:autoSpaceDE w:val="0"/>
    </w:pPr>
    <w:rPr>
      <w:rFonts w:ascii="Arial" w:hAnsi="Arial" w:cs="Arial"/>
      <w:b/>
      <w:bCs/>
      <w:sz w:val="16"/>
      <w:szCs w:val="16"/>
      <w:lang w:eastAsia="zh-CN"/>
    </w:rPr>
  </w:style>
  <w:style w:type="paragraph" w:customStyle="1" w:styleId="ConsCell">
    <w:name w:val="ConsCell"/>
    <w:pPr>
      <w:suppressAutoHyphens/>
      <w:autoSpaceDE w:val="0"/>
    </w:pPr>
    <w:rPr>
      <w:rFonts w:ascii="Arial" w:hAnsi="Arial" w:cs="Arial"/>
      <w:lang w:eastAsia="zh-CN"/>
    </w:rPr>
  </w:style>
  <w:style w:type="paragraph" w:customStyle="1" w:styleId="211">
    <w:name w:val="Основной текст 21"/>
    <w:basedOn w:val="a"/>
    <w:pPr>
      <w:spacing w:line="360" w:lineRule="auto"/>
      <w:jc w:val="center"/>
    </w:pPr>
    <w:rPr>
      <w:b/>
      <w:bCs/>
      <w:sz w:val="28"/>
      <w:szCs w:val="28"/>
    </w:rPr>
  </w:style>
  <w:style w:type="paragraph" w:customStyle="1" w:styleId="ConsPlusTitle">
    <w:name w:val="ConsPlusTitle"/>
    <w:pPr>
      <w:suppressAutoHyphens/>
      <w:autoSpaceDE w:val="0"/>
    </w:pPr>
    <w:rPr>
      <w:rFonts w:ascii="Arial" w:hAnsi="Arial" w:cs="Arial"/>
      <w:b/>
      <w:bCs/>
      <w:lang w:eastAsia="zh-CN"/>
    </w:rPr>
  </w:style>
  <w:style w:type="paragraph" w:customStyle="1" w:styleId="aff4">
    <w:name w:val="ПОЛУТОРНЫЙ"/>
    <w:basedOn w:val="a"/>
    <w:pPr>
      <w:autoSpaceDE w:val="0"/>
      <w:spacing w:line="360" w:lineRule="auto"/>
      <w:ind w:firstLine="709"/>
      <w:jc w:val="both"/>
    </w:pPr>
    <w:rPr>
      <w:sz w:val="26"/>
      <w:szCs w:val="26"/>
    </w:rPr>
  </w:style>
  <w:style w:type="paragraph" w:customStyle="1" w:styleId="18">
    <w:name w:val="Схема документа1"/>
    <w:basedOn w:val="a"/>
    <w:pPr>
      <w:shd w:val="clear" w:color="auto" w:fill="000080"/>
      <w:autoSpaceDE w:val="0"/>
    </w:pPr>
    <w:rPr>
      <w:rFonts w:ascii="Tahoma" w:hAnsi="Tahoma" w:cs="Tahoma"/>
      <w:sz w:val="20"/>
      <w:szCs w:val="20"/>
    </w:rPr>
  </w:style>
  <w:style w:type="paragraph" w:customStyle="1" w:styleId="Style2">
    <w:name w:val="Style2"/>
    <w:basedOn w:val="a"/>
    <w:pPr>
      <w:widowControl w:val="0"/>
      <w:autoSpaceDE w:val="0"/>
      <w:spacing w:line="271" w:lineRule="exact"/>
      <w:jc w:val="center"/>
    </w:pPr>
    <w:rPr>
      <w:rFonts w:ascii="Sylfaen" w:hAnsi="Sylfaen" w:cs="Sylfaen"/>
    </w:rPr>
  </w:style>
  <w:style w:type="paragraph" w:customStyle="1" w:styleId="Style10">
    <w:name w:val="Style10"/>
    <w:basedOn w:val="a"/>
    <w:pPr>
      <w:widowControl w:val="0"/>
      <w:autoSpaceDE w:val="0"/>
    </w:pPr>
    <w:rPr>
      <w:rFonts w:ascii="Sylfaen" w:hAnsi="Sylfaen" w:cs="Sylfaen"/>
    </w:rPr>
  </w:style>
  <w:style w:type="paragraph" w:customStyle="1" w:styleId="Style11">
    <w:name w:val="Style11"/>
    <w:basedOn w:val="a"/>
    <w:pPr>
      <w:widowControl w:val="0"/>
      <w:autoSpaceDE w:val="0"/>
      <w:spacing w:line="480" w:lineRule="exact"/>
      <w:ind w:firstLine="355"/>
      <w:jc w:val="both"/>
    </w:pPr>
    <w:rPr>
      <w:rFonts w:ascii="Sylfaen" w:hAnsi="Sylfaen" w:cs="Sylfaen"/>
    </w:rPr>
  </w:style>
  <w:style w:type="paragraph" w:customStyle="1" w:styleId="Style12">
    <w:name w:val="Style12"/>
    <w:basedOn w:val="a"/>
    <w:pPr>
      <w:widowControl w:val="0"/>
      <w:autoSpaceDE w:val="0"/>
      <w:spacing w:line="482" w:lineRule="exact"/>
      <w:ind w:firstLine="754"/>
      <w:jc w:val="both"/>
    </w:pPr>
    <w:rPr>
      <w:rFonts w:ascii="Sylfaen" w:hAnsi="Sylfaen" w:cs="Sylfaen"/>
    </w:rPr>
  </w:style>
  <w:style w:type="paragraph" w:customStyle="1" w:styleId="Style28">
    <w:name w:val="Style28"/>
    <w:basedOn w:val="a"/>
    <w:pPr>
      <w:widowControl w:val="0"/>
      <w:autoSpaceDE w:val="0"/>
      <w:spacing w:line="480" w:lineRule="exact"/>
      <w:ind w:firstLine="725"/>
      <w:jc w:val="both"/>
    </w:pPr>
    <w:rPr>
      <w:rFonts w:ascii="Sylfaen" w:hAnsi="Sylfaen" w:cs="Sylfaen"/>
    </w:rPr>
  </w:style>
  <w:style w:type="paragraph" w:customStyle="1" w:styleId="Style30">
    <w:name w:val="Style30"/>
    <w:basedOn w:val="a"/>
    <w:pPr>
      <w:widowControl w:val="0"/>
      <w:autoSpaceDE w:val="0"/>
      <w:spacing w:line="322" w:lineRule="exact"/>
      <w:ind w:hanging="826"/>
    </w:pPr>
    <w:rPr>
      <w:rFonts w:ascii="Sylfaen" w:hAnsi="Sylfaen" w:cs="Sylfaen"/>
    </w:rPr>
  </w:style>
  <w:style w:type="paragraph" w:customStyle="1" w:styleId="Style31">
    <w:name w:val="Style31"/>
    <w:basedOn w:val="a"/>
    <w:pPr>
      <w:widowControl w:val="0"/>
      <w:autoSpaceDE w:val="0"/>
      <w:spacing w:line="480" w:lineRule="exact"/>
      <w:jc w:val="both"/>
    </w:pPr>
    <w:rPr>
      <w:rFonts w:ascii="Sylfaen" w:hAnsi="Sylfaen" w:cs="Sylfaen"/>
    </w:rPr>
  </w:style>
  <w:style w:type="paragraph" w:customStyle="1" w:styleId="Style34">
    <w:name w:val="Style34"/>
    <w:basedOn w:val="a"/>
    <w:pPr>
      <w:widowControl w:val="0"/>
      <w:autoSpaceDE w:val="0"/>
      <w:spacing w:line="480" w:lineRule="exact"/>
      <w:ind w:firstLine="542"/>
      <w:jc w:val="both"/>
    </w:pPr>
    <w:rPr>
      <w:rFonts w:ascii="Sylfaen" w:hAnsi="Sylfaen" w:cs="Sylfaen"/>
    </w:rPr>
  </w:style>
  <w:style w:type="paragraph" w:customStyle="1" w:styleId="Style36">
    <w:name w:val="Style36"/>
    <w:basedOn w:val="a"/>
    <w:pPr>
      <w:widowControl w:val="0"/>
      <w:autoSpaceDE w:val="0"/>
      <w:jc w:val="center"/>
    </w:pPr>
    <w:rPr>
      <w:rFonts w:ascii="Sylfaen" w:hAnsi="Sylfaen" w:cs="Sylfaen"/>
    </w:rPr>
  </w:style>
  <w:style w:type="paragraph" w:customStyle="1" w:styleId="Style14">
    <w:name w:val="Style14"/>
    <w:basedOn w:val="a"/>
    <w:pPr>
      <w:widowControl w:val="0"/>
      <w:autoSpaceDE w:val="0"/>
      <w:spacing w:line="480" w:lineRule="exact"/>
      <w:ind w:firstLine="1022"/>
    </w:pPr>
    <w:rPr>
      <w:rFonts w:ascii="Sylfaen" w:hAnsi="Sylfaen" w:cs="Sylfaen"/>
    </w:rPr>
  </w:style>
  <w:style w:type="paragraph" w:customStyle="1" w:styleId="Style15">
    <w:name w:val="Style15"/>
    <w:basedOn w:val="a"/>
    <w:pPr>
      <w:widowControl w:val="0"/>
      <w:autoSpaceDE w:val="0"/>
      <w:spacing w:line="482" w:lineRule="exact"/>
      <w:ind w:firstLine="542"/>
    </w:pPr>
    <w:rPr>
      <w:rFonts w:ascii="Sylfaen" w:hAnsi="Sylfaen" w:cs="Sylfaen"/>
    </w:rPr>
  </w:style>
  <w:style w:type="paragraph" w:customStyle="1" w:styleId="Style23">
    <w:name w:val="Style23"/>
    <w:basedOn w:val="a"/>
    <w:pPr>
      <w:widowControl w:val="0"/>
      <w:autoSpaceDE w:val="0"/>
      <w:spacing w:line="482" w:lineRule="exact"/>
      <w:ind w:firstLine="898"/>
      <w:jc w:val="both"/>
    </w:pPr>
    <w:rPr>
      <w:rFonts w:ascii="Sylfaen" w:hAnsi="Sylfaen" w:cs="Sylfaen"/>
    </w:rPr>
  </w:style>
  <w:style w:type="paragraph" w:customStyle="1" w:styleId="Style29">
    <w:name w:val="Style29"/>
    <w:basedOn w:val="a"/>
    <w:pPr>
      <w:widowControl w:val="0"/>
      <w:autoSpaceDE w:val="0"/>
      <w:spacing w:line="480" w:lineRule="exact"/>
      <w:ind w:firstLine="557"/>
    </w:pPr>
    <w:rPr>
      <w:rFonts w:ascii="Sylfaen" w:hAnsi="Sylfaen" w:cs="Sylfaen"/>
    </w:rPr>
  </w:style>
  <w:style w:type="paragraph" w:customStyle="1" w:styleId="Style32">
    <w:name w:val="Style32"/>
    <w:basedOn w:val="a"/>
    <w:pPr>
      <w:widowControl w:val="0"/>
      <w:autoSpaceDE w:val="0"/>
      <w:spacing w:line="480" w:lineRule="exact"/>
    </w:pPr>
    <w:rPr>
      <w:rFonts w:ascii="Sylfaen" w:hAnsi="Sylfaen" w:cs="Sylfaen"/>
    </w:rPr>
  </w:style>
  <w:style w:type="paragraph" w:customStyle="1" w:styleId="Style33">
    <w:name w:val="Style33"/>
    <w:basedOn w:val="a"/>
    <w:pPr>
      <w:widowControl w:val="0"/>
      <w:autoSpaceDE w:val="0"/>
    </w:pPr>
    <w:rPr>
      <w:rFonts w:ascii="Sylfaen" w:hAnsi="Sylfaen" w:cs="Sylfaen"/>
    </w:rPr>
  </w:style>
  <w:style w:type="paragraph" w:customStyle="1" w:styleId="ConsPlusDocList">
    <w:name w:val="ConsPlusDocList"/>
    <w:pPr>
      <w:widowControl w:val="0"/>
      <w:suppressAutoHyphens/>
      <w:autoSpaceDE w:val="0"/>
    </w:pPr>
    <w:rPr>
      <w:rFonts w:ascii="Courier New" w:hAnsi="Courier New" w:cs="Courier New"/>
      <w:lang w:eastAsia="zh-CN"/>
    </w:rPr>
  </w:style>
  <w:style w:type="paragraph" w:styleId="aff5">
    <w:name w:val="List Paragraph"/>
    <w:basedOn w:val="a"/>
    <w:qFormat/>
    <w:pPr>
      <w:spacing w:after="200" w:line="276" w:lineRule="auto"/>
      <w:ind w:left="720"/>
      <w:contextualSpacing/>
    </w:pPr>
    <w:rPr>
      <w:rFonts w:ascii="Calibri" w:eastAsia="Calibri" w:hAnsi="Calibri" w:cs="Calibri"/>
      <w:sz w:val="22"/>
      <w:szCs w:val="22"/>
    </w:rPr>
  </w:style>
  <w:style w:type="paragraph" w:customStyle="1" w:styleId="s35">
    <w:name w:val="s_35"/>
    <w:basedOn w:val="a"/>
    <w:pPr>
      <w:jc w:val="center"/>
    </w:pPr>
    <w:rPr>
      <w:b/>
      <w:bCs/>
      <w:color w:val="000080"/>
      <w:sz w:val="21"/>
      <w:szCs w:val="21"/>
    </w:rPr>
  </w:style>
  <w:style w:type="paragraph" w:customStyle="1" w:styleId="aff6">
    <w:name w:val="Знак"/>
    <w:basedOn w:val="a"/>
    <w:pPr>
      <w:spacing w:after="160" w:line="240" w:lineRule="exact"/>
    </w:pPr>
    <w:rPr>
      <w:rFonts w:ascii="Verdana" w:hAnsi="Verdana" w:cs="Verdana"/>
      <w:sz w:val="20"/>
      <w:szCs w:val="20"/>
      <w:lang w:val="en-US"/>
    </w:rPr>
  </w:style>
  <w:style w:type="paragraph" w:customStyle="1" w:styleId="61">
    <w:name w:val="Основной текст6"/>
    <w:basedOn w:val="a"/>
    <w:pPr>
      <w:widowControl w:val="0"/>
      <w:shd w:val="clear" w:color="auto" w:fill="FFFFFF"/>
      <w:spacing w:after="300" w:line="346" w:lineRule="exact"/>
    </w:pPr>
    <w:rPr>
      <w:sz w:val="26"/>
      <w:szCs w:val="26"/>
      <w:shd w:val="clear" w:color="auto" w:fill="FFFFFF"/>
      <w:lang/>
    </w:rPr>
  </w:style>
  <w:style w:type="paragraph" w:customStyle="1" w:styleId="19">
    <w:name w:val="Абзац списка1"/>
    <w:basedOn w:val="a"/>
    <w:pPr>
      <w:ind w:left="720"/>
    </w:pPr>
  </w:style>
  <w:style w:type="paragraph" w:customStyle="1" w:styleId="s1">
    <w:name w:val="s_1"/>
    <w:basedOn w:val="a"/>
    <w:pPr>
      <w:spacing w:before="280" w:after="280"/>
    </w:pPr>
  </w:style>
  <w:style w:type="paragraph" w:customStyle="1" w:styleId="aff7">
    <w:name w:val=" Знак Знак Знак Знак"/>
    <w:basedOn w:val="a"/>
    <w:pPr>
      <w:spacing w:before="280" w:after="280"/>
    </w:pPr>
    <w:rPr>
      <w:rFonts w:ascii="Tahoma" w:hAnsi="Tahoma" w:cs="Tahoma"/>
      <w:sz w:val="20"/>
      <w:szCs w:val="20"/>
      <w:lang w:val="en-US"/>
    </w:rPr>
  </w:style>
  <w:style w:type="paragraph" w:customStyle="1" w:styleId="aff8">
    <w:name w:val="Содержимое таблицы"/>
    <w:basedOn w:val="a"/>
    <w:pPr>
      <w:suppressLineNumbers/>
    </w:pPr>
  </w:style>
  <w:style w:type="paragraph" w:customStyle="1" w:styleId="aff9">
    <w:name w:val="Заголовок таблицы"/>
    <w:basedOn w:val="aff8"/>
    <w:pPr>
      <w:jc w:val="center"/>
    </w:pPr>
    <w:rPr>
      <w:b/>
      <w:bCs/>
    </w:rPr>
  </w:style>
  <w:style w:type="paragraph" w:customStyle="1" w:styleId="affa">
    <w:name w:val="Блочная цитата"/>
    <w:basedOn w:val="a"/>
    <w:pPr>
      <w:spacing w:after="283"/>
      <w:ind w:left="567" w:right="567"/>
    </w:pPr>
  </w:style>
  <w:style w:type="paragraph" w:styleId="affb">
    <w:name w:val="Subtitle"/>
    <w:basedOn w:val="af7"/>
    <w:next w:val="af8"/>
    <w:qFormat/>
    <w:pPr>
      <w:spacing w:before="60" w:after="120"/>
    </w:pPr>
    <w:rPr>
      <w:sz w:val="36"/>
      <w:szCs w:val="36"/>
    </w:rPr>
  </w:style>
  <w:style w:type="paragraph" w:styleId="affc">
    <w:name w:val="Title"/>
    <w:basedOn w:val="af7"/>
    <w:next w:val="af8"/>
    <w:qFormat/>
    <w:rPr>
      <w:b/>
      <w:bCs/>
      <w:sz w:val="56"/>
      <w:szCs w:val="56"/>
    </w:rPr>
  </w:style>
</w:styles>
</file>

<file path=word/webSettings.xml><?xml version="1.0" encoding="utf-8"?>
<w:webSettings xmlns:r="http://schemas.openxmlformats.org/officeDocument/2006/relationships" xmlns:w="http://schemas.openxmlformats.org/wordprocessingml/2006/main">
  <w:optimizeForBrowser/>
  <w:allowPNG/>
  <w:pixelsPerInch w:val="120"/>
  <w:targetScreenSz w:val="1024x768"/>
</w:webSettings>
</file>

<file path=word/_rels/document.xml.rels><?xml version="1.0" encoding="UTF-8" standalone="yes"?>
<Relationships xmlns="http://schemas.openxmlformats.org/package/2006/relationships"><Relationship Id="rId8" Type="http://schemas.openxmlformats.org/officeDocument/2006/relationships/hyperlink" Target="https://pgu.ulregion.ru/" TargetMode="External"/><Relationship Id="rId13" Type="http://schemas.openxmlformats.org/officeDocument/2006/relationships/header" Target="header1.xml"/><Relationship Id="rId18" Type="http://schemas.openxmlformats.org/officeDocument/2006/relationships/hyperlink" Target="http://www.consultant.ru/document/cons_doc_LAW_296522/" TargetMode="External"/><Relationship Id="rId26" Type="http://schemas.openxmlformats.org/officeDocument/2006/relationships/header" Target="header7.xml"/><Relationship Id="rId3" Type="http://schemas.openxmlformats.org/officeDocument/2006/relationships/settings" Target="settings.xml"/><Relationship Id="rId21" Type="http://schemas.openxmlformats.org/officeDocument/2006/relationships/hyperlink" Target="http://www.consultant.ru/document/cons_doc_LAW_286891/" TargetMode="External"/><Relationship Id="rId34" Type="http://schemas.openxmlformats.org/officeDocument/2006/relationships/fontTable" Target="fontTable.xml"/><Relationship Id="rId7" Type="http://schemas.openxmlformats.org/officeDocument/2006/relationships/hyperlink" Target="http://base.garant.ru/32116892/" TargetMode="External"/><Relationship Id="rId12" Type="http://schemas.openxmlformats.org/officeDocument/2006/relationships/hyperlink" Target="consultantplus://offline/ref=DA5933032BD9C84B1C33B8FDE4CFAAAD52F39C11A9FE04D3C3378AD6E4404709783E1DDE3602s0M" TargetMode="External"/><Relationship Id="rId17" Type="http://schemas.openxmlformats.org/officeDocument/2006/relationships/hyperlink" Target="http://www.consultant.ru/document/cons_doc_LAW_296522/" TargetMode="External"/><Relationship Id="rId25" Type="http://schemas.openxmlformats.org/officeDocument/2006/relationships/header" Target="header6.xml"/><Relationship Id="rId33" Type="http://schemas.openxmlformats.org/officeDocument/2006/relationships/header" Target="header14.xml"/><Relationship Id="rId2" Type="http://schemas.openxmlformats.org/officeDocument/2006/relationships/styles" Target="styles.xml"/><Relationship Id="rId16" Type="http://schemas.openxmlformats.org/officeDocument/2006/relationships/hyperlink" Target="http://www.consultant.ru/document/cons_doc_LAW_287009/" TargetMode="External"/><Relationship Id="rId20" Type="http://schemas.openxmlformats.org/officeDocument/2006/relationships/hyperlink" Target="http://www.consultant.ru/document/cons_doc_LAW_287149/" TargetMode="External"/><Relationship Id="rId29" Type="http://schemas.openxmlformats.org/officeDocument/2006/relationships/header" Target="header10.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nsultant.ru/document/cons_doc_LAW_15287/" TargetMode="External"/><Relationship Id="rId24" Type="http://schemas.openxmlformats.org/officeDocument/2006/relationships/header" Target="header5.xml"/><Relationship Id="rId32" Type="http://schemas.openxmlformats.org/officeDocument/2006/relationships/header" Target="header13.xml"/><Relationship Id="rId5" Type="http://schemas.openxmlformats.org/officeDocument/2006/relationships/footnotes" Target="footnotes.xml"/><Relationship Id="rId15" Type="http://schemas.openxmlformats.org/officeDocument/2006/relationships/hyperlink" Target="http://www.consultant.ru/document/cons_doc_LAW_173335/" TargetMode="External"/><Relationship Id="rId23" Type="http://schemas.openxmlformats.org/officeDocument/2006/relationships/header" Target="header4.xml"/><Relationship Id="rId28" Type="http://schemas.openxmlformats.org/officeDocument/2006/relationships/header" Target="header9.xml"/><Relationship Id="rId10" Type="http://schemas.openxmlformats.org/officeDocument/2006/relationships/hyperlink" Target="http://www.consultant.ru/document/cons_doc_LAW_15287/" TargetMode="External"/><Relationship Id="rId19" Type="http://schemas.openxmlformats.org/officeDocument/2006/relationships/hyperlink" Target="http://www.consultant.ru/document/cons_doc_LAW_286989/8cd3ea875db975f48519e74e77245e032b9a8ff9/" TargetMode="External"/><Relationship Id="rId31" Type="http://schemas.openxmlformats.org/officeDocument/2006/relationships/header" Target="header12.xml"/><Relationship Id="rId4" Type="http://schemas.openxmlformats.org/officeDocument/2006/relationships/webSettings" Target="webSettings.xml"/><Relationship Id="rId9" Type="http://schemas.openxmlformats.org/officeDocument/2006/relationships/hyperlink" Target="http://www.consultant.ru/document/cons_doc_LAW_15287/" TargetMode="External"/><Relationship Id="rId14" Type="http://schemas.openxmlformats.org/officeDocument/2006/relationships/header" Target="header2.xml"/><Relationship Id="rId22" Type="http://schemas.openxmlformats.org/officeDocument/2006/relationships/header" Target="header3.xml"/><Relationship Id="rId27" Type="http://schemas.openxmlformats.org/officeDocument/2006/relationships/header" Target="header8.xml"/><Relationship Id="rId30" Type="http://schemas.openxmlformats.org/officeDocument/2006/relationships/header" Target="header11.xm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41</Pages>
  <Words>18865</Words>
  <Characters>107533</Characters>
  <Application>Microsoft Office Word</Application>
  <DocSecurity>0</DocSecurity>
  <Lines>896</Lines>
  <Paragraphs>252</Paragraphs>
  <ScaleCrop>false</ScaleCrop>
  <HeadingPairs>
    <vt:vector size="2" baseType="variant">
      <vt:variant>
        <vt:lpstr>Название</vt:lpstr>
      </vt:variant>
      <vt:variant>
        <vt:i4>1</vt:i4>
      </vt:variant>
    </vt:vector>
  </HeadingPairs>
  <TitlesOfParts>
    <vt:vector size="1" baseType="lpstr">
      <vt:lpstr>ДЕПАРТАМЕНТ</vt:lpstr>
    </vt:vector>
  </TitlesOfParts>
  <Company>Microsoft</Company>
  <LinksUpToDate>false</LinksUpToDate>
  <CharactersWithSpaces>126146</CharactersWithSpaces>
  <SharedDoc>false</SharedDoc>
  <HLinks>
    <vt:vector size="84" baseType="variant">
      <vt:variant>
        <vt:i4>6815774</vt:i4>
      </vt:variant>
      <vt:variant>
        <vt:i4>39</vt:i4>
      </vt:variant>
      <vt:variant>
        <vt:i4>0</vt:i4>
      </vt:variant>
      <vt:variant>
        <vt:i4>5</vt:i4>
      </vt:variant>
      <vt:variant>
        <vt:lpwstr>http://www.consultant.ru/document/cons_doc_LAW_286891/</vt:lpwstr>
      </vt:variant>
      <vt:variant>
        <vt:lpwstr>dst0</vt:lpwstr>
      </vt:variant>
      <vt:variant>
        <vt:i4>6553631</vt:i4>
      </vt:variant>
      <vt:variant>
        <vt:i4>36</vt:i4>
      </vt:variant>
      <vt:variant>
        <vt:i4>0</vt:i4>
      </vt:variant>
      <vt:variant>
        <vt:i4>5</vt:i4>
      </vt:variant>
      <vt:variant>
        <vt:lpwstr>http://www.consultant.ru/document/cons_doc_LAW_287149/</vt:lpwstr>
      </vt:variant>
      <vt:variant>
        <vt:lpwstr>dst0</vt:lpwstr>
      </vt:variant>
      <vt:variant>
        <vt:i4>5505064</vt:i4>
      </vt:variant>
      <vt:variant>
        <vt:i4>33</vt:i4>
      </vt:variant>
      <vt:variant>
        <vt:i4>0</vt:i4>
      </vt:variant>
      <vt:variant>
        <vt:i4>5</vt:i4>
      </vt:variant>
      <vt:variant>
        <vt:lpwstr>http://www.consultant.ru/document/cons_doc_LAW_286989/8cd3ea875db975f48519e74e77245e032b9a8ff9/</vt:lpwstr>
      </vt:variant>
      <vt:variant>
        <vt:lpwstr>dst858</vt:lpwstr>
      </vt:variant>
      <vt:variant>
        <vt:i4>6488081</vt:i4>
      </vt:variant>
      <vt:variant>
        <vt:i4>30</vt:i4>
      </vt:variant>
      <vt:variant>
        <vt:i4>0</vt:i4>
      </vt:variant>
      <vt:variant>
        <vt:i4>5</vt:i4>
      </vt:variant>
      <vt:variant>
        <vt:lpwstr>http://www.consultant.ru/document/cons_doc_LAW_296522/</vt:lpwstr>
      </vt:variant>
      <vt:variant>
        <vt:lpwstr>dst0</vt:lpwstr>
      </vt:variant>
      <vt:variant>
        <vt:i4>6488081</vt:i4>
      </vt:variant>
      <vt:variant>
        <vt:i4>27</vt:i4>
      </vt:variant>
      <vt:variant>
        <vt:i4>0</vt:i4>
      </vt:variant>
      <vt:variant>
        <vt:i4>5</vt:i4>
      </vt:variant>
      <vt:variant>
        <vt:lpwstr>http://www.consultant.ru/document/cons_doc_LAW_296522/</vt:lpwstr>
      </vt:variant>
      <vt:variant>
        <vt:lpwstr>dst0</vt:lpwstr>
      </vt:variant>
      <vt:variant>
        <vt:i4>6291486</vt:i4>
      </vt:variant>
      <vt:variant>
        <vt:i4>24</vt:i4>
      </vt:variant>
      <vt:variant>
        <vt:i4>0</vt:i4>
      </vt:variant>
      <vt:variant>
        <vt:i4>5</vt:i4>
      </vt:variant>
      <vt:variant>
        <vt:lpwstr>http://www.consultant.ru/document/cons_doc_LAW_287009/</vt:lpwstr>
      </vt:variant>
      <vt:variant>
        <vt:lpwstr>dst0</vt:lpwstr>
      </vt:variant>
      <vt:variant>
        <vt:i4>6619166</vt:i4>
      </vt:variant>
      <vt:variant>
        <vt:i4>21</vt:i4>
      </vt:variant>
      <vt:variant>
        <vt:i4>0</vt:i4>
      </vt:variant>
      <vt:variant>
        <vt:i4>5</vt:i4>
      </vt:variant>
      <vt:variant>
        <vt:lpwstr>http://www.consultant.ru/document/cons_doc_LAW_173335/</vt:lpwstr>
      </vt:variant>
      <vt:variant>
        <vt:lpwstr>dst100009</vt:lpwstr>
      </vt:variant>
      <vt:variant>
        <vt:i4>655450</vt:i4>
      </vt:variant>
      <vt:variant>
        <vt:i4>18</vt:i4>
      </vt:variant>
      <vt:variant>
        <vt:i4>0</vt:i4>
      </vt:variant>
      <vt:variant>
        <vt:i4>5</vt:i4>
      </vt:variant>
      <vt:variant>
        <vt:lpwstr>consultantplus://offline/ref=DA5933032BD9C84B1C33B8FDE4CFAAAD52F39C11A9FE04D3C3378AD6E4404709783E1DDE3602s0M</vt:lpwstr>
      </vt:variant>
      <vt:variant>
        <vt:lpwstr/>
      </vt:variant>
      <vt:variant>
        <vt:i4>852018</vt:i4>
      </vt:variant>
      <vt:variant>
        <vt:i4>15</vt:i4>
      </vt:variant>
      <vt:variant>
        <vt:i4>0</vt:i4>
      </vt:variant>
      <vt:variant>
        <vt:i4>5</vt:i4>
      </vt:variant>
      <vt:variant>
        <vt:lpwstr>http://www.consultant.ru/document/cons_doc_LAW_15287/</vt:lpwstr>
      </vt:variant>
      <vt:variant>
        <vt:lpwstr/>
      </vt:variant>
      <vt:variant>
        <vt:i4>852018</vt:i4>
      </vt:variant>
      <vt:variant>
        <vt:i4>12</vt:i4>
      </vt:variant>
      <vt:variant>
        <vt:i4>0</vt:i4>
      </vt:variant>
      <vt:variant>
        <vt:i4>5</vt:i4>
      </vt:variant>
      <vt:variant>
        <vt:lpwstr>http://www.consultant.ru/document/cons_doc_LAW_15287/</vt:lpwstr>
      </vt:variant>
      <vt:variant>
        <vt:lpwstr/>
      </vt:variant>
      <vt:variant>
        <vt:i4>852018</vt:i4>
      </vt:variant>
      <vt:variant>
        <vt:i4>9</vt:i4>
      </vt:variant>
      <vt:variant>
        <vt:i4>0</vt:i4>
      </vt:variant>
      <vt:variant>
        <vt:i4>5</vt:i4>
      </vt:variant>
      <vt:variant>
        <vt:lpwstr>http://www.consultant.ru/document/cons_doc_LAW_15287/</vt:lpwstr>
      </vt:variant>
      <vt:variant>
        <vt:lpwstr/>
      </vt:variant>
      <vt:variant>
        <vt:i4>6750256</vt:i4>
      </vt:variant>
      <vt:variant>
        <vt:i4>6</vt:i4>
      </vt:variant>
      <vt:variant>
        <vt:i4>0</vt:i4>
      </vt:variant>
      <vt:variant>
        <vt:i4>5</vt:i4>
      </vt:variant>
      <vt:variant>
        <vt:lpwstr/>
      </vt:variant>
      <vt:variant>
        <vt:lpwstr>Par1276</vt:lpwstr>
      </vt:variant>
      <vt:variant>
        <vt:i4>720913</vt:i4>
      </vt:variant>
      <vt:variant>
        <vt:i4>3</vt:i4>
      </vt:variant>
      <vt:variant>
        <vt:i4>0</vt:i4>
      </vt:variant>
      <vt:variant>
        <vt:i4>5</vt:i4>
      </vt:variant>
      <vt:variant>
        <vt:lpwstr>https://pgu.ulregion.ru/</vt:lpwstr>
      </vt:variant>
      <vt:variant>
        <vt:lpwstr/>
      </vt:variant>
      <vt:variant>
        <vt:i4>6553671</vt:i4>
      </vt:variant>
      <vt:variant>
        <vt:i4>0</vt:i4>
      </vt:variant>
      <vt:variant>
        <vt:i4>0</vt:i4>
      </vt:variant>
      <vt:variant>
        <vt:i4>5</vt:i4>
      </vt:variant>
      <vt:variant>
        <vt:lpwstr>http://base.garant.ru/32116892/</vt:lpwstr>
      </vt:variant>
      <vt:variant>
        <vt:lpwstr>block_1000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ДЕПАРТАМЕНТ</dc:title>
  <dc:creator>cronuser</dc:creator>
  <cp:lastModifiedBy>user</cp:lastModifiedBy>
  <cp:revision>2</cp:revision>
  <cp:lastPrinted>2019-06-03T03:48:00Z</cp:lastPrinted>
  <dcterms:created xsi:type="dcterms:W3CDTF">2019-09-27T08:48:00Z</dcterms:created>
  <dcterms:modified xsi:type="dcterms:W3CDTF">2019-09-27T08:48:00Z</dcterms:modified>
</cp:coreProperties>
</file>