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1C" w:rsidRDefault="003044E7">
      <w:pPr>
        <w:pStyle w:val="Textbody"/>
        <w:spacing w:after="0"/>
        <w:ind w:firstLine="709"/>
        <w:jc w:val="center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«ТИИНСКОЕ СЕЛЬСКОЕ ПОСЕЛЕНИЕ» 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МЕЛЕКЕССКОГО РАЙОНА УЛЬЯНОВСКОЙ ОБЛАСТИ</w:t>
      </w:r>
    </w:p>
    <w:p w:rsidR="00DE241C" w:rsidRDefault="00DE241C">
      <w:pPr>
        <w:pStyle w:val="Textbody"/>
        <w:spacing w:after="0"/>
        <w:ind w:firstLine="709"/>
        <w:jc w:val="center"/>
        <w:rPr>
          <w:sz w:val="28"/>
          <w:szCs w:val="28"/>
          <w:lang w:val="ru-RU"/>
        </w:rPr>
      </w:pPr>
    </w:p>
    <w:p w:rsidR="00DE241C" w:rsidRDefault="003044E7">
      <w:pPr>
        <w:pStyle w:val="Textbody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 О С Т А Н О В Л Е Н И Е</w:t>
      </w:r>
    </w:p>
    <w:p w:rsidR="00DE241C" w:rsidRDefault="00DE241C">
      <w:pPr>
        <w:pStyle w:val="Textbody"/>
        <w:ind w:firstLine="709"/>
        <w:jc w:val="center"/>
        <w:rPr>
          <w:b/>
          <w:sz w:val="28"/>
          <w:szCs w:val="28"/>
          <w:lang w:val="ru-RU"/>
        </w:rPr>
      </w:pPr>
    </w:p>
    <w:p w:rsidR="00DE241C" w:rsidRDefault="003044E7">
      <w:pPr>
        <w:pStyle w:val="Textbody"/>
      </w:pPr>
      <w:r>
        <w:rPr>
          <w:b/>
          <w:sz w:val="28"/>
          <w:szCs w:val="28"/>
          <w:lang w:val="ru-RU"/>
        </w:rPr>
        <w:t xml:space="preserve">09.01.2019  г                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№ 1</w:t>
      </w:r>
    </w:p>
    <w:p w:rsidR="00DE241C" w:rsidRDefault="003044E7">
      <w:pPr>
        <w:pStyle w:val="Textbody"/>
        <w:ind w:firstLine="709"/>
      </w:pPr>
      <w:r>
        <w:rPr>
          <w:lang w:val="ru-RU"/>
        </w:rPr>
        <w:t xml:space="preserve">                                                           с. Тиинск</w:t>
      </w:r>
      <w:r>
        <w:t> </w:t>
      </w:r>
    </w:p>
    <w:p w:rsidR="00DE241C" w:rsidRDefault="00DE241C">
      <w:pPr>
        <w:pStyle w:val="Textbody"/>
        <w:ind w:firstLine="709"/>
        <w:rPr>
          <w:lang w:val="ru-RU"/>
        </w:rPr>
      </w:pPr>
    </w:p>
    <w:p w:rsidR="00DE241C" w:rsidRDefault="003044E7">
      <w:pPr>
        <w:pStyle w:val="Textbody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Инструкции по работе с обращениями и запросами граждан и организаций в</w:t>
      </w:r>
      <w:r>
        <w:rPr>
          <w:b/>
          <w:sz w:val="28"/>
          <w:szCs w:val="28"/>
          <w:lang w:val="ru-RU"/>
        </w:rPr>
        <w:t xml:space="preserve"> администрации муниципального образования «Тиинское сельское поселение» Мелекесского района  Ульяновской области</w:t>
      </w:r>
    </w:p>
    <w:p w:rsidR="00DE241C" w:rsidRDefault="003044E7">
      <w:pPr>
        <w:pStyle w:val="Textbody"/>
        <w:ind w:firstLine="709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В целях реализации Федерального закона от 02.05.2006 № 59-ФЗ «О порядке рассмотрения обращений граждан Российской Федерации», Федерального за</w:t>
      </w:r>
      <w:r>
        <w:rPr>
          <w:sz w:val="28"/>
          <w:szCs w:val="28"/>
          <w:lang w:val="ru-RU"/>
        </w:rPr>
        <w:t>кона от 09.02.2009 № 8-ФЗ «Об обеспечении доступа к информации о деятельности государственных органов  и органов местного самоуправления» и обеспечения единого порядка организации работы с обращениями граждан и запросами граждан и организаций в администрац</w:t>
      </w:r>
      <w:r>
        <w:rPr>
          <w:sz w:val="28"/>
          <w:szCs w:val="28"/>
          <w:lang w:val="ru-RU"/>
        </w:rPr>
        <w:t>ии муниципального образования «Тиинское сельское поселение» Мелекесского района Ульяновской области    п о с т а н о в л я е т: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Инструкцию по работе с обращениями и запросами граждан и организаций в администрации муниципального образования «Ти</w:t>
      </w:r>
      <w:r>
        <w:rPr>
          <w:sz w:val="28"/>
          <w:szCs w:val="28"/>
          <w:lang w:val="ru-RU"/>
        </w:rPr>
        <w:t>инское сельское поселение» Мелекесского района Ульяновской области (приложение).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Обеспечить изучение и соблюдение Инструкции муниципальными служащими и работниками, занимающими должности не отнесенные к муниципальным должностям муниципальной службы  адм</w:t>
      </w:r>
      <w:r>
        <w:rPr>
          <w:sz w:val="28"/>
          <w:szCs w:val="28"/>
          <w:lang w:val="ru-RU"/>
        </w:rPr>
        <w:t>инистрации муниципального образования «Тиинское сельское поселение» Мелекесского района Ульяновской области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постановление вступает в силу на следующий день после его официального опубликования (обнародования)  и подлежит размещению на официаль</w:t>
      </w:r>
      <w:r>
        <w:rPr>
          <w:sz w:val="28"/>
          <w:szCs w:val="28"/>
          <w:lang w:val="ru-RU"/>
        </w:rPr>
        <w:t>ном сайте администрации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 w:rsidR="00DE241C" w:rsidRDefault="003044E7">
      <w:pPr>
        <w:pStyle w:val="Textbody"/>
        <w:spacing w:after="0"/>
        <w:jc w:val="both"/>
      </w:pPr>
      <w:r>
        <w:rPr>
          <w:color w:val="000000"/>
          <w:sz w:val="28"/>
          <w:szCs w:val="28"/>
          <w:lang w:val="ru-RU"/>
        </w:rPr>
        <w:tab/>
        <w:t>4. С момента вступления в силу настоящего постановления признать утратившим сил по</w:t>
      </w:r>
      <w:r>
        <w:rPr>
          <w:color w:val="000000"/>
          <w:sz w:val="28"/>
          <w:szCs w:val="28"/>
          <w:lang w:val="ru-RU"/>
        </w:rPr>
        <w:t xml:space="preserve">становление администрации муниципального образования «Тиинское сельское поселение» Мелекесского района Ульяновской области от 12.10.2015 № 52  «Об утверждении Инструкции </w:t>
      </w:r>
      <w:r>
        <w:rPr>
          <w:color w:val="000000"/>
          <w:sz w:val="28"/>
          <w:lang w:val="ru-RU"/>
        </w:rPr>
        <w:t>по работе с обращениями и запросами граждан и организаций в администрации муниципально</w:t>
      </w:r>
      <w:r>
        <w:rPr>
          <w:color w:val="000000"/>
          <w:sz w:val="28"/>
          <w:lang w:val="ru-RU"/>
        </w:rPr>
        <w:t xml:space="preserve">го образования «Тиинское сельское поселение» </w:t>
      </w:r>
      <w:r>
        <w:rPr>
          <w:color w:val="000000"/>
        </w:rPr>
        <w:t> </w:t>
      </w:r>
      <w:r>
        <w:rPr>
          <w:color w:val="000000"/>
          <w:sz w:val="28"/>
          <w:lang w:val="ru-RU"/>
        </w:rPr>
        <w:t>Мелекесского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lang w:val="ru-RU"/>
        </w:rPr>
        <w:t xml:space="preserve"> Ульяновской области".</w:t>
      </w:r>
    </w:p>
    <w:p w:rsidR="00DE241C" w:rsidRDefault="003044E7">
      <w:pPr>
        <w:pStyle w:val="Textbody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5.Контроль за исполнением настоящего постановления оставляю за собой.</w:t>
      </w:r>
    </w:p>
    <w:p w:rsidR="00DE241C" w:rsidRDefault="00DE241C">
      <w:pPr>
        <w:pStyle w:val="Textbody"/>
        <w:ind w:firstLine="709"/>
        <w:rPr>
          <w:lang w:val="ru-RU"/>
        </w:rPr>
      </w:pPr>
    </w:p>
    <w:p w:rsidR="00DE241C" w:rsidRDefault="003044E7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Главы администрации                                                                        </w:t>
      </w:r>
      <w:r>
        <w:rPr>
          <w:sz w:val="28"/>
          <w:szCs w:val="28"/>
          <w:lang w:val="ru-RU"/>
        </w:rPr>
        <w:t>Н.А. Потапова</w:t>
      </w:r>
    </w:p>
    <w:p w:rsidR="00DE241C" w:rsidRDefault="003044E7">
      <w:pPr>
        <w:pStyle w:val="Textbody"/>
        <w:ind w:firstLine="709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pageBreakBefore/>
        <w:spacing w:after="0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DE241C" w:rsidRDefault="003044E7">
      <w:pPr>
        <w:pStyle w:val="Textbody"/>
        <w:spacing w:after="0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</w:t>
      </w:r>
    </w:p>
    <w:p w:rsidR="00DE241C" w:rsidRDefault="003044E7">
      <w:pPr>
        <w:pStyle w:val="Textbody"/>
        <w:spacing w:after="0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DE241C" w:rsidRDefault="003044E7">
      <w:pPr>
        <w:pStyle w:val="Textbody"/>
        <w:spacing w:after="0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«Тиинское сельское поселение»</w:t>
      </w:r>
    </w:p>
    <w:p w:rsidR="00DE241C" w:rsidRDefault="003044E7">
      <w:pPr>
        <w:pStyle w:val="Textbody"/>
        <w:spacing w:after="0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Мелекесского района Ульяновской области</w:t>
      </w:r>
    </w:p>
    <w:p w:rsidR="00DE241C" w:rsidRDefault="003044E7">
      <w:pPr>
        <w:pStyle w:val="Textbody"/>
        <w:spacing w:after="0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09.01.2019 г.  № 1</w:t>
      </w:r>
    </w:p>
    <w:p w:rsidR="00DE241C" w:rsidRDefault="003044E7">
      <w:pPr>
        <w:pStyle w:val="Textbody"/>
        <w:spacing w:after="0"/>
        <w:ind w:firstLine="709"/>
        <w:jc w:val="right"/>
      </w:pPr>
      <w:r>
        <w:rPr>
          <w:sz w:val="28"/>
          <w:szCs w:val="28"/>
        </w:rPr>
        <w:t> </w:t>
      </w:r>
    </w:p>
    <w:p w:rsidR="00DE241C" w:rsidRDefault="00DE241C">
      <w:pPr>
        <w:pStyle w:val="Textbody"/>
        <w:ind w:firstLine="709"/>
        <w:jc w:val="center"/>
        <w:rPr>
          <w:lang w:val="ru-RU"/>
        </w:rPr>
      </w:pPr>
    </w:p>
    <w:p w:rsidR="00DE241C" w:rsidRDefault="003044E7">
      <w:pPr>
        <w:pStyle w:val="Textbody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ИНСТРУКЦИЯ</w:t>
      </w:r>
    </w:p>
    <w:p w:rsidR="00DE241C" w:rsidRDefault="003044E7">
      <w:pPr>
        <w:pStyle w:val="Textbody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работе с обращениями и запросами граждан и организаций в </w:t>
      </w:r>
      <w:r>
        <w:rPr>
          <w:b/>
          <w:sz w:val="28"/>
          <w:szCs w:val="28"/>
          <w:lang w:val="ru-RU"/>
        </w:rPr>
        <w:t>администрации муниципального образования «Тиинское сельское поселение» Мелекесского района Ульяновской области</w:t>
      </w:r>
    </w:p>
    <w:p w:rsidR="00DE241C" w:rsidRDefault="003044E7">
      <w:pPr>
        <w:pStyle w:val="Textbody"/>
        <w:ind w:firstLine="709"/>
        <w:jc w:val="center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Общие положения</w:t>
      </w:r>
    </w:p>
    <w:p w:rsidR="00DE241C" w:rsidRDefault="003044E7">
      <w:pPr>
        <w:pStyle w:val="Textbody"/>
        <w:ind w:firstLine="709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1.1. Инструкция по работе с обращениями и запросами граждан и организаций в администрации муниципального образования «Тиинс</w:t>
      </w:r>
      <w:r>
        <w:rPr>
          <w:sz w:val="28"/>
          <w:szCs w:val="28"/>
          <w:lang w:val="ru-RU"/>
        </w:rPr>
        <w:t xml:space="preserve">кое сельское поселение» Мелекесского района Ульяновской области и (далее - Инструкция) разработана в соответствии </w:t>
      </w:r>
      <w:r>
        <w:rPr>
          <w:color w:val="000000"/>
          <w:sz w:val="28"/>
          <w:szCs w:val="28"/>
          <w:lang w:val="ru-RU"/>
        </w:rPr>
        <w:t>с Конституцией Российской Федерации, Федеральным законом от 02.05.2006 № 59-ФЗ «О порядке рассмотрения обращений граждан Россисйкой Федерации»</w:t>
      </w:r>
      <w:r>
        <w:rPr>
          <w:color w:val="000000"/>
          <w:sz w:val="28"/>
          <w:szCs w:val="28"/>
          <w:lang w:val="ru-RU"/>
        </w:rPr>
        <w:t xml:space="preserve">,  Федерального закона от 09.02.2009 № 8-ФЗ «Об обеспечении доступа к информации о деятельности государственных органов  и органов местного самоуправления», Федеральным законом от 27.07.2006 № 152-ФЗ «О персональных данных», </w:t>
      </w:r>
      <w:hyperlink r:id="rId6" w:history="1">
        <w:r>
          <w:rPr>
            <w:color w:val="000000"/>
            <w:sz w:val="28"/>
            <w:szCs w:val="28"/>
            <w:lang w:val="ru-RU"/>
          </w:rPr>
          <w:t>Федеральным законом от 27.07.2006 № 149-ФЗ «Об</w:t>
        </w:r>
      </w:hyperlink>
      <w:hyperlink r:id="rId7" w:history="1">
        <w:r>
          <w:rPr>
            <w:color w:val="000000"/>
            <w:sz w:val="28"/>
            <w:szCs w:val="28"/>
            <w:lang w:val="ru-RU"/>
          </w:rPr>
          <w:t xml:space="preserve"> </w:t>
        </w:r>
      </w:hyperlink>
      <w:hyperlink r:id="rId8" w:history="1">
        <w:r>
          <w:rPr>
            <w:color w:val="000000"/>
            <w:sz w:val="28"/>
            <w:szCs w:val="28"/>
            <w:lang w:val="ru-RU"/>
          </w:rPr>
          <w:t xml:space="preserve">информации, информационных </w:t>
        </w:r>
      </w:hyperlink>
      <w:r>
        <w:rPr>
          <w:color w:val="000000"/>
          <w:sz w:val="28"/>
          <w:szCs w:val="28"/>
          <w:lang w:val="ru-RU"/>
        </w:rPr>
        <w:t xml:space="preserve"> технологиях и о защите</w:t>
      </w:r>
      <w:hyperlink r:id="rId9" w:history="1">
        <w:r>
          <w:rPr>
            <w:color w:val="000000"/>
            <w:sz w:val="28"/>
            <w:szCs w:val="28"/>
            <w:lang w:val="ru-RU"/>
          </w:rPr>
          <w:t xml:space="preserve"> информации» и определяет</w:t>
        </w:r>
      </w:hyperlink>
      <w:hyperlink r:id="rId10" w:history="1">
        <w:r>
          <w:rPr>
            <w:color w:val="000000"/>
            <w:sz w:val="28"/>
            <w:szCs w:val="28"/>
            <w:lang w:val="ru-RU"/>
          </w:rPr>
          <w:t xml:space="preserve"> </w:t>
        </w:r>
      </w:hyperlink>
      <w:hyperlink r:id="rId11" w:history="1">
        <w:r>
          <w:rPr>
            <w:color w:val="000000"/>
            <w:sz w:val="28"/>
            <w:szCs w:val="28"/>
            <w:lang w:val="ru-RU"/>
          </w:rPr>
          <w:t>единый порядок организации работы в администрации</w:t>
        </w:r>
      </w:hyperlink>
      <w:r>
        <w:rPr>
          <w:color w:val="000000"/>
          <w:sz w:val="28"/>
          <w:szCs w:val="28"/>
          <w:lang w:val="ru-RU"/>
        </w:rPr>
        <w:t xml:space="preserve">  муниципального образования «Тиинское сельское поселение» Мелекесского района Ульяновской области </w:t>
      </w:r>
      <w:r>
        <w:rPr>
          <w:sz w:val="28"/>
          <w:szCs w:val="28"/>
          <w:lang w:val="ru-RU"/>
        </w:rPr>
        <w:t>(далее - Администрация) с обращениями граждан Российской Федерации, иностран</w:t>
      </w:r>
      <w:r>
        <w:rPr>
          <w:sz w:val="28"/>
          <w:szCs w:val="28"/>
          <w:lang w:val="ru-RU"/>
        </w:rPr>
        <w:t>ных граждан, лиц без гражданства, объединений граждан, в том числе юридических лиц (далее соответственно - обращение, заявитель), а также запросами о деятельности Главы администрации  муниципального образования «Тиинское сельское поселение» Мелекесского ра</w:t>
      </w:r>
      <w:r>
        <w:rPr>
          <w:sz w:val="28"/>
          <w:szCs w:val="28"/>
          <w:lang w:val="ru-RU"/>
        </w:rPr>
        <w:t>йона Ульяновской области (далее – Глава администрации) и Администрации (далее - запросы) граждан (физических лиц), организаций (юридических лиц), общественных объединений, государственных органов и органов местного самоуправления, осуществляющих поиск инфо</w:t>
      </w:r>
      <w:r>
        <w:rPr>
          <w:sz w:val="28"/>
          <w:szCs w:val="28"/>
          <w:lang w:val="ru-RU"/>
        </w:rPr>
        <w:t>рмации о деятельности Администрации (далее - пользователи информацией).</w:t>
      </w:r>
    </w:p>
    <w:p w:rsidR="00DE241C" w:rsidRDefault="003044E7">
      <w:pPr>
        <w:pStyle w:val="Textbody"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Основные термины, используемые в Инструкции: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обращение - направленные в Администрацию или должностному лицу Администрации в письменной форме или в форме электронного документа пре</w:t>
      </w:r>
      <w:r>
        <w:rPr>
          <w:sz w:val="28"/>
          <w:szCs w:val="28"/>
          <w:lang w:val="ru-RU"/>
        </w:rPr>
        <w:t>дложение, заявление или жалоба, а также устное обращение заявителя в Администрацию;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обращение в письменной форме - обращение заявителя, в котором документированная информация представлена любым типом письма;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обращение в устной форме - обращение заявителя, </w:t>
      </w:r>
      <w:r>
        <w:rPr>
          <w:sz w:val="28"/>
          <w:szCs w:val="28"/>
          <w:lang w:val="ru-RU"/>
        </w:rPr>
        <w:t xml:space="preserve">оформленное по </w:t>
      </w:r>
      <w:r>
        <w:rPr>
          <w:sz w:val="28"/>
          <w:szCs w:val="28"/>
          <w:lang w:val="ru-RU"/>
        </w:rPr>
        <w:lastRenderedPageBreak/>
        <w:t>результатам проведения личных приёмов, выездных личных приёмов, а также обращение в устной форме, поступившее по информационно- справочной телефонной линии Администрации;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обращение в форме электронного документа - обращение заявителя, в </w:t>
      </w:r>
      <w:r>
        <w:rPr>
          <w:sz w:val="28"/>
          <w:szCs w:val="28"/>
          <w:lang w:val="ru-RU"/>
        </w:rPr>
        <w:t>котором документированная информация представлена в электронной форме, то есть в виде, пригодном для восприятия человека с использованием электронных вычислительных машин;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обращение, не поддающееся прочтению - обращение заявителя в письменной форме с нераз</w:t>
      </w:r>
      <w:r>
        <w:rPr>
          <w:sz w:val="28"/>
          <w:szCs w:val="28"/>
          <w:lang w:val="ru-RU"/>
        </w:rPr>
        <w:t>личимым либо трудночитаемым текстом, а также обращение с пропусками текста, не позволяющими определить вопросы, содержащиеся в обращении;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 xml:space="preserve">коллективное обращение - совместное обращение двух и более заявителей по общему для них вопросу, а также обращение от </w:t>
      </w:r>
      <w:r>
        <w:rPr>
          <w:sz w:val="28"/>
          <w:szCs w:val="28"/>
          <w:lang w:val="ru-RU"/>
        </w:rPr>
        <w:t xml:space="preserve">имени трудовых коллективов, членов одной семьи, резолюции с публичных мероприятий, подписанные их организаторами и отвечающие требованиям, установленным </w:t>
      </w:r>
      <w:hyperlink r:id="rId12" w:history="1">
        <w:r>
          <w:rPr>
            <w:color w:val="000000"/>
            <w:sz w:val="28"/>
            <w:szCs w:val="28"/>
            <w:lang w:val="ru-RU"/>
          </w:rPr>
          <w:t>Федеральным законом от 19.06.2004 № 54-ФЗ «О собраниях, митингах, демонстрациях, шествиях и пикетированиях»;</w:t>
        </w:r>
      </w:hyperlink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неоднократное обращение - обращение, поступившее от одного и того же лица по одному и тому же вопросу два или более раза;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контрольно</w:t>
      </w:r>
      <w:r>
        <w:rPr>
          <w:sz w:val="28"/>
          <w:szCs w:val="28"/>
          <w:lang w:val="ru-RU"/>
        </w:rPr>
        <w:t xml:space="preserve">е обращение - обращение заявителя, направленное Администрацией или должностным лицом Администрации для рассмотрения в государственные органы, органы местного самоуправления и должностным лицам, в компетенцию которых входит решение поставленных в обращении </w:t>
      </w:r>
      <w:r>
        <w:rPr>
          <w:sz w:val="28"/>
          <w:szCs w:val="28"/>
          <w:lang w:val="ru-RU"/>
        </w:rPr>
        <w:t>вопросов, с просьбой предоставить документы или материалы о результатах рассмотрения обращения;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служебный документ - официальный документ, используемый в текущей деятельности государственных органов, органов местного самоуправления или должностных лиц;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рассмотрение обращения - действия Администрации, должностного лица Администрации, результатом которых является объективное, всестороннее и своевременное принятие решения по существу поставленных в обращении вопросов;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принятие мер - выполнение действий в со</w:t>
      </w:r>
      <w:r>
        <w:rPr>
          <w:sz w:val="28"/>
          <w:szCs w:val="28"/>
          <w:lang w:val="ru-RU"/>
        </w:rPr>
        <w:t>ответствии с принятым по результатам рассмотрения обращения решением «поддержано» - полное фактическое удовлетворение поставленных в обращении вопросов, то есть фактически реализованные предложения, фактически удовлетворённые заявления или жалобы;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</w:t>
      </w:r>
      <w:r>
        <w:rPr>
          <w:sz w:val="28"/>
          <w:szCs w:val="28"/>
          <w:lang w:val="ru-RU"/>
        </w:rPr>
        <w:t>т рассмотрения обращения - принятие в отношении обращения Администрацией или должностным лицом Администрации, в компетенцию которого входит решение поставленного в обращении вопроса, одного из следующих решений: «поддержано», «разъяснено», «не поддержано»;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«поддержано» - решение по результатам рассмотрения обращения Администрацией или должностным лицом Администрации, в соответствии с которым предложение заявителя признано целесообразным, а заявление или жалоба заявителя - обоснованными и подлежащими удовлет</w:t>
      </w:r>
      <w:r>
        <w:rPr>
          <w:sz w:val="28"/>
          <w:szCs w:val="28"/>
          <w:lang w:val="ru-RU"/>
        </w:rPr>
        <w:t>ворению;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«разъяснено» - решение по результатам рассмотрения обращения </w:t>
      </w:r>
      <w:r>
        <w:rPr>
          <w:sz w:val="28"/>
          <w:szCs w:val="28"/>
          <w:lang w:val="ru-RU"/>
        </w:rPr>
        <w:lastRenderedPageBreak/>
        <w:t>Администрацией или должностным лицом Администрации, в соответствии с которым заявитель проинформирован о порядке реализации или удовлетворения предложения, заявления или жалобы;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«не подд</w:t>
      </w:r>
      <w:r>
        <w:rPr>
          <w:sz w:val="28"/>
          <w:szCs w:val="28"/>
          <w:lang w:val="ru-RU"/>
        </w:rPr>
        <w:t>ержано» - решение по результатам рассмотрения обращения Администрацией или должностным лицом Администрации, в соответствии с которым предложение признано нецелесообразным, а заявление или жалоба - необоснованными и не подлежащими удовлетворению;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письменный</w:t>
      </w:r>
      <w:r>
        <w:rPr>
          <w:sz w:val="28"/>
          <w:szCs w:val="28"/>
          <w:lang w:val="ru-RU"/>
        </w:rPr>
        <w:t xml:space="preserve"> ответ на обращение - служебный документ, направленный заявителю в письменной форме по указанному в обращении почтовому адресу или по адресу электронной почты: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результатах рассмотрения обращения и принятых в случае необходимости мерах, направленных на во</w:t>
      </w:r>
      <w:r>
        <w:rPr>
          <w:sz w:val="28"/>
          <w:szCs w:val="28"/>
          <w:lang w:val="ru-RU"/>
        </w:rPr>
        <w:t>сстановление или защиту нарушенных прав, свобод и законных интересов заявителя, с информацией по существу поставленных в обращении вопросов и правовым обоснованием;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возвращении жалобы заявителю в письменной форме или в форме электронного документа с разъ</w:t>
      </w:r>
      <w:r>
        <w:rPr>
          <w:sz w:val="28"/>
          <w:szCs w:val="28"/>
          <w:lang w:val="ru-RU"/>
        </w:rPr>
        <w:t>яснением права обжаловать соответствующие решение или действие (бездействие) в установленном порядке в суд в случае, если невозможно направление жалобы в государственный орган, орган местного самоуправления или должностному лицу, в компетенцию которых вход</w:t>
      </w:r>
      <w:r>
        <w:rPr>
          <w:sz w:val="28"/>
          <w:szCs w:val="28"/>
          <w:lang w:val="ru-RU"/>
        </w:rPr>
        <w:t>ит решение поставленных в обращении вопросов, в соответствии с запретом о направлении жалобы на рассмотрение в государственный орган, орган местного самоуправления или должностному лицу, решение или действие (бездействие) которых обжалуется;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возвращении </w:t>
      </w:r>
      <w:r>
        <w:rPr>
          <w:sz w:val="28"/>
          <w:szCs w:val="28"/>
          <w:lang w:val="ru-RU"/>
        </w:rPr>
        <w:t>заявителю обращения в письменной форме или в форме электронного документа, в котором обжалуется судебное решение, с разъяснением порядка обжалования данного судебного решения;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недопустимости злоупотребления правом, если в обращении содержатся нецензурные</w:t>
      </w:r>
      <w:r>
        <w:rPr>
          <w:sz w:val="28"/>
          <w:szCs w:val="28"/>
          <w:lang w:val="ru-RU"/>
        </w:rPr>
        <w:t xml:space="preserve"> либо оскорбительные выражения, угрозы жизни, здоровью и имуществу должностного лица, а также членов его семьи, без ответа по существу поставленных в нём вопросов;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невозможности прочтения текста обращения в письменной форме и оставлении его без ответа по</w:t>
      </w:r>
      <w:r>
        <w:rPr>
          <w:sz w:val="28"/>
          <w:szCs w:val="28"/>
          <w:lang w:val="ru-RU"/>
        </w:rPr>
        <w:t xml:space="preserve"> существу поставленных в обращении вопросов и ненаправления на рассмотрение в государственный орган, орган местного самоуправления или должностному лицу в соответствии с их компетенцией, если фамилия и почтовый адрес заявителя поддаются прочтению;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прекра</w:t>
      </w:r>
      <w:r>
        <w:rPr>
          <w:sz w:val="28"/>
          <w:szCs w:val="28"/>
          <w:lang w:val="ru-RU"/>
        </w:rPr>
        <w:t xml:space="preserve">щении переписки по данному вопросу, если в обращении содержится вопрос, на который заявителю неоднократно (два раза и более) давались ответы в письменной форме или в форме электронного документа по существу в связи с ранее направляемыми обращениями, и при </w:t>
      </w:r>
      <w:r>
        <w:rPr>
          <w:sz w:val="28"/>
          <w:szCs w:val="28"/>
          <w:lang w:val="ru-RU"/>
        </w:rPr>
        <w:t>этом в обращении не приводятся новые доводы или обстоятельства -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невозможности дать ответ по существу поставленного в обращении вопроса в связи с недопустимостью разглашения сведений, составляющих государственную или иную охраняемую федеральным законом тайну;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устный ответ на обращение - ответ на обращение в устной форм</w:t>
      </w:r>
      <w:r>
        <w:rPr>
          <w:sz w:val="28"/>
          <w:szCs w:val="28"/>
          <w:lang w:val="ru-RU"/>
        </w:rPr>
        <w:t xml:space="preserve">е, предоставленный заявителю в ходе личного приёма или по телефону справочных </w:t>
      </w:r>
      <w:r>
        <w:rPr>
          <w:sz w:val="28"/>
          <w:szCs w:val="28"/>
          <w:lang w:val="ru-RU"/>
        </w:rPr>
        <w:lastRenderedPageBreak/>
        <w:t>служб государственных органов и органов местного самоуправления либо с использованием иных средств связи: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 в устной форме с согласия заявителя в случае, если изложенные заяв</w:t>
      </w:r>
      <w:r>
        <w:rPr>
          <w:sz w:val="28"/>
          <w:szCs w:val="28"/>
          <w:lang w:val="ru-RU"/>
        </w:rPr>
        <w:t>ителем в обращении в устной форме факты и обстоятельства являются очевидными и не требуют дополнительной проверки, с занесением соответствующей записи в карточку личного приёма;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отказ в дальнейшем рассмотрении обращения в устной форме, если заявителю ранее</w:t>
      </w:r>
      <w:r>
        <w:rPr>
          <w:sz w:val="28"/>
          <w:szCs w:val="28"/>
          <w:lang w:val="ru-RU"/>
        </w:rPr>
        <w:t xml:space="preserve"> был дан ответ в письменной форме или в форме электронного документа по существу поставленных в обращении вопросов;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объективность - достоверность полученной официальным, открытым способом, в результате непосредственного знакомства с фактами информации, оце</w:t>
      </w:r>
      <w:r>
        <w:rPr>
          <w:sz w:val="28"/>
          <w:szCs w:val="28"/>
          <w:lang w:val="ru-RU"/>
        </w:rPr>
        <w:t>нка фактов, документов в части их подлинности и соответствия установленным требованиям, с исключением одностороннего мнения;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всесторонность - разрешение по существу всех вопросов, поставленных в обращении, принятие во внимание доводов всех участников, иссл</w:t>
      </w:r>
      <w:r>
        <w:rPr>
          <w:sz w:val="28"/>
          <w:szCs w:val="28"/>
          <w:lang w:val="ru-RU"/>
        </w:rPr>
        <w:t>едование и оценка информации на объективность, достоверность и достаточность;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правовая обоснованность - доказанность сделанных выводов и принятого решения с точки зрения действующего законодательства: наличие ссылок на конкретные нормы права, правомерность</w:t>
      </w:r>
      <w:r>
        <w:rPr>
          <w:sz w:val="28"/>
          <w:szCs w:val="28"/>
          <w:lang w:val="ru-RU"/>
        </w:rPr>
        <w:t xml:space="preserve"> применения тех или иных правовых актов к конкретной ситуации заявителя;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направление обращения по компетенции - направление Администрацией, должностным лицом Администрации обращения с сопроводительным документом в государственный орган, орган местного само</w:t>
      </w:r>
      <w:r>
        <w:rPr>
          <w:sz w:val="28"/>
          <w:szCs w:val="28"/>
          <w:lang w:val="ru-RU"/>
        </w:rPr>
        <w:t>управления или соответствующим должностным лицам, в компетенцию которых входит решение поставленных в обращении вопросов;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сопроводительный документ - служебный документ, направляемый в государственный орган, орган местного самоуправления или должностному л</w:t>
      </w:r>
      <w:r>
        <w:rPr>
          <w:sz w:val="28"/>
          <w:szCs w:val="28"/>
          <w:lang w:val="ru-RU"/>
        </w:rPr>
        <w:t>ицу, в компетенцию которых входит решение поставленных в обращении вопросов, с приложением обращения для его рассмотрения либо направляемый в государственный орган, орган местного самоуправления или должностному лицу, к полномочиям которых отнесено предост</w:t>
      </w:r>
      <w:r>
        <w:rPr>
          <w:sz w:val="28"/>
          <w:szCs w:val="28"/>
          <w:lang w:val="ru-RU"/>
        </w:rPr>
        <w:t>авление запрашиваемой информации, с приложением запроса;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типовой общероссийский тематический классификатор обращений граждан - утверждённый заместителем Руководителя Администрации Президента Российской Федерации от 28.06.2013 № А1-3695 перечень вопросов ил</w:t>
      </w:r>
      <w:r>
        <w:rPr>
          <w:sz w:val="28"/>
          <w:szCs w:val="28"/>
          <w:lang w:val="ru-RU"/>
        </w:rPr>
        <w:t>и подвопросов, объединённых в соответствующие вопросы, которые ставятся в обращении либо запросе, с отнесением их к соответствующей теме, тематике и разделу на основании аннотаций обращений с присвоением соответствующих четырёхзначных цифровых кодов под во</w:t>
      </w:r>
      <w:r>
        <w:rPr>
          <w:sz w:val="28"/>
          <w:szCs w:val="28"/>
          <w:lang w:val="ru-RU"/>
        </w:rPr>
        <w:t>просам, вопросам, темам, тематикам и разделам;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уведомление - служебный документ, направляемый Администрацией, должностным лицом Администрации заявителю: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направлении (переадресации) обращения на рассмотрение в другой государственный орган, орган местного </w:t>
      </w:r>
      <w:r>
        <w:rPr>
          <w:sz w:val="28"/>
          <w:szCs w:val="28"/>
          <w:lang w:val="ru-RU"/>
        </w:rPr>
        <w:t>самоуправления или иному должностному лицу, в компетенцию которых входит решение поставленных в обращении вопросов;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продлении на конкретное количество дней, но не более чем на 30 дней, </w:t>
      </w:r>
      <w:r>
        <w:rPr>
          <w:sz w:val="28"/>
          <w:szCs w:val="28"/>
          <w:lang w:val="ru-RU"/>
        </w:rPr>
        <w:lastRenderedPageBreak/>
        <w:t>срока рассмотрения обращения в связи с направлением в другие государс</w:t>
      </w:r>
      <w:r>
        <w:rPr>
          <w:sz w:val="28"/>
          <w:szCs w:val="28"/>
          <w:lang w:val="ru-RU"/>
        </w:rPr>
        <w:t>твенные органы, органы местного самоуправления и иным должностным лицам (за исключением судов, органов дознания и органов предварительного следствия) запроса документов и материалов, в том числе в электронной форме, необходимых для рассмотрения обращения;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направлении (переадресации) запроса в государственный орган или орган местного самоуправления, к полномочиям которых отнесено предоставление запрашиваемой информации;</w:t>
      </w:r>
    </w:p>
    <w:p w:rsidR="00DE241C" w:rsidRDefault="003044E7">
      <w:pPr>
        <w:pStyle w:val="Textbody"/>
        <w:tabs>
          <w:tab w:val="left" w:pos="1695"/>
        </w:tabs>
        <w:spacing w:after="0"/>
        <w:ind w:firstLine="709"/>
        <w:jc w:val="both"/>
      </w:pPr>
      <w:r>
        <w:rPr>
          <w:sz w:val="28"/>
          <w:szCs w:val="28"/>
          <w:lang w:val="ru-RU"/>
        </w:rPr>
        <w:t xml:space="preserve">об отсрочке ответа на запрос с указанием её причины и срока предоставления </w:t>
      </w:r>
      <w:r>
        <w:rPr>
          <w:sz w:val="28"/>
          <w:szCs w:val="28"/>
          <w:lang w:val="ru-RU"/>
        </w:rPr>
        <w:t>запрашиваемой информации, который не может превышать 15 дней сверх установленного Федеральным законом от 09.02.2009 № 8-ФЗ «Об обеспечении доступа к информации о деятельности государственных органов и органов местного самоуправления» срока ответа на запрос</w:t>
      </w:r>
      <w:r>
        <w:rPr>
          <w:sz w:val="28"/>
          <w:szCs w:val="28"/>
          <w:lang w:val="ru-RU"/>
        </w:rPr>
        <w:t>;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 принятии обращения к рассмотрению с указанием регистрационного номера, даты регистрации в Администрации обращения, запроса, а также с указанием должностного лица Администрации, которому поручено рассмотрение обращения, запроса;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 - должностн</w:t>
      </w:r>
      <w:r>
        <w:rPr>
          <w:sz w:val="28"/>
          <w:szCs w:val="28"/>
          <w:lang w:val="ru-RU"/>
        </w:rPr>
        <w:t>ое лицо Администрации, уполномоченное на рассмотрение обращения;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аннотация - краткое содержание вопросов, поставленных заявителем в обращении;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анонимное обращение - обращение заявителя: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письменной форме, не содержащее фамилию или почтовый адрес, по </w:t>
      </w:r>
      <w:r>
        <w:rPr>
          <w:sz w:val="28"/>
          <w:szCs w:val="28"/>
          <w:lang w:val="ru-RU"/>
        </w:rPr>
        <w:t>которому должен быть направлен ответ;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форме электронного документа, не содержащее фамилию,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устной форме без предъявления документа, удостоверяющего личность заявителя (паспорта или иного документа);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запрос - обращение пользователя информацией в устной или письменной форме, в том числе в виде электронного документа, в Администрацию либо к должн</w:t>
      </w:r>
      <w:r>
        <w:rPr>
          <w:sz w:val="28"/>
          <w:szCs w:val="28"/>
          <w:lang w:val="ru-RU"/>
        </w:rPr>
        <w:t>остному лицу Администрации о предоставлении информации о деятельности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Главы администрации и Администрации;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 xml:space="preserve">пользователь информацией - гражданин (физическое лицо), организация (юридическое лицо), общественное объединение, осуществляющие поиск информации о </w:t>
      </w:r>
      <w:r>
        <w:rPr>
          <w:sz w:val="28"/>
          <w:szCs w:val="28"/>
          <w:lang w:val="ru-RU"/>
        </w:rPr>
        <w:t>деятельности Главы администрации и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 Администрации.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</w:t>
      </w:r>
      <w:hyperlink r:id="rId13" w:history="1">
        <w:r>
          <w:rPr>
            <w:color w:val="000000"/>
            <w:sz w:val="28"/>
            <w:szCs w:val="28"/>
            <w:lang w:val="ru-RU"/>
          </w:rPr>
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</w:r>
      </w:hyperlink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запрос документов и материалов -</w:t>
      </w:r>
      <w:r>
        <w:rPr>
          <w:sz w:val="28"/>
          <w:szCs w:val="28"/>
          <w:lang w:val="ru-RU"/>
        </w:rPr>
        <w:t xml:space="preserve"> служебный документ, направляемый в другой государственный орган, орган местного самоуправления или должностному лицу (за исключением судов, органов дознания и органов предварительного следствия), о предоставлении необходимых для рассмотрения обращения </w:t>
      </w:r>
      <w:r>
        <w:rPr>
          <w:sz w:val="28"/>
          <w:szCs w:val="28"/>
          <w:lang w:val="ru-RU"/>
        </w:rPr>
        <w:lastRenderedPageBreak/>
        <w:t>док</w:t>
      </w:r>
      <w:r>
        <w:rPr>
          <w:sz w:val="28"/>
          <w:szCs w:val="28"/>
          <w:lang w:val="ru-RU"/>
        </w:rPr>
        <w:t>ументов и материалов;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рассмотрение запроса - действия должностного лица Администрации, направленные на предоставление ответа на запрос, в котором содержится или к которому прилагается запрашиваемая информация либо в котором содержится мотивированный отказ </w:t>
      </w:r>
      <w:r>
        <w:rPr>
          <w:sz w:val="28"/>
          <w:szCs w:val="28"/>
          <w:lang w:val="ru-RU"/>
        </w:rPr>
        <w:t>в предоставлении указанной информации;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 на запрос - служебный документ, направляемый должностным лицом Администрации пользователю информацией, в котором: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содержится или к которому прилагается запрашиваемая информация;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указаны название, дата выхода и н</w:t>
      </w:r>
      <w:r>
        <w:rPr>
          <w:sz w:val="28"/>
          <w:szCs w:val="28"/>
          <w:lang w:val="ru-RU"/>
        </w:rPr>
        <w:t>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информация, если запрашиваемая информация опубликована в средствах массовой информации либо</w:t>
      </w:r>
      <w:r>
        <w:rPr>
          <w:sz w:val="28"/>
          <w:szCs w:val="28"/>
          <w:lang w:val="ru-RU"/>
        </w:rPr>
        <w:t xml:space="preserve"> размещена в информационно-телекоммуникационной сети «Интернет» (далее - сеть «Интернет»);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содержится мотивированный отказ в предоставлении указанной информации в случаях, если: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а)содержание запроса не позволяет установить запрашиваемую информацию о деятел</w:t>
      </w:r>
      <w:r>
        <w:rPr>
          <w:sz w:val="28"/>
          <w:szCs w:val="28"/>
          <w:lang w:val="ru-RU"/>
        </w:rPr>
        <w:t>ьности Администрации;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б)запрашиваемая информация не относится к деятельности Администрации;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в)запрашиваемая информация относится к информации ограниченного доступа;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г)запрашиваемая информация ранее предоставлялась пользователю информацией;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д)в запросе став</w:t>
      </w:r>
      <w:r>
        <w:rPr>
          <w:sz w:val="28"/>
          <w:szCs w:val="28"/>
          <w:lang w:val="ru-RU"/>
        </w:rPr>
        <w:t>ится вопрос о правовой оценке актов, принятых Администрацией, о проведении анализа деятельности Администрации или проведении иной аналитической работы, непосредственно не связанной с защитой прав направившего запрос пользователя информацией;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 расс</w:t>
      </w:r>
      <w:r>
        <w:rPr>
          <w:sz w:val="28"/>
          <w:szCs w:val="28"/>
          <w:lang w:val="ru-RU"/>
        </w:rPr>
        <w:t>мотрения запроса - направление Администрацией, должностным лицом Администрации пользователю информацией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</w:t>
      </w:r>
      <w:r>
        <w:rPr>
          <w:sz w:val="28"/>
          <w:szCs w:val="28"/>
          <w:lang w:val="ru-RU"/>
        </w:rPr>
        <w:t>ии указанной информации;</w:t>
      </w:r>
    </w:p>
    <w:p w:rsidR="00DE241C" w:rsidRDefault="003044E7">
      <w:pPr>
        <w:pStyle w:val="Textbody"/>
        <w:ind w:firstLine="709"/>
        <w:jc w:val="both"/>
      </w:pPr>
      <w:r>
        <w:rPr>
          <w:sz w:val="28"/>
          <w:szCs w:val="28"/>
          <w:lang w:val="ru-RU"/>
        </w:rPr>
        <w:t>официальный сайт - официальный сайт муниципального образования «Тиинское сельское поселение» Мелекесского района Ульяновской области в сети «Интернет» (</w:t>
      </w:r>
      <w:hyperlink r:id="rId14" w:history="1">
        <w:r>
          <w:rPr>
            <w:sz w:val="28"/>
            <w:szCs w:val="28"/>
          </w:rPr>
          <w:t>www</w:t>
        </w:r>
      </w:hyperlink>
      <w:r>
        <w:rPr>
          <w:sz w:val="28"/>
          <w:szCs w:val="28"/>
          <w:lang w:val="ru-RU"/>
        </w:rPr>
        <w:t xml:space="preserve">. - </w:t>
      </w:r>
      <w:r>
        <w:rPr>
          <w:sz w:val="28"/>
          <w:szCs w:val="28"/>
        </w:rPr>
        <w:t>Tiinsksp</w:t>
      </w:r>
      <w:r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yandex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), содерж</w:t>
      </w:r>
      <w:r>
        <w:rPr>
          <w:sz w:val="28"/>
          <w:szCs w:val="28"/>
          <w:lang w:val="ru-RU"/>
        </w:rPr>
        <w:t>ащий информацию о деятельности Администрации;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обращение, находящееся в режиме ожидания, - обращение, принятое к рассмотрению Администрацией или должностным лицом Администрации, по которому в государственном органе, органе местного самоуправления и/или у до</w:t>
      </w:r>
      <w:r>
        <w:rPr>
          <w:sz w:val="28"/>
          <w:szCs w:val="28"/>
          <w:lang w:val="ru-RU"/>
        </w:rPr>
        <w:t>лжностных лиц запрошены документы и материалы, необходимые для рассмотрения обращения;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Единая система электронного документооборота Правительства Ульяновской области и исполнительных органов государственной власти Ульяновской области (модуль «Обращения гра</w:t>
      </w:r>
      <w:r>
        <w:rPr>
          <w:sz w:val="28"/>
          <w:szCs w:val="28"/>
          <w:lang w:val="ru-RU"/>
        </w:rPr>
        <w:t>ждан») (далее - ЕСЭД) – система, используемая в Администрации для регистрации поступающих обращений и запросов;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должностное лицо Администрации - лицо, постоянно, временно или по </w:t>
      </w:r>
      <w:r>
        <w:rPr>
          <w:sz w:val="28"/>
          <w:szCs w:val="28"/>
          <w:lang w:val="ru-RU"/>
        </w:rPr>
        <w:lastRenderedPageBreak/>
        <w:t xml:space="preserve">специальному полномочию осуществляющее исполнительно-распорядительные функции </w:t>
      </w:r>
      <w:r>
        <w:rPr>
          <w:sz w:val="28"/>
          <w:szCs w:val="28"/>
          <w:lang w:val="ru-RU"/>
        </w:rPr>
        <w:t>по решению вопросов местного значения и (или) по организации деятельности Администрации.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Виртуальная приемная» - информационный ресурс, который размещен в разделе «Обращения граждан» на официальном сайте муниципального образования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«Мелекесский район» Улья</w:t>
      </w:r>
      <w:r>
        <w:rPr>
          <w:sz w:val="28"/>
          <w:szCs w:val="28"/>
          <w:lang w:val="ru-RU"/>
        </w:rPr>
        <w:t>новской области и предназначен для направления Главе администрации и в Администрацию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обращений в форме электронного документа.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Работа с обращениями и запросами, поступившими в Администрацию, является прямой служебной обязанностью должностных лиц Адми</w:t>
      </w:r>
      <w:r>
        <w:rPr>
          <w:sz w:val="28"/>
          <w:szCs w:val="28"/>
          <w:lang w:val="ru-RU"/>
        </w:rPr>
        <w:t>нистрации, которые несут установленную законодательством ответственность за своевременность и полноту рассмотрения обращений и запросов.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Учёт и регистрация обращений и запросов, поступивших в Администрацию, осуществляется с использованием ЕСЭД.</w:t>
      </w:r>
    </w:p>
    <w:p w:rsidR="00DE241C" w:rsidRDefault="003044E7">
      <w:pPr>
        <w:pStyle w:val="Textbody"/>
        <w:ind w:firstLine="709"/>
        <w:jc w:val="center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>
        <w:rPr>
          <w:b/>
          <w:sz w:val="28"/>
          <w:szCs w:val="28"/>
          <w:lang w:val="ru-RU"/>
        </w:rPr>
        <w:t>Приём и регистрация обращений</w:t>
      </w:r>
    </w:p>
    <w:p w:rsidR="00DE241C" w:rsidRDefault="003044E7">
      <w:pPr>
        <w:pStyle w:val="Textbody"/>
        <w:ind w:firstLine="709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2.1. Обращение в письменной форме может быть доставлено в Администрацию непосредственно заявителем, его представителем, может поступить по почте, факсу, по электронной почте, через Виртуальную приемную.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 xml:space="preserve">2.2.Все поступающие в </w:t>
      </w:r>
      <w:r>
        <w:rPr>
          <w:sz w:val="28"/>
          <w:szCs w:val="28"/>
          <w:lang w:val="ru-RU"/>
        </w:rPr>
        <w:t xml:space="preserve">Администрацию обращения в письменной форме, телеграммы, в форме электронного документа, поступающие по электронной почте </w:t>
      </w:r>
      <w:r>
        <w:rPr>
          <w:sz w:val="28"/>
          <w:szCs w:val="28"/>
        </w:rPr>
        <w:t>tii</w:t>
      </w:r>
      <w:r>
        <w:rPr>
          <w:sz w:val="28"/>
          <w:szCs w:val="28"/>
          <w:lang w:val="ru-RU"/>
        </w:rPr>
        <w:t>n</w:t>
      </w:r>
      <w:r>
        <w:rPr>
          <w:sz w:val="28"/>
          <w:szCs w:val="28"/>
        </w:rPr>
        <w:t>sksp</w:t>
      </w:r>
      <w:r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yandex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 xml:space="preserve"> и документы связанные с их рассмотрением, сортируются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главным специалистом-экспертом Администрации  (далее – Специ</w:t>
      </w:r>
      <w:r>
        <w:rPr>
          <w:sz w:val="28"/>
          <w:szCs w:val="28"/>
          <w:lang w:val="ru-RU"/>
        </w:rPr>
        <w:t>алист), осуществляющему их первичную обработку и регистрацию в ЕСЭД. Специалист направляет обращения Главе администрации для определения исполнителя.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В отделе при первичной обработке почты: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проверяется правильность адресации корреспонденции и целостно</w:t>
      </w:r>
      <w:r>
        <w:rPr>
          <w:sz w:val="28"/>
          <w:szCs w:val="28"/>
          <w:lang w:val="ru-RU"/>
        </w:rPr>
        <w:t>сть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упаковки;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вскрывается конверт, проверяется наличие в нём текста обращения в письменной форме и документов. Документы, поступившие вместе с обращением (копии паспорта, военного билета, трудовой книжки и другие), являются приложением к обращению;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</w:t>
      </w:r>
      <w:r>
        <w:rPr>
          <w:sz w:val="28"/>
          <w:szCs w:val="28"/>
          <w:lang w:val="ru-RU"/>
        </w:rPr>
        <w:t>яется акт в случае отсутствия текста письменного обращения, присутствия в конвертах денежных знаков и ценных бумаг (облигаций, акций и т.д.), подарков или отсутствия документов, указанных в тексте письменного обращения.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Почтовые отправления, вызывающи</w:t>
      </w:r>
      <w:r>
        <w:rPr>
          <w:sz w:val="28"/>
          <w:szCs w:val="28"/>
          <w:lang w:val="ru-RU"/>
        </w:rPr>
        <w:t xml:space="preserve">е подозрение на содержание веществ или предметов, опасных для жизни и здоровья людей, рассматриваются Специалистом в соответствии с Правилами работы с почтовыми отправлениями, вызывающими подозрение на содержание веществ или предметов, опасных для жизни и </w:t>
      </w:r>
      <w:r>
        <w:rPr>
          <w:sz w:val="28"/>
          <w:szCs w:val="28"/>
          <w:lang w:val="ru-RU"/>
        </w:rPr>
        <w:t>здоровья людей, утверждёнными Главой администрации.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Обращение в форме электронного документа, поступившее через «Виртуальную приемную» принимаются Специалистом. В обращении гражданин в обязательном порядке указывает свои фамилию, имя, отчество (послед</w:t>
      </w:r>
      <w:r>
        <w:rPr>
          <w:sz w:val="28"/>
          <w:szCs w:val="28"/>
          <w:lang w:val="ru-RU"/>
        </w:rPr>
        <w:t xml:space="preserve">нее - при наличии), адрес электронной почты, по которому должны быть направлены ответ, </w:t>
      </w:r>
      <w:r>
        <w:rPr>
          <w:sz w:val="28"/>
          <w:szCs w:val="28"/>
          <w:lang w:val="ru-RU"/>
        </w:rPr>
        <w:lastRenderedPageBreak/>
        <w:t>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На официальном сайте размещае</w:t>
      </w:r>
      <w:r>
        <w:rPr>
          <w:sz w:val="28"/>
          <w:szCs w:val="28"/>
          <w:lang w:val="ru-RU"/>
        </w:rPr>
        <w:t xml:space="preserve">тся информация о том, что обращения в форме электронного документа направляются через «Виртуальную приемную» и официальную электронную почту Администрации  </w:t>
      </w:r>
      <w:r>
        <w:rPr>
          <w:sz w:val="28"/>
          <w:szCs w:val="28"/>
        </w:rPr>
        <w:t>tii</w:t>
      </w:r>
      <w:r>
        <w:rPr>
          <w:sz w:val="28"/>
          <w:szCs w:val="28"/>
          <w:lang w:val="ru-RU"/>
        </w:rPr>
        <w:t>n</w:t>
      </w:r>
      <w:r>
        <w:rPr>
          <w:sz w:val="28"/>
          <w:szCs w:val="28"/>
        </w:rPr>
        <w:t>sksp</w:t>
      </w:r>
      <w:r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yandex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 Обращения в письменной форме и обращения в форме электронного документа, сод</w:t>
      </w:r>
      <w:r>
        <w:rPr>
          <w:sz w:val="28"/>
          <w:szCs w:val="28"/>
          <w:lang w:val="ru-RU"/>
        </w:rPr>
        <w:t>ержащие в адресной части пометку «Лично», рассматриваются на общих основаниях в соответствии с настоящей Инструкцией.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 После первичной обработки все поступившие обращения подлежат регистрации и обработке в ЕСЭД.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2.8. Обращение в письменной форме, а так</w:t>
      </w:r>
      <w:r>
        <w:rPr>
          <w:sz w:val="28"/>
          <w:szCs w:val="28"/>
          <w:lang w:val="ru-RU"/>
        </w:rPr>
        <w:t>же обращение в форме электронного документа подлежит регистрации в ЕСЭД в течение 3 дней со дня его поступления в Администрацию.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2.9. Обращение в устной форме подлежит регистрации в ЕСЭД в день его поступления в Администрацию с указанием времени поступлени</w:t>
      </w:r>
      <w:r>
        <w:rPr>
          <w:sz w:val="28"/>
          <w:szCs w:val="28"/>
          <w:lang w:val="ru-RU"/>
        </w:rPr>
        <w:t>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2.10. При регистрации обращения Специалистом поэтапно формируется электронная регистрационная карточка обращения. Указанная процедура включает в себя следующие действия: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проставляется регистрационный штамп на обращении в письменной форме;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формирован</w:t>
      </w:r>
      <w:r>
        <w:rPr>
          <w:sz w:val="28"/>
          <w:szCs w:val="28"/>
          <w:lang w:val="ru-RU"/>
        </w:rPr>
        <w:t>ии электронной регистрационной карточки вносятся персональные данные заявителя (фамилия, имя, отчество (последнее - при наличии), почтовый и/или электронный адрес заявителя, форма обращения (источник поступления), тип обращения); сведения об адресате;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</w:t>
      </w:r>
      <w:r>
        <w:rPr>
          <w:sz w:val="28"/>
          <w:szCs w:val="28"/>
          <w:lang w:val="ru-RU"/>
        </w:rPr>
        <w:t>рочтении текста обращения определяются вопросы, темы, тематики и разделы в соответствии с типовым общероссийским тематическим классификатором обращений граждан;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проводится проверка обращения на кратность;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запроса государственными органами Российск</w:t>
      </w:r>
      <w:r>
        <w:rPr>
          <w:sz w:val="28"/>
          <w:szCs w:val="28"/>
          <w:lang w:val="ru-RU"/>
        </w:rPr>
        <w:t>ой Федерации и должностными лицами, указанными в пункте 4.27 раздела 4 настоящей Инструкции, результатов рассмотрения обращения ставится пометка «Особый контроль»;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составляется аннотация содержания обращения;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указывается количество листов либо формат и </w:t>
      </w:r>
      <w:r>
        <w:rPr>
          <w:sz w:val="28"/>
          <w:szCs w:val="28"/>
          <w:lang w:val="ru-RU"/>
        </w:rPr>
        <w:t>объём электронного файла и наличие приложений либо вложений (описание приложения, количество листов либо формат и объём электронного файла);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условии постановки обращения на контроль готовится проект поручения, в котором указывается срок рассмотрения об</w:t>
      </w:r>
      <w:r>
        <w:rPr>
          <w:sz w:val="28"/>
          <w:szCs w:val="28"/>
          <w:lang w:val="ru-RU"/>
        </w:rPr>
        <w:t>ращения и исполнитель, в компетенцию которого входит рассмотрение обращения.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завершении процедуры регистрации обращению автоматически присваивается соответствующий номер с указанием актуальной даты регистрации.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2.11. По результатам ознакомления с предст</w:t>
      </w:r>
      <w:r>
        <w:rPr>
          <w:sz w:val="28"/>
          <w:szCs w:val="28"/>
          <w:lang w:val="ru-RU"/>
        </w:rPr>
        <w:t>авленными на доклад текстом обращения и прилагаемыми к нему документами Глава администрации или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исполняющее обязанности Главы администрации (далее - уполномоченное лицо), утверждают или отклоняют предложенный проект поручения.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2.12. Решение о направлении </w:t>
      </w:r>
      <w:r>
        <w:rPr>
          <w:sz w:val="28"/>
          <w:szCs w:val="28"/>
          <w:lang w:val="ru-RU"/>
        </w:rPr>
        <w:t xml:space="preserve">обращения на рассмотрение исполнителю принимается исключительно исходя из содержания обращения, независимо от того, </w:t>
      </w:r>
      <w:r>
        <w:rPr>
          <w:sz w:val="28"/>
          <w:szCs w:val="28"/>
          <w:lang w:val="ru-RU"/>
        </w:rPr>
        <w:lastRenderedPageBreak/>
        <w:t>кому из должностных лиц Администрации оно адресовано.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 После рассмотрения обращений уполномоченным лицом, копии обращений раздаются Спе</w:t>
      </w:r>
      <w:r>
        <w:rPr>
          <w:sz w:val="28"/>
          <w:szCs w:val="28"/>
          <w:lang w:val="ru-RU"/>
        </w:rPr>
        <w:t>циалистом исполнителям, с проставлением отметки (подписи) о получении в журнале регистрации входящих обращений.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2.14. В соответствии с законодательством в случае, если решение поставленных в обращении вопросов относится к компетенции нескольких исполнителе</w:t>
      </w:r>
      <w:r>
        <w:rPr>
          <w:sz w:val="28"/>
          <w:szCs w:val="28"/>
          <w:lang w:val="ru-RU"/>
        </w:rPr>
        <w:t>й, копии обращений раздаются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Специалистом всем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исполнителям, с проставлением отметки о получении в журнале регистрации входящих обращений или направляются электронной почтой не позднее 7 дней со дня регистрации в Администрации.</w:t>
      </w:r>
    </w:p>
    <w:p w:rsidR="00DE241C" w:rsidRDefault="003044E7">
      <w:pPr>
        <w:pStyle w:val="Textbody"/>
        <w:ind w:firstLine="709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Постановка на </w:t>
      </w:r>
      <w:r>
        <w:rPr>
          <w:b/>
          <w:sz w:val="28"/>
          <w:szCs w:val="28"/>
          <w:lang w:val="ru-RU"/>
        </w:rPr>
        <w:t>контроль и продление сроков рассмотрения обращений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Уполномоченным лицом на контроль ставятся обращения, в которых сообщается о конкретных нарушениях законных прав и интересов граждан, а также обращения, имеющие общественное, политическое значение и за</w:t>
      </w:r>
      <w:r>
        <w:rPr>
          <w:sz w:val="28"/>
          <w:szCs w:val="28"/>
          <w:lang w:val="ru-RU"/>
        </w:rPr>
        <w:t>трагивающие интересы неограниченного круга лиц.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При поступлении от исполнителя обоснованной и мотивированной просьбы о продлении срока рассмотрения обращения (при направлении запроса в государственные органы, органы местного самоуправления или должнос</w:t>
      </w:r>
      <w:r>
        <w:rPr>
          <w:sz w:val="28"/>
          <w:szCs w:val="28"/>
          <w:lang w:val="ru-RU"/>
        </w:rPr>
        <w:t>тным лицам, в компетенцию которых входит решение поставленных в обращении вопросов, при необходимости организации и проведения схода граждан, определения дополнительных источников финансирования, проведения мероприятий, требующих времени или источника инфо</w:t>
      </w:r>
      <w:r>
        <w:rPr>
          <w:sz w:val="28"/>
          <w:szCs w:val="28"/>
          <w:lang w:val="ru-RU"/>
        </w:rPr>
        <w:t>рмации для принятия решения по заявленным в обращении вопросам) он может быть продлён, но не более чем на 30 дней. При этом устанавливается новый срок контроля и вносится соответствующая корректировка по дате исполнения в ЕСЭД после утверждения данного реш</w:t>
      </w:r>
      <w:r>
        <w:rPr>
          <w:sz w:val="28"/>
          <w:szCs w:val="28"/>
          <w:lang w:val="ru-RU"/>
        </w:rPr>
        <w:t>ения уполномоченным лицом. Одновременно исполнителем направляется заявителю уведомление о продлении срока рассмотрения обращения с обоснованием причин.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Уведомление о продлении срока рассмотрения обращения направляется заявителю после утверждения уполн</w:t>
      </w:r>
      <w:r>
        <w:rPr>
          <w:sz w:val="28"/>
          <w:szCs w:val="28"/>
          <w:lang w:val="ru-RU"/>
        </w:rPr>
        <w:t xml:space="preserve">омоченным лицом продления срока, но не позднее, чем за 3 дня до его истечения. Если за рассмотрением обращения установлен особый контроль, то исполнитель обязан не позднее, чем за 10 дней до истечения окончательного срока согласовать через отдел продление </w:t>
      </w:r>
      <w:r>
        <w:rPr>
          <w:sz w:val="28"/>
          <w:szCs w:val="28"/>
          <w:lang w:val="ru-RU"/>
        </w:rPr>
        <w:t>срока рассмотрения обращения.</w:t>
      </w:r>
    </w:p>
    <w:p w:rsidR="00DE241C" w:rsidRDefault="003044E7">
      <w:pPr>
        <w:pStyle w:val="Textbody"/>
        <w:spacing w:after="0"/>
        <w:ind w:firstLine="709"/>
        <w:jc w:val="center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Рассмотрение обращения (подготовка, направление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ответа заявителю и подготовка информации по результатам рассмотрения обращения). Снятие обращения с контроля.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Направление документов в архив</w:t>
      </w:r>
    </w:p>
    <w:p w:rsidR="00DE241C" w:rsidRDefault="003044E7">
      <w:pPr>
        <w:pStyle w:val="Textbody"/>
        <w:ind w:firstLine="709"/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4.1. Обращение может рассматрив</w:t>
      </w:r>
      <w:r>
        <w:rPr>
          <w:sz w:val="28"/>
          <w:szCs w:val="28"/>
          <w:lang w:val="ru-RU"/>
        </w:rPr>
        <w:t>аться исполнителем непосредственно в Администрации либо с выездом по адресу, указанному в обращении.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Обращение рассматривается в течение 30 дней со дня его регистрации в Администрации. Информация о результатах исполнения поручения по рассмотрению обра</w:t>
      </w:r>
      <w:r>
        <w:rPr>
          <w:sz w:val="28"/>
          <w:szCs w:val="28"/>
          <w:lang w:val="ru-RU"/>
        </w:rPr>
        <w:t xml:space="preserve">щения предоставляется исполнителем в отдел для доклада </w:t>
      </w:r>
      <w:r>
        <w:rPr>
          <w:sz w:val="28"/>
          <w:szCs w:val="28"/>
          <w:lang w:val="ru-RU"/>
        </w:rPr>
        <w:lastRenderedPageBreak/>
        <w:t>уполномоченному лицу не позднее, чем за 3 дня до истечения последнего дня установленного срока, если иное не предусмотрено законодательством или не прописано в поручении уполномоченного лица.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посл</w:t>
      </w:r>
      <w:r>
        <w:rPr>
          <w:sz w:val="28"/>
          <w:szCs w:val="28"/>
          <w:lang w:val="ru-RU"/>
        </w:rPr>
        <w:t>едний день срока исполнения обращения приходится на нерабочий день, то оно подлежит исполнению не позднее рабочего дня, предшествующего нерабочему дню.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В случае, если текст обращения в письменной форме не поддаётся прочтению, ответ на обращение отдело</w:t>
      </w:r>
      <w:r>
        <w:rPr>
          <w:sz w:val="28"/>
          <w:szCs w:val="28"/>
          <w:lang w:val="ru-RU"/>
        </w:rPr>
        <w:t>м не даётся и оно не подлежит направлению на рассмотрение в государственный орган, Администрацию, или должностному лицу в соответствии с их компетенцией, о чём в течение 7 дней со дня регистрации обращения Специалистом сообщается заявителю, направившему об</w:t>
      </w:r>
      <w:r>
        <w:rPr>
          <w:sz w:val="28"/>
          <w:szCs w:val="28"/>
          <w:lang w:val="ru-RU"/>
        </w:rPr>
        <w:t>ращение, если его фамилия и почтовый адрес поддаются прочтению.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</w:t>
      </w:r>
      <w:r>
        <w:rPr>
          <w:sz w:val="28"/>
          <w:szCs w:val="28"/>
          <w:lang w:val="ru-RU"/>
        </w:rPr>
        <w:t>осударственный орган, орган местного самоуправления или должностному лицу в соответствии с их компетенцией, о чём уполномоченным лицом в течение 7 дней со дня регистрации обращения в Администрации сообщается гражданину, направившему обращение.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4.4. Обращен</w:t>
      </w:r>
      <w:r>
        <w:rPr>
          <w:sz w:val="28"/>
          <w:szCs w:val="28"/>
          <w:lang w:val="ru-RU"/>
        </w:rPr>
        <w:t>ие в письменной форме по вопросам, не относящимся к компетенции Администрации, направляется Специалистом в течение 7 дней со дня его регистрации в Администрации в соответствующий государственный орган, орган местного самоуправления или должностному лицу, в</w:t>
      </w:r>
      <w:r>
        <w:rPr>
          <w:sz w:val="28"/>
          <w:szCs w:val="28"/>
          <w:lang w:val="ru-RU"/>
        </w:rPr>
        <w:t xml:space="preserve"> компетенцию которых входит решение поставленных в обращении вопросов, с уведомлением заявителя о переадресации обращения, за исключением случаев, предусмотренных в пунктах 4.3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4.4.1 настоящего раздела.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4.4.1. Обращение в письменной форме, содержащее ин</w:t>
      </w:r>
      <w:r>
        <w:rPr>
          <w:sz w:val="28"/>
          <w:szCs w:val="28"/>
          <w:lang w:val="ru-RU"/>
        </w:rPr>
        <w:t>формацию о фактах возможных нарушений законодательства Российской Федерации в сфере миграции, направляется в течение 5 дней со дня регистрации в Управление Федеральной миграционной службы по Ульяновской области, осуществляющего правоприменительные функции,</w:t>
      </w:r>
      <w:r>
        <w:rPr>
          <w:sz w:val="28"/>
          <w:szCs w:val="28"/>
          <w:lang w:val="ru-RU"/>
        </w:rPr>
        <w:t xml:space="preserve"> функции по контролю, надзору и оказанию государственных услуг в сфере миграции и Губернатору - Председателю Правительства Ульяновской области, с уведомлением гражданина, направившего обращение о переадресации его обращения, за исключением случая, указанно</w:t>
      </w:r>
      <w:r>
        <w:rPr>
          <w:sz w:val="28"/>
          <w:szCs w:val="28"/>
          <w:lang w:val="ru-RU"/>
        </w:rPr>
        <w:t xml:space="preserve">го в части 4 статьи 11 </w:t>
      </w:r>
      <w:hyperlink r:id="rId15" w:history="1">
        <w:r>
          <w:rPr>
            <w:color w:val="000000"/>
            <w:sz w:val="28"/>
            <w:szCs w:val="28"/>
            <w:lang w:val="ru-RU"/>
          </w:rPr>
          <w:t>Федерального закона от 02.05.2006 № 59-ФЗ «О порядке рассмотрения обращений граждан Российской Федерации».</w:t>
        </w:r>
      </w:hyperlink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Обр</w:t>
      </w:r>
      <w:r>
        <w:rPr>
          <w:sz w:val="28"/>
          <w:szCs w:val="28"/>
          <w:lang w:val="ru-RU"/>
        </w:rPr>
        <w:t>ащение, в котором обжалуется судебное решение, в течение 7 дней со дня регистрации Администрацией возвращается заявителю, направившему обращение, с разъяснением порядка обжалования данного судебного решения, за исключением случая, указанного в подпункте 4.</w:t>
      </w:r>
      <w:r>
        <w:rPr>
          <w:sz w:val="28"/>
          <w:szCs w:val="28"/>
          <w:lang w:val="ru-RU"/>
        </w:rPr>
        <w:t>5.2 настоящего раздела.</w:t>
      </w:r>
    </w:p>
    <w:p w:rsidR="00DE241C" w:rsidRDefault="003044E7">
      <w:pPr>
        <w:pStyle w:val="Textbody"/>
        <w:spacing w:after="0"/>
        <w:jc w:val="both"/>
      </w:pPr>
      <w:r>
        <w:rPr>
          <w:sz w:val="28"/>
          <w:szCs w:val="28"/>
          <w:lang w:val="ru-RU"/>
        </w:rPr>
        <w:tab/>
        <w:t>4.5.1.На поступившее в государственный орган, орган местного самоуправления или должностному лицу обращение, содержащее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предложение, заявление или жалобу, которые затрагивают интересы неопределенного круга лиц, в частности на </w:t>
      </w:r>
      <w:r>
        <w:rPr>
          <w:sz w:val="28"/>
          <w:szCs w:val="28"/>
          <w:lang w:val="ru-RU"/>
        </w:rPr>
        <w:t>обращение, в котором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обжалуется судебное решение, вынесенное в отношении неопределенного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>
        <w:rPr>
          <w:sz w:val="28"/>
          <w:szCs w:val="28"/>
          <w:lang w:val="ru-RU"/>
        </w:rPr>
        <w:t xml:space="preserve"> от 02.05.2006 № 59-ФЗ «О порядке </w:t>
      </w:r>
      <w:r>
        <w:rPr>
          <w:sz w:val="28"/>
          <w:szCs w:val="28"/>
          <w:lang w:val="ru-RU"/>
        </w:rPr>
        <w:lastRenderedPageBreak/>
        <w:t>рассмотрения обращений граждан Российской Федерации» на официальном сайте.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4.5.2. В случае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поступления в Администрацию или должностному лицу Администрации письменного обращения, содержащего вопрос, ответ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на который разме</w:t>
      </w:r>
      <w:r>
        <w:rPr>
          <w:sz w:val="28"/>
          <w:szCs w:val="28"/>
          <w:lang w:val="ru-RU"/>
        </w:rPr>
        <w:t>щен в соответствии с пунктом 4.5.1. настоящего раздела на официальном сайте, гражданину, направившему обращение, в течение 7 дней со дня регистрации обращения сообщается электронный адрес официального сайта, на котором размещен ответ на вопрос, поставленны</w:t>
      </w:r>
      <w:r>
        <w:rPr>
          <w:sz w:val="28"/>
          <w:szCs w:val="28"/>
          <w:lang w:val="ru-RU"/>
        </w:rPr>
        <w:t xml:space="preserve">й в обращении, при этом обращение, содержащее обжалование судебного решения, не возвращается.4.6. Администрация, должностное лицо Администрации при получении обращения, в котором содержатся нецензурные либо оскорбительные выражения, угрозы жизни, здоровью </w:t>
      </w:r>
      <w:r>
        <w:rPr>
          <w:sz w:val="28"/>
          <w:szCs w:val="28"/>
          <w:lang w:val="ru-RU"/>
        </w:rPr>
        <w:t>и имуществу должностного лица Администрации, а также членов его семьи, вправе оставить обращение без ответа по существу поставленных в нём вопросов и сообщить заявителю о недопустимости злоупотребления правом.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4.7. В случае, если в обращении содержится воп</w:t>
      </w:r>
      <w:r>
        <w:rPr>
          <w:sz w:val="28"/>
          <w:szCs w:val="28"/>
          <w:lang w:val="ru-RU"/>
        </w:rPr>
        <w:t xml:space="preserve">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лицо вправе принять решение о безоснователь</w:t>
      </w:r>
      <w:r>
        <w:rPr>
          <w:sz w:val="28"/>
          <w:szCs w:val="28"/>
          <w:lang w:val="ru-RU"/>
        </w:rPr>
        <w:t>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 Администрации. О данном решении уведо</w:t>
      </w:r>
      <w:r>
        <w:rPr>
          <w:sz w:val="28"/>
          <w:szCs w:val="28"/>
          <w:lang w:val="ru-RU"/>
        </w:rPr>
        <w:t>мляется заявитель, направивший обращение.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исполнителем сообщается заявителю </w:t>
      </w:r>
      <w:r>
        <w:rPr>
          <w:sz w:val="28"/>
          <w:szCs w:val="28"/>
          <w:lang w:val="ru-RU"/>
        </w:rPr>
        <w:t>о невозможности дать ответ по существу поставленного в обращении вопроса в связи с недопустимостью разглашения указанных сведений.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4.9. В случае, если причины, по которым ответ по существу поставленных в обращении вопросов не мог быть дан, в последующем бы</w:t>
      </w:r>
      <w:r>
        <w:rPr>
          <w:sz w:val="28"/>
          <w:szCs w:val="28"/>
          <w:lang w:val="ru-RU"/>
        </w:rPr>
        <w:t>ли устранены, заявитель вправе вновь направить обращение в Администрацию или должностному лицу Администрации.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4.10. В тексте поручения по рассмотрению обращения уполномоченного лица может присутствовать информация об установлении сокращённых сроков предост</w:t>
      </w:r>
      <w:r>
        <w:rPr>
          <w:sz w:val="28"/>
          <w:szCs w:val="28"/>
          <w:lang w:val="ru-RU"/>
        </w:rPr>
        <w:t>авления информации по результатам рассмотрения обращения, в том числе «Срочно» («Незамедлительно») или «Оперативно», которые предусматривают соответственно 3-дневный и 10-дневный сроки исполнения со дня его подписания; поручения по рассмотрению обращения «</w:t>
      </w:r>
      <w:r>
        <w:rPr>
          <w:sz w:val="28"/>
          <w:szCs w:val="28"/>
          <w:lang w:val="ru-RU"/>
        </w:rPr>
        <w:t>Зайдите» и «Прошу переговорить» - в течение 1 календарного дня с даты подписания поручения уполномоченным лицом.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Уполномоченное лицо вправе сократить сроки предоставления информации по результатам рассмотрения обращения и подготовки ответа заявителю.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4.11.</w:t>
      </w:r>
      <w:r>
        <w:rPr>
          <w:sz w:val="28"/>
          <w:szCs w:val="28"/>
          <w:lang w:val="ru-RU"/>
        </w:rPr>
        <w:t xml:space="preserve"> Сопроводительный документ к обращению, направляемому должностным лицом Администрации для рассмотрения в государственные органы, органы местного самоуправления муниципального образования «Тиинское сельское поселение» Мелекесского района Ульяновской области</w:t>
      </w:r>
      <w:r>
        <w:rPr>
          <w:sz w:val="28"/>
          <w:szCs w:val="28"/>
          <w:lang w:val="ru-RU"/>
        </w:rPr>
        <w:t xml:space="preserve"> или должностным лицам, в компетенцию которых входит решение поставленных в обращении вопросов, подписывается уполномоченным лицом. Одновременно заявителю направляется </w:t>
      </w:r>
      <w:r>
        <w:rPr>
          <w:sz w:val="28"/>
          <w:szCs w:val="28"/>
          <w:lang w:val="ru-RU"/>
        </w:rPr>
        <w:lastRenderedPageBreak/>
        <w:t>уведомление о переадресации его обращения.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4.12. При направлении обращения для рассмотре</w:t>
      </w:r>
      <w:r>
        <w:rPr>
          <w:sz w:val="28"/>
          <w:szCs w:val="28"/>
          <w:lang w:val="ru-RU"/>
        </w:rPr>
        <w:t>ния в государственные органы, органы местного самоуправления муниципального образования "Тиинское сельское поселение» Мелекесского района Ульяновской области или должностным лицам, в компетенцию которых входит решение поставленных в обращении вопросов, сро</w:t>
      </w:r>
      <w:r>
        <w:rPr>
          <w:sz w:val="28"/>
          <w:szCs w:val="28"/>
          <w:lang w:val="ru-RU"/>
        </w:rPr>
        <w:t>ки предоставления информации по результатам рассмотрения обращения (с резолюциями «Под свой контроль», «Прошу рассмотреть в соответствии с Вашей компетенцией» и другие) не устанавливаются. По истечении 60 дней с даты регистрации обращения в Администрации и</w:t>
      </w:r>
      <w:r>
        <w:rPr>
          <w:sz w:val="28"/>
          <w:szCs w:val="28"/>
          <w:lang w:val="ru-RU"/>
        </w:rPr>
        <w:t>м может быть направлен запрос о принятых мерах по результатам рассмотрения обращения в порядке обеспечения гарантий защиты прав заявителя.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4.13. Если в соответствии с запретом, предусмотренным пунктом 6 статьи 8 Федерального закона от 02.05.2006 № 59-ФЗ "О</w:t>
      </w:r>
      <w:r>
        <w:rPr>
          <w:sz w:val="28"/>
          <w:szCs w:val="28"/>
          <w:lang w:val="ru-RU"/>
        </w:rPr>
        <w:t xml:space="preserve"> порядке рассмотрения обращений граждан Россиской Федерации", невозможно направление жалобы на рассмотрение в государственные органы, органы местного самоуправления или должностным лицам, в компетенцию которых входит решение поставленных в обращении вопрос</w:t>
      </w:r>
      <w:r>
        <w:rPr>
          <w:sz w:val="28"/>
          <w:szCs w:val="28"/>
          <w:lang w:val="ru-RU"/>
        </w:rPr>
        <w:t>ов, жалоба возвращается Специалистом заявителю с разъяснением его права обжаловать соответствующие решения или действия (бездействие) в установленном порядке в суд.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4.14. Решение о прекращении рассмотрения обращения по личному заявлению заявителя принимает</w:t>
      </w:r>
      <w:r>
        <w:rPr>
          <w:sz w:val="28"/>
          <w:szCs w:val="28"/>
          <w:lang w:val="ru-RU"/>
        </w:rPr>
        <w:t>ся уполномоченным лицом.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4.15. В случае, если в обращении в письменной форме не указаны фамилия заявителя, направившего обращение, или почтовый адрес, по которому должен быть направлен ответ, ответ на обращение не даётся. Если в указанном обращении содержа</w:t>
      </w:r>
      <w:r>
        <w:rPr>
          <w:sz w:val="28"/>
          <w:szCs w:val="28"/>
          <w:lang w:val="ru-RU"/>
        </w:rPr>
        <w:t>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Специалистом в государственной орган в соответствии с его компетенцией.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16. При рассмотрении обращения исполнитель: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обеспечивает объективное, всестороннее и своевременное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рассмотрение обращения, в том числе с участием заявителя в случае необходимости;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установленном законодательством порядке запрашивает, в том числе в электр</w:t>
      </w:r>
      <w:r>
        <w:rPr>
          <w:sz w:val="28"/>
          <w:szCs w:val="28"/>
          <w:lang w:val="ru-RU"/>
        </w:rPr>
        <w:t>онной форме, необходимые для рассмотрения обращения документы и материалы в государственных органах, органах местного самоуправления муниципального образования «Тиинское сельское поселение» Мелекесского района Ульяновской области и у должностных лиц, за ис</w:t>
      </w:r>
      <w:r>
        <w:rPr>
          <w:sz w:val="28"/>
          <w:szCs w:val="28"/>
          <w:lang w:val="ru-RU"/>
        </w:rPr>
        <w:t>ключением судов, органов дознания и органов предварительного следствия;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осуществляет в случае необходимости выезд к заявителю или на место, указанное в обращении;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принимает меры, направленные на восстановление или защиту нарушенных прав, свобод и законных </w:t>
      </w:r>
      <w:r>
        <w:rPr>
          <w:sz w:val="28"/>
          <w:szCs w:val="28"/>
          <w:lang w:val="ru-RU"/>
        </w:rPr>
        <w:t>интересов заявителя, или разъясняет его законное право;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обеспечивает подготовку письменного ответа заявителю по существу поставленных в обращении вопросов, за исключением случаев, указанных в пункте 4.14 настоящего раздела;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уведомляет заявителя о направлен</w:t>
      </w:r>
      <w:r>
        <w:rPr>
          <w:sz w:val="28"/>
          <w:szCs w:val="28"/>
          <w:lang w:val="ru-RU"/>
        </w:rPr>
        <w:t xml:space="preserve">ии его обращения в государственные органы, органы местного самоуправления муниципального образования «Тиинское </w:t>
      </w:r>
      <w:r>
        <w:rPr>
          <w:sz w:val="28"/>
          <w:szCs w:val="28"/>
          <w:lang w:val="ru-RU"/>
        </w:rPr>
        <w:lastRenderedPageBreak/>
        <w:t xml:space="preserve">сельское поселение» Мелекесского района Ульяновской области или должностным лицам, в компетенцию которых входит решение поставленных в обращении </w:t>
      </w:r>
      <w:r>
        <w:rPr>
          <w:sz w:val="28"/>
          <w:szCs w:val="28"/>
          <w:lang w:val="ru-RU"/>
        </w:rPr>
        <w:t>вопросов (переадресации), с обоснованием причин, подтверждающих эту необходимость, а также о продлении срока рассмотрения обращения;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докладывает уполномоченному лицу в соответствии с поручением (в виде устного доклада или обобщённой информации в письменной</w:t>
      </w:r>
      <w:r>
        <w:rPr>
          <w:sz w:val="28"/>
          <w:szCs w:val="28"/>
          <w:lang w:val="ru-RU"/>
        </w:rPr>
        <w:t xml:space="preserve"> форме) о 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(со дня его регистрации в Администрации).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4.17. Исполнители (соиспо</w:t>
      </w:r>
      <w:r>
        <w:rPr>
          <w:sz w:val="28"/>
          <w:szCs w:val="28"/>
          <w:lang w:val="ru-RU"/>
        </w:rPr>
        <w:t>лнители) по согласованию могут подготовить общий ответ. В этом случае соисполнители не позднее чем за 5 дней до истечения установленного в резолюции срока рассмотрения обращения обязаны представить исполнителю, указанному в поручении первым, все необходимы</w:t>
      </w:r>
      <w:r>
        <w:rPr>
          <w:sz w:val="28"/>
          <w:szCs w:val="28"/>
          <w:lang w:val="ru-RU"/>
        </w:rPr>
        <w:t>е документы для подготовки окончательного (обобщённого) ответа заявителю и доклада уполномоченному лицу о результатах рассмотрения обращения.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каждого соисполнителя возлагается равная ответственность за подготовку ответа в той части обращения, решение ко</w:t>
      </w:r>
      <w:r>
        <w:rPr>
          <w:sz w:val="28"/>
          <w:szCs w:val="28"/>
          <w:lang w:val="ru-RU"/>
        </w:rPr>
        <w:t>торой входит в его полномочия.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4.18. Ответ заявителю на обращение подписывается уполномоченным лицом.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 на обращение направляется в форме электронного документа по адресу электронной почты, указанному в обращении, и в письменной форме по почтовому адре</w:t>
      </w:r>
      <w:r>
        <w:rPr>
          <w:sz w:val="28"/>
          <w:szCs w:val="28"/>
          <w:lang w:val="ru-RU"/>
        </w:rPr>
        <w:t>су, указанному в обращении.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4.19. Регистрация и отправка ответа заявителю осуществляется в течение 1 рабочего дня с момента подписания документа.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4.20. Направление (переадресация) обращения другому исполнителю осуществляется через Специалиста и допускается</w:t>
      </w:r>
      <w:r>
        <w:rPr>
          <w:sz w:val="28"/>
          <w:szCs w:val="28"/>
          <w:lang w:val="ru-RU"/>
        </w:rPr>
        <w:t xml:space="preserve"> только по согласованию с уполномоченным лицом при условии подтверждения обоснованности переадресации.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Максимальный срок возврата в отдел ошибочно направленного обращения - 1 рабочий день.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4.21.Ответ заявителю направляется Специалистом: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возвращении </w:t>
      </w:r>
      <w:r>
        <w:rPr>
          <w:sz w:val="28"/>
          <w:szCs w:val="28"/>
          <w:lang w:val="ru-RU"/>
        </w:rPr>
        <w:t>жалобы заявителю в письменной форме или в форме электронного документа с разъяснением права обжаловать соответствующие решение или действие (бездействие) в установленном порядке в суд в случае, если невозможно направление жалобы в государственный орган, ор</w:t>
      </w:r>
      <w:r>
        <w:rPr>
          <w:sz w:val="28"/>
          <w:szCs w:val="28"/>
          <w:lang w:val="ru-RU"/>
        </w:rPr>
        <w:t>ган местного самоуправления или должностному лицу, в компетенцию которых входит решение поставленных в обращении вопросов, в соответствии с запретом о направлении жалобы на рассмотрение в государственный орган, орган местного самоуправления или должностном</w:t>
      </w:r>
      <w:r>
        <w:rPr>
          <w:sz w:val="28"/>
          <w:szCs w:val="28"/>
          <w:lang w:val="ru-RU"/>
        </w:rPr>
        <w:t>у лицу, решение или действие (бездействие) которых обжалуется;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возвращении заявителю обращения в письменной форме или в форме электронного документа, в котором обжалуется судебное решение, с разъяснением порядка обжалования данного судебного решения;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 получении обращения в письменной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получении обращения в письменной форме, текст которого не поддаёт</w:t>
      </w:r>
      <w:r>
        <w:rPr>
          <w:sz w:val="28"/>
          <w:szCs w:val="28"/>
          <w:lang w:val="ru-RU"/>
        </w:rPr>
        <w:t>ся прочтению, если фамилия и почтовый адрес заявителя поддаются прочтению;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 прекращении переписки по данному вопросу, если в обращении содержится вопрос, на который заявителю неоднократно (два раза и более) давались ответы в письменной форме или в форме</w:t>
      </w:r>
      <w:r>
        <w:rPr>
          <w:sz w:val="28"/>
          <w:szCs w:val="28"/>
          <w:lang w:val="ru-RU"/>
        </w:rPr>
        <w:t xml:space="preserve"> электронного документа по существу в связи с ранее направляемыми обращениями, и при этом в обращении не приводятся новые доводы или обстоятельства - при условии, что указанное обращение и ранее направляемые обращения направлялись в один и тот же государст</w:t>
      </w:r>
      <w:r>
        <w:rPr>
          <w:sz w:val="28"/>
          <w:szCs w:val="28"/>
          <w:lang w:val="ru-RU"/>
        </w:rPr>
        <w:t>венный орган, орган местного самоуправления или одному и тому же должностному лицу;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невозможности дать ответ по существу поставленного в обращении вопроса в связи с недопустимостью разглашения сведений, составляющих государственную или иную охраня</w:t>
      </w:r>
      <w:r>
        <w:rPr>
          <w:sz w:val="28"/>
          <w:szCs w:val="28"/>
          <w:lang w:val="ru-RU"/>
        </w:rPr>
        <w:t>емую федеральным законом тайну.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4.22. По итогам рассмотрения обращения исполнителем готовится обобщённая информация уполномоченному лицу согласно поручению по рассмотрению обращения.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4.23. При оценке ответов заявителям и информации по результатам рассмотре</w:t>
      </w:r>
      <w:r>
        <w:rPr>
          <w:sz w:val="28"/>
          <w:szCs w:val="28"/>
          <w:lang w:val="ru-RU"/>
        </w:rPr>
        <w:t>ния обращений Специалист осуществляет: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а)проверку соблюдения сроков рассмотрения обращения;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б)проверку документов на наличие необходимых реквизитов: бланка Администрации или должностного лица Администрации; даты и исходящего номера;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ссылки на дату и номер </w:t>
      </w:r>
      <w:r>
        <w:rPr>
          <w:sz w:val="28"/>
          <w:szCs w:val="28"/>
          <w:lang w:val="ru-RU"/>
        </w:rPr>
        <w:t>контрольного обращения или обращения, находящегося в режиме ожидания;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должности, фамилии и инициалов, подписи исполнителя;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в)анализ содержания ответа заявителю и информации по результатам рассмотрения обращения по следующим критериям: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освещение всех вопрос</w:t>
      </w:r>
      <w:r>
        <w:rPr>
          <w:sz w:val="28"/>
          <w:szCs w:val="28"/>
          <w:lang w:val="ru-RU"/>
        </w:rPr>
        <w:t>ов, поставленных в обращении;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раскрытие всех установленных обстоятельств;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отражение всех доводов заявителя;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г)оценку принятого решения по результатам рассмотрения обращения: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«поддержано»;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«не поддержано»;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«разъяснено»;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д)анализ полноты принятых мер, </w:t>
      </w:r>
      <w:r>
        <w:rPr>
          <w:sz w:val="28"/>
          <w:szCs w:val="28"/>
          <w:lang w:val="ru-RU"/>
        </w:rPr>
        <w:t>направленных на восстановление или защиту нарушенных прав, свобод и законных интересов заявителей, в случае принятия решения по результатам рассмотрения жалобы «поддержано»;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е)проверку наличия разъяснений о порядке реализации прав, свобод и законных интере</w:t>
      </w:r>
      <w:r>
        <w:rPr>
          <w:sz w:val="28"/>
          <w:szCs w:val="28"/>
          <w:lang w:val="ru-RU"/>
        </w:rPr>
        <w:t>сов заявителя в случае принятия решения по результатам рассмотрения заявления «разъяснено»;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ж)проверку наличия ссылок на конкретные правовые акты и правильность их реквизитов;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з)оценку правомерности применения данных норм права в конкретной ситуации;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и)про</w:t>
      </w:r>
      <w:r>
        <w:rPr>
          <w:sz w:val="28"/>
          <w:szCs w:val="28"/>
          <w:lang w:val="ru-RU"/>
        </w:rPr>
        <w:t>верку наличия документов и материалов, необходимых для принятия конкретного решения по обращению.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4.24. По результатам проверки ответов заявителям и информации по результатам рассмотрения обращения Специалист даёт оценку: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а) своевременности рассмотрения об</w:t>
      </w:r>
      <w:r>
        <w:rPr>
          <w:sz w:val="28"/>
          <w:szCs w:val="28"/>
          <w:lang w:val="ru-RU"/>
        </w:rPr>
        <w:t>ращения;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всесторонности рассмотрения обращения;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объективности рассмотрения обращения;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правовой обоснованности принятых мер по результатам рассмотрения обращений.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4.25. При ответе заявителю не допускается предоставление взаимоисключающей по </w:t>
      </w:r>
      <w:r>
        <w:rPr>
          <w:sz w:val="28"/>
          <w:szCs w:val="28"/>
          <w:lang w:val="ru-RU"/>
        </w:rPr>
        <w:t>содержанию информации.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Запрещается направлять заявителям ответы с исправлениями (в том числе в реквизитах).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4.26. К информации по результатам рассмотрения обращения прикладываются: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регистрационная карточка обращения на бумажном носителе или копия регистрац</w:t>
      </w:r>
      <w:r>
        <w:rPr>
          <w:sz w:val="28"/>
          <w:szCs w:val="28"/>
          <w:lang w:val="ru-RU"/>
        </w:rPr>
        <w:t>ионной карточки обращения;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копия ответа заявителю;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материалы, подтверждающие положительное решение вопросов, заявленных в обращении, или невозможность принятия положительного решения.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4.27. Информацию по итогам выполнения поручений Президента Российской Фе</w:t>
      </w:r>
      <w:r>
        <w:rPr>
          <w:sz w:val="28"/>
          <w:szCs w:val="28"/>
          <w:lang w:val="ru-RU"/>
        </w:rPr>
        <w:t>дерации, Председателя Правительства Российской Федерации, председателей палат Федерального Собрания Российской Федерации, Руководителя Администрации Президента Российской Федерации, заместителей Председателя Правительства Российской Федерации, депутатов Го</w:t>
      </w:r>
      <w:r>
        <w:rPr>
          <w:sz w:val="28"/>
          <w:szCs w:val="28"/>
          <w:lang w:val="ru-RU"/>
        </w:rPr>
        <w:t>сударственной Думы Федерального Собрания Российской Федерации, членов Совета Федерации Федерального Собрания Российской Федерации, Уполномоченного по правам человека Российской Федерации и иных государственных органов Российской Федерации или должностных л</w:t>
      </w:r>
      <w:r>
        <w:rPr>
          <w:sz w:val="28"/>
          <w:szCs w:val="28"/>
          <w:lang w:val="ru-RU"/>
        </w:rPr>
        <w:t>иц указанных государственных органов Российской Федерации, Губернатора Ульяновской области и иных исполнительных органов государственной власти Ульяновской области о результатах рассмотрения обращений подписывает Глава администрации или лицо, исполняющее е</w:t>
      </w:r>
      <w:r>
        <w:rPr>
          <w:sz w:val="28"/>
          <w:szCs w:val="28"/>
          <w:lang w:val="ru-RU"/>
        </w:rPr>
        <w:t>го обязанности.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4.28. Ответы заявителю на его обращение в государственные органы Российской Федерации, исполнительные органы Ульяновской области и к должностным лицам, указанным в пункте 4.27 настоящего раздела, печатаются на бланке установленной формы в с</w:t>
      </w:r>
      <w:r>
        <w:rPr>
          <w:sz w:val="28"/>
          <w:szCs w:val="28"/>
          <w:lang w:val="ru-RU"/>
        </w:rPr>
        <w:t>оответствии с Инструкцией по делопроизводству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администрации муниципального образования «Тиинское сельское поселение» Мелекесского района Ульяновской области, утверждённой распоряжением администрации муниципального образования «Тиинское сельское поселение»</w:t>
      </w:r>
      <w:r>
        <w:rPr>
          <w:sz w:val="28"/>
          <w:szCs w:val="28"/>
          <w:lang w:val="ru-RU"/>
        </w:rPr>
        <w:t xml:space="preserve"> Мелекесского района Ульяновской области.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4.29. Уполномоченное лицо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лиц, указанных в пункте 4.27 насто</w:t>
      </w:r>
      <w:r>
        <w:rPr>
          <w:sz w:val="28"/>
          <w:szCs w:val="28"/>
          <w:lang w:val="ru-RU"/>
        </w:rPr>
        <w:t>ящего раздела, и перенаправленных в Правительство по компетенции, а также сроки подготовки ответов заявителям.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4.30. Ответ на коллективное обращение направляется на имя одного из подписавших его лиц, чей почтовый адрес указан в обращении, с просьбой довест</w:t>
      </w:r>
      <w:r>
        <w:rPr>
          <w:sz w:val="28"/>
          <w:szCs w:val="28"/>
          <w:lang w:val="ru-RU"/>
        </w:rPr>
        <w:t xml:space="preserve">и ответ до сведения других авторов обращения. Если в коллективном обращении указано конкретное лицо или адрес, на который следует направить ответ, он </w:t>
      </w:r>
      <w:r>
        <w:rPr>
          <w:sz w:val="28"/>
          <w:szCs w:val="28"/>
          <w:lang w:val="ru-RU"/>
        </w:rPr>
        <w:lastRenderedPageBreak/>
        <w:t>направляется на указанный адрес или конкретному лицу.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4.31. Если просьба заявителя в ходе рассмотрения обр</w:t>
      </w:r>
      <w:r>
        <w:rPr>
          <w:sz w:val="28"/>
          <w:szCs w:val="28"/>
          <w:lang w:val="ru-RU"/>
        </w:rPr>
        <w:t>ащения удовлетворена, к информации по результатам рассмотрения обращения вместо письменного ответа (по согласованию с заявителем) может прилагаться расписка заявителя, подтверждающая выполнение его просьбы в полном объёме и/или его отказ от получения письм</w:t>
      </w:r>
      <w:r>
        <w:rPr>
          <w:sz w:val="28"/>
          <w:szCs w:val="28"/>
          <w:lang w:val="ru-RU"/>
        </w:rPr>
        <w:t>енного ответа на обращение.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4.32. Исполнитель направляет все документы с информацией по результатам рассмотрения обращения на бумажном носителе (в том числе копию регистрационной карточки обращения, содержащей аннотацию обращения и поручение уполномоченно</w:t>
      </w:r>
      <w:r>
        <w:rPr>
          <w:sz w:val="28"/>
          <w:szCs w:val="28"/>
          <w:lang w:val="ru-RU"/>
        </w:rPr>
        <w:t>го лица) Специалисту. Специалист делает отметку об исполнении поручения по рассмотрению обращения в электронной карточке резолюции, прикрепляет сканированные образы ответа заявителю, информации по результатам рассмотрения обращения, создаёт краткий отчёт о</w:t>
      </w:r>
      <w:r>
        <w:rPr>
          <w:sz w:val="28"/>
          <w:szCs w:val="28"/>
          <w:lang w:val="ru-RU"/>
        </w:rPr>
        <w:t>б исполнении, содержащий тезисную информацию о результатах рассмотрения обращения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4.33. В случае, если информация по результатам рассмотрения обращения и/или ответ заявителю удовлетворяют критериям своевременности, объективности, всесторонности и правовой </w:t>
      </w:r>
      <w:r>
        <w:rPr>
          <w:sz w:val="28"/>
          <w:szCs w:val="28"/>
          <w:lang w:val="ru-RU"/>
        </w:rPr>
        <w:t>обоснованности, Специалист готовит проект поручения о снятии обращения с контроля и докладывает уполномоченному лицу.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случае, если информация по результатам рассмотрения обращения и (или) ответ заявителю не удовлетворяют хотя бы одному из критериев, обоз</w:t>
      </w:r>
      <w:r>
        <w:rPr>
          <w:sz w:val="28"/>
          <w:szCs w:val="28"/>
          <w:lang w:val="ru-RU"/>
        </w:rPr>
        <w:t>наченных в абзаце первом настоящего пункта, Специалист готовит проект поручения уполномоченному лицу о постановке обращения на дополнительный контроль.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4.34. Отметка «В дело» о списании документов по результатам рассмотрения обращения в архив Администрации</w:t>
      </w:r>
      <w:r>
        <w:rPr>
          <w:sz w:val="28"/>
          <w:szCs w:val="28"/>
          <w:lang w:val="ru-RU"/>
        </w:rPr>
        <w:t xml:space="preserve"> ставится уполномоченным лицом только при условии исполнения всех поручений по рассмотрению обращения.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4.35. Материалы по результатам рассмотрения обращений хранятся в течение года в текущем архиве отдела в отдельных папках, сформированных по хронологическ</w:t>
      </w:r>
      <w:r>
        <w:rPr>
          <w:sz w:val="28"/>
          <w:szCs w:val="28"/>
          <w:lang w:val="ru-RU"/>
        </w:rPr>
        <w:t>ому, территориальному или иному признаку.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Организация личного приёма должностного лица Администрации. Проведение личного приёма. Организация выездных личных приёмов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5.1. Личный приём проводится Главой администрации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или должностными лицами Администрац</w:t>
      </w:r>
      <w:r>
        <w:rPr>
          <w:sz w:val="28"/>
          <w:szCs w:val="28"/>
          <w:lang w:val="ru-RU"/>
        </w:rPr>
        <w:t>ии, исполняющими их обязанности, в соответствии с графиком личного приёма, утверждённым Главой администрации. Личный приём проводится также Специалистом на основании должностной инструкции в соответствии с графиком личного приёма, указанным в пункте 5.10 р</w:t>
      </w:r>
      <w:r>
        <w:rPr>
          <w:sz w:val="28"/>
          <w:szCs w:val="28"/>
          <w:lang w:val="ru-RU"/>
        </w:rPr>
        <w:t>аздела 5 настоящей Инструкции.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5.2. Кандидатуры заявителей на личный приём к должностным лицам Администрации, указанным в абзаце первом пункта 5.1 раздела 5 настоящей Инструкции, утверждаются данными должностными лицами Администрации в соответствии с их ко</w:t>
      </w:r>
      <w:r>
        <w:rPr>
          <w:sz w:val="28"/>
          <w:szCs w:val="28"/>
          <w:lang w:val="ru-RU"/>
        </w:rPr>
        <w:t>мпетенцией на основании обращений в письменной и устной формах, а также обращений в форме электронного документа,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поступивших в Администрацию и содержащих просьбы заявителей о личном приёме, по которым принято решение «поддержано».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Обращения, подлежа</w:t>
      </w:r>
      <w:r>
        <w:rPr>
          <w:sz w:val="28"/>
          <w:szCs w:val="28"/>
          <w:lang w:val="ru-RU"/>
        </w:rPr>
        <w:t xml:space="preserve">щие рассмотрению на личном приёме должностного лица Администрации, предварительно рассматриваются исполнителем по существу </w:t>
      </w:r>
      <w:r>
        <w:rPr>
          <w:sz w:val="28"/>
          <w:szCs w:val="28"/>
          <w:lang w:val="ru-RU"/>
        </w:rPr>
        <w:lastRenderedPageBreak/>
        <w:t xml:space="preserve">поставленных в них вопросов. Исполнитель вправе запросить у заявителя необходимые для рассмотрения обращения документы и материалы в </w:t>
      </w:r>
      <w:r>
        <w:rPr>
          <w:sz w:val="28"/>
          <w:szCs w:val="28"/>
          <w:lang w:val="ru-RU"/>
        </w:rPr>
        <w:t>целях уточнения обстоятельств и фактов по обращению. Исполнителем готовятся предложения по положительному решению вопросов к личному приёму должностного лица Администрации, указанного в абзаце первом пункта 5.1 раздела 5 настоящей Инструкции;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 Приглаше</w:t>
      </w:r>
      <w:r>
        <w:rPr>
          <w:sz w:val="28"/>
          <w:szCs w:val="28"/>
          <w:lang w:val="ru-RU"/>
        </w:rPr>
        <w:t>ние заявителя на личный приём осуществляется по телефону, факсу, посредством использования электронных систем связи или другими способами, но не позднее чем за 2 дня до даты, назначенной в поручении уполномоченного лица.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отказа заявителя от личног</w:t>
      </w:r>
      <w:r>
        <w:rPr>
          <w:sz w:val="28"/>
          <w:szCs w:val="28"/>
          <w:lang w:val="ru-RU"/>
        </w:rPr>
        <w:t>о приёма (или неявки без предупреждения на личный приём)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</w:t>
      </w:r>
      <w:r>
        <w:rPr>
          <w:sz w:val="28"/>
          <w:szCs w:val="28"/>
          <w:lang w:val="ru-RU"/>
        </w:rPr>
        <w:t>ции, обусловленной его неявкой на личный приём, а также перечисляются факты и обстоятельства, требующие пояснений заявителя для всестороннего и объективного рассмотрения его обращения.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 Организацию и подготовку личного приёма Главой администрации осуще</w:t>
      </w:r>
      <w:r>
        <w:rPr>
          <w:sz w:val="28"/>
          <w:szCs w:val="28"/>
          <w:lang w:val="ru-RU"/>
        </w:rPr>
        <w:t>ствляет Специалист.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Специалист обеспечивает присутствие заявителя, должностных лиц органов местного самоуправления муниципального образования «Тиинское сельское поселение» Мелекесского района Ульяновской области, в компетенцию которых входит решение </w:t>
      </w:r>
      <w:r>
        <w:rPr>
          <w:sz w:val="28"/>
          <w:szCs w:val="28"/>
          <w:lang w:val="ru-RU"/>
        </w:rPr>
        <w:t>поставленных в обращении вопросов, на личном приёме должностного лица Администрации в установленные дату и время проведения личного приёма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 Специалист для Главы администрации формирует папку, содержащую следующие материалы: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а)оригинал или копию </w:t>
      </w:r>
      <w:r>
        <w:rPr>
          <w:sz w:val="28"/>
          <w:szCs w:val="28"/>
          <w:lang w:val="ru-RU"/>
        </w:rPr>
        <w:t>письменного обращения или обращения в форме электронного документа с приложениями;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б)информацию по результатам предварительного рассмотрения обращения с проектом положительного решения вопроса, поставленного заявителем.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5.7. На личном приёме должностное ли</w:t>
      </w:r>
      <w:r>
        <w:rPr>
          <w:sz w:val="28"/>
          <w:szCs w:val="28"/>
          <w:lang w:val="ru-RU"/>
        </w:rPr>
        <w:t>цо Администрации, осуществляющее личный приём, представляется, предлагает заявителю повторно изложить суть обращения, оценивает имеющиеся у заявителя документы и материалы на предмет наличия нарушений законодательства, прав, свобод или законных интересов з</w:t>
      </w:r>
      <w:r>
        <w:rPr>
          <w:sz w:val="28"/>
          <w:szCs w:val="28"/>
          <w:lang w:val="ru-RU"/>
        </w:rPr>
        <w:t>аявителей, утверждает или отклоняет проекты решений, предложенные исполнителями, информирует заявителя о принятом решении. Обращение в устной форме по итогам личного приёма ставится на контроль и рассматривается на общих основаниях в соответствии с настоящ</w:t>
      </w:r>
      <w:r>
        <w:rPr>
          <w:sz w:val="28"/>
          <w:szCs w:val="28"/>
          <w:lang w:val="ru-RU"/>
        </w:rPr>
        <w:t>ей Инструкцией.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5.8. Специалист обеспечивает координацию деятельности лиц, ответственных за работу с обращениями, осуществляет контроль за исполнением поручений по рассмотрению обращений и соблюдением действующего порядка организации личного приёма и рассм</w:t>
      </w:r>
      <w:r>
        <w:rPr>
          <w:sz w:val="28"/>
          <w:szCs w:val="28"/>
          <w:lang w:val="ru-RU"/>
        </w:rPr>
        <w:t>отрения обращений.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5.9. Специалист принимает заявителей в приёмной Главы администрации в соответствии с утвержденным графиком: ежедневно с понедельника по пятницу - с 8.00 до 12.00 и с 13.00 до 17.00 согласно живой очереди.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Отдельные категории заявителей в</w:t>
      </w:r>
      <w:r>
        <w:rPr>
          <w:sz w:val="28"/>
          <w:szCs w:val="28"/>
          <w:lang w:val="ru-RU"/>
        </w:rPr>
        <w:t xml:space="preserve"> случаях, предусмотренных законодательством Российской Федерации, пользуются правом на личный прием в первоочередном порядке. В случае, если правом на первоочередной прием обладают одновременно несколько заявителей, прием указанных заявителей производится </w:t>
      </w:r>
      <w:r>
        <w:rPr>
          <w:sz w:val="28"/>
          <w:szCs w:val="28"/>
          <w:lang w:val="ru-RU"/>
        </w:rPr>
        <w:t>в порядке их явки.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5.10. В ходе личного приёма заявитель предъявляет документ, удостоверяющий его личность, на основании которого осуществляется оформление карточки личного приёма Специалистом.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отсутствии документа, удостоверяющего личность заявителя, </w:t>
      </w:r>
      <w:r>
        <w:rPr>
          <w:sz w:val="28"/>
          <w:szCs w:val="28"/>
          <w:lang w:val="ru-RU"/>
        </w:rPr>
        <w:t>Специалистом, ведущим личный приём, заявителю разъясняется право направить обращение в Администрацию в письменной форме или в форме электронного документа.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5.11. Специалист обеспечивает содержательную сторону личного приёма: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выясняет интересующие заявителе</w:t>
      </w:r>
      <w:r>
        <w:rPr>
          <w:sz w:val="28"/>
          <w:szCs w:val="28"/>
          <w:lang w:val="ru-RU"/>
        </w:rPr>
        <w:t>й вопросы;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устанавливает наличие по интересующим заявителей вопросам решений государственного органа, органа местного самоуправления муниципального образования «Тиинское сельское поселение» Мелекесского района Ульяновской области, к компетенции которых отн</w:t>
      </w:r>
      <w:r>
        <w:rPr>
          <w:sz w:val="28"/>
          <w:szCs w:val="28"/>
          <w:lang w:val="ru-RU"/>
        </w:rPr>
        <w:t>осится рассмотрение данных вопросов;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оценивает имеющиеся у заявителей документы и материалы на предмет наличия нарушений законодательства, прав, свобод или законных интересов заявителей.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5.12. В случае подтверждения неоднократности обращения одного заявите</w:t>
      </w:r>
      <w:r>
        <w:rPr>
          <w:sz w:val="28"/>
          <w:szCs w:val="28"/>
          <w:lang w:val="ru-RU"/>
        </w:rPr>
        <w:t>ля Специалистом подготавливается информация обо всех поступивших ранее обращениях данного заявителя.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5.13. В случае отсутствия нарушений порядка рассмотрения обращений и принятия необходимых мер по результатам рассмотрения обращений со стороны исполнителя </w:t>
      </w:r>
      <w:r>
        <w:rPr>
          <w:sz w:val="28"/>
          <w:szCs w:val="28"/>
          <w:lang w:val="ru-RU"/>
        </w:rPr>
        <w:t>Специалистом даётся устное разъяснение заявителю о представленном ему ранее ответе по существу обращения или принятых мерах по решению поставленных в обращении вопросов (по просьбе заявителя может быть дан письменный ответ), делается запись в журнале неодн</w:t>
      </w:r>
      <w:r>
        <w:rPr>
          <w:sz w:val="28"/>
          <w:szCs w:val="28"/>
          <w:lang w:val="ru-RU"/>
        </w:rPr>
        <w:t>ократных обращений о дате и целях посещения заявителя.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5.14. В случае выявления нарушений прав заявителя или порядка рассмотрения ранее направленного обращения, открытия новых обстоятельств дела обращение регистрируется в ЕСЭД повторно и направляется на ра</w:t>
      </w:r>
      <w:r>
        <w:rPr>
          <w:sz w:val="28"/>
          <w:szCs w:val="28"/>
          <w:lang w:val="ru-RU"/>
        </w:rPr>
        <w:t>ссмотрение в порядке, установленном настоящей Инструкцией.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5.15. В ходе личного приёма Специалист отказывает заявителю в дальнейшем рассмотрении обращения, если ему ранее был дан ответ по существу поставленных в обращении вопросов.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5.16. После заполнения у</w:t>
      </w:r>
      <w:r>
        <w:rPr>
          <w:sz w:val="28"/>
          <w:szCs w:val="28"/>
          <w:lang w:val="ru-RU"/>
        </w:rPr>
        <w:t>чётной карточки личного приёма заявитель ставит свою подпись, подтверждающую соответствие содержания карточки личного приёма изложению существа поставленных в обращении вопросов и выражающую его согласие на обработку его персональных данных в ЕСЭД.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5.17. В</w:t>
      </w:r>
      <w:r>
        <w:rPr>
          <w:sz w:val="28"/>
          <w:szCs w:val="28"/>
          <w:lang w:val="ru-RU"/>
        </w:rPr>
        <w:t xml:space="preserve"> случае получения ответа на все поставленные в обращении вопросы в ходе личного приёма и наличия согласия заявителя на устный ответ в карточке личного приёма делается запись: «Ответ на обращение получен в ходе личного приёма. От письменного ответа отказыва</w:t>
      </w:r>
      <w:r>
        <w:rPr>
          <w:sz w:val="28"/>
          <w:szCs w:val="28"/>
          <w:lang w:val="ru-RU"/>
        </w:rPr>
        <w:t xml:space="preserve">юсь», которая подтверждается подписью </w:t>
      </w:r>
      <w:r>
        <w:rPr>
          <w:sz w:val="28"/>
          <w:szCs w:val="28"/>
          <w:lang w:val="ru-RU"/>
        </w:rPr>
        <w:lastRenderedPageBreak/>
        <w:t>заявителя.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5.18. В ходе личного приёма заявитель имеет право оставить письменное обращение. Письменное обращение подлежит регистрации и рассмотрению в порядке, установленном настоящей Инструкцией.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5.19. Глава администр</w:t>
      </w:r>
      <w:r>
        <w:rPr>
          <w:sz w:val="28"/>
          <w:szCs w:val="28"/>
          <w:lang w:val="ru-RU"/>
        </w:rPr>
        <w:t>ации утверждает график выездных личных приёмов должностных лиц Администрации (далее - график выездных личных приёмов).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5.20. Специалист осуществляет: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подготовку, утверждение и доведение графика выездных личных приёмов до должностных лиц и руководителей отр</w:t>
      </w:r>
      <w:r>
        <w:rPr>
          <w:sz w:val="28"/>
          <w:szCs w:val="28"/>
          <w:lang w:val="ru-RU"/>
        </w:rPr>
        <w:t>аслевых (функциональных) и структурных подразделений Администрации, органов местного самоуправления муниципального образования «Тиинское сельское поселение» Мелекесского района Ульяновской области, направление графика выездных личных приёмов для размещения</w:t>
      </w:r>
      <w:r>
        <w:rPr>
          <w:sz w:val="28"/>
          <w:szCs w:val="28"/>
          <w:lang w:val="ru-RU"/>
        </w:rPr>
        <w:t xml:space="preserve"> на официальном сайте, на информационных стендах, в средствах массовой информации;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регистрацию обращений, поступивших по итогам выездных личных приёмов должностных лиц и руководителей отраслевых (функциональных) и структурных подразделений Администрации, в</w:t>
      </w:r>
      <w:r>
        <w:rPr>
          <w:sz w:val="28"/>
          <w:szCs w:val="28"/>
          <w:lang w:val="ru-RU"/>
        </w:rPr>
        <w:t xml:space="preserve"> ЕСЭД, направление поручений по рассмотрению обращений исполнителям, контроль за исполнением поручений по рассмотрению данных обращений.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Должностные лица Администрации представляют карточки личных приёмов в отдел в течение рабочего дня, в который осуществл</w:t>
      </w:r>
      <w:r>
        <w:rPr>
          <w:sz w:val="28"/>
          <w:szCs w:val="28"/>
          <w:lang w:val="ru-RU"/>
        </w:rPr>
        <w:t>ён выездной личный приём.</w:t>
      </w:r>
    </w:p>
    <w:p w:rsidR="00DE241C" w:rsidRDefault="003044E7">
      <w:pPr>
        <w:pStyle w:val="Textbody"/>
        <w:ind w:firstLine="709"/>
        <w:jc w:val="center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Приём обращений в устной форме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информационно-справочной телефонной линии Администрации</w:t>
      </w:r>
    </w:p>
    <w:p w:rsidR="00DE241C" w:rsidRDefault="003044E7">
      <w:pPr>
        <w:pStyle w:val="Textbody"/>
        <w:ind w:firstLine="709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6.1. Обращения в устной форме заявители могут сформулировать по информационно-справочной телефонной линии Администрации, которая </w:t>
      </w:r>
      <w:r>
        <w:rPr>
          <w:sz w:val="28"/>
          <w:szCs w:val="28"/>
          <w:lang w:val="ru-RU"/>
        </w:rPr>
        <w:t>функционирует в понедельник, вторник, среду, четверг, пятницу с 08.00 до 12.00 с 13.00 до 17.00, кроме выходных и праздничных дней, по телефону (88-4-235)94-2-66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Указанный телефонный номер используется при организации телефонных «прямых» линий, организуемы</w:t>
      </w:r>
      <w:r>
        <w:rPr>
          <w:sz w:val="28"/>
          <w:szCs w:val="28"/>
          <w:lang w:val="ru-RU"/>
        </w:rPr>
        <w:t>х в Администрации.</w:t>
      </w:r>
    </w:p>
    <w:p w:rsidR="00DE241C" w:rsidRDefault="003044E7">
      <w:pPr>
        <w:pStyle w:val="Textbody"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 Специалист, обеспечивающий деятельность информационно-справочной телефонной линии Администрации, вправе:</w:t>
      </w:r>
    </w:p>
    <w:p w:rsidR="00DE241C" w:rsidRDefault="003044E7">
      <w:pPr>
        <w:pStyle w:val="Textbody"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уточнять суть обращения в целях изложения в регистрационной карточке или предоставления заявителю более полной информации;</w:t>
      </w:r>
    </w:p>
    <w:p w:rsidR="00DE241C" w:rsidRDefault="003044E7">
      <w:pPr>
        <w:pStyle w:val="Textbody"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) запрашивать у заявителя:</w:t>
      </w:r>
    </w:p>
    <w:p w:rsidR="00DE241C" w:rsidRDefault="003044E7">
      <w:pPr>
        <w:pStyle w:val="Textbody"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его фамилию, имя, отчество (последнее - при наличии);</w:t>
      </w:r>
    </w:p>
    <w:p w:rsidR="00DE241C" w:rsidRDefault="003044E7">
      <w:pPr>
        <w:pStyle w:val="Textbody"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его номер телефона и (или) факса.</w:t>
      </w:r>
    </w:p>
    <w:p w:rsidR="00DE241C" w:rsidRDefault="003044E7">
      <w:pPr>
        <w:pStyle w:val="Textbody"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 На обращения в устной форме, не требующие дополнительного изучения материалов, связанных с поставленными в обращении вопросами, при согл</w:t>
      </w:r>
      <w:r>
        <w:rPr>
          <w:sz w:val="28"/>
          <w:szCs w:val="28"/>
          <w:lang w:val="ru-RU"/>
        </w:rPr>
        <w:t>асии заявителя ответ даётся Специалистом непосредственно в ходе беседы.</w:t>
      </w:r>
    </w:p>
    <w:p w:rsidR="00DE241C" w:rsidRDefault="003044E7">
      <w:pPr>
        <w:pStyle w:val="Textbody"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 по телефону должен быть продублирован ответом в письменной форме, если в этом имеется необходимость, обозначенная заявителем.</w:t>
      </w:r>
    </w:p>
    <w:p w:rsidR="00DE241C" w:rsidRDefault="003044E7">
      <w:pPr>
        <w:pStyle w:val="Textbody"/>
        <w:ind w:firstLine="709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 Порядок работы с запросами документов и </w:t>
      </w:r>
      <w:r>
        <w:rPr>
          <w:b/>
          <w:sz w:val="28"/>
          <w:szCs w:val="28"/>
          <w:lang w:val="ru-RU"/>
        </w:rPr>
        <w:t>материалов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 результатах рассмотрения обращения и запросами документов и материалов, необходимых для рассмотрения обращения</w:t>
      </w:r>
    </w:p>
    <w:p w:rsidR="00DE241C" w:rsidRDefault="003044E7">
      <w:pPr>
        <w:pStyle w:val="Textbody"/>
        <w:spacing w:after="0"/>
        <w:ind w:firstLine="709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7.1. Должностное лицо Администрации по направленному в установленном порядке запросу государственных органов, органов местного сам</w:t>
      </w:r>
      <w:r>
        <w:rPr>
          <w:sz w:val="28"/>
          <w:szCs w:val="28"/>
          <w:lang w:val="ru-RU"/>
        </w:rPr>
        <w:t>оуправления муниципального образования «Мелекесский район» Ульяновской области или должностных лиц обязано в течение 15 дней со дня регистрации запроса документов и материалов в Администрации предоставить документы и материалы, необходимые для рассмотрения</w:t>
      </w:r>
      <w:r>
        <w:rPr>
          <w:sz w:val="28"/>
          <w:szCs w:val="28"/>
          <w:lang w:val="ru-RU"/>
        </w:rPr>
        <w:t xml:space="preserve">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 Должностное лицо Администрации при н</w:t>
      </w:r>
      <w:r>
        <w:rPr>
          <w:sz w:val="28"/>
          <w:szCs w:val="28"/>
          <w:lang w:val="ru-RU"/>
        </w:rPr>
        <w:t>аправлении первичных обращений, поступивших в Администрацию, по компетенции в иные государственные органы, органы местного самоуправления муниципального образования «Тиинское сельское поселение» Мелекесского района Ульяновской области или их должностным ли</w:t>
      </w:r>
      <w:r>
        <w:rPr>
          <w:sz w:val="28"/>
          <w:szCs w:val="28"/>
          <w:lang w:val="ru-RU"/>
        </w:rPr>
        <w:t>цам, в полномочия которых входит решение поставленных в обращениях вопросов, вправе запрашивать у них документы и материалы о результатах рассмотрения направленных обращений по истечении установленного законодательством максимального срока рассмотрения обр</w:t>
      </w:r>
      <w:r>
        <w:rPr>
          <w:sz w:val="28"/>
          <w:szCs w:val="28"/>
          <w:lang w:val="ru-RU"/>
        </w:rPr>
        <w:t>ащения.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7.3. Должностное лицо Администрации принимает к рассмотрению поступившие в Администрацию обращения, являющиеся: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неоднократными и содержащими вопросы, решение которых не входит в компетенцию Администрации или должностного лица Администрации, в адрес</w:t>
      </w:r>
      <w:r>
        <w:rPr>
          <w:sz w:val="28"/>
          <w:szCs w:val="28"/>
          <w:lang w:val="ru-RU"/>
        </w:rPr>
        <w:t xml:space="preserve"> или на имя которых оно поступило;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первичными и содержащими вопросы, решение которых не входит в компетенцию Администрации или должностного лица Администрации, в адрес или на имя которых оно поступило, но содержащими информацию о предыдущем рассмотрении да</w:t>
      </w:r>
      <w:r>
        <w:rPr>
          <w:sz w:val="28"/>
          <w:szCs w:val="28"/>
          <w:lang w:val="ru-RU"/>
        </w:rPr>
        <w:t>нных вопросов государственными органами, органами местного самоуправления муниципального образования «Тиинское сельское поселение» Мелекесского района Ульяновской области или их должностными лицами, в компетенцию которых входит их решение.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 напр</w:t>
      </w:r>
      <w:r>
        <w:rPr>
          <w:sz w:val="28"/>
          <w:szCs w:val="28"/>
          <w:lang w:val="ru-RU"/>
        </w:rPr>
        <w:t>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органов, органов местного самоуправления муниципального образования «Тиинское сельское поселение» Меле</w:t>
      </w:r>
      <w:r>
        <w:rPr>
          <w:sz w:val="28"/>
          <w:szCs w:val="28"/>
          <w:lang w:val="ru-RU"/>
        </w:rPr>
        <w:t>кесского района Ульяновской области, их должностных лиц.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7.4. Администрация или должностное лицо Администрации при принятии обращений, указанных в пункте 7.3 настоящего раздела, к рассмотрению направляет заявителю уведомление о продления срока его рассмотр</w:t>
      </w:r>
      <w:r>
        <w:rPr>
          <w:sz w:val="28"/>
          <w:szCs w:val="28"/>
          <w:lang w:val="ru-RU"/>
        </w:rPr>
        <w:t>ения на 60 дней со дня регистрации в Администрации и направлении в соответствующий государственный орган, орган местного самоуправления муниципального образования «Тиинское сельское поселение» Мелекесского района Ульяновской области запроса документов и ма</w:t>
      </w:r>
      <w:r>
        <w:rPr>
          <w:sz w:val="28"/>
          <w:szCs w:val="28"/>
          <w:lang w:val="ru-RU"/>
        </w:rPr>
        <w:t>териалов, необходимых для рассмотрения обращения, с последующим направлением ответа заявителю, подготовленного на основании представленных документов и материалов.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7.5. В случае, если ответ из органа государственной власти, органа местного самоуправления м</w:t>
      </w:r>
      <w:r>
        <w:rPr>
          <w:sz w:val="28"/>
          <w:szCs w:val="28"/>
          <w:lang w:val="ru-RU"/>
        </w:rPr>
        <w:t>униципального образования «Тиинское сельское поселение» Мелекесского района Ульяновской области или их должностных лиц на обращение, находящееся в режиме ожидания, удовлетворяет критериям объективности, всесторонности и правовой обоснованности, должностное</w:t>
      </w:r>
      <w:r>
        <w:rPr>
          <w:sz w:val="28"/>
          <w:szCs w:val="28"/>
          <w:lang w:val="ru-RU"/>
        </w:rPr>
        <w:t xml:space="preserve"> лицо Администрации за подписью уполномоченного лица направляет ответ заявителю.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7.6. В случае, если ответ из органа государственной власти, органа местного самоуправления муниципального образования «Тиинское сельское поселение» Мелекесского района Ульянов</w:t>
      </w:r>
      <w:r>
        <w:rPr>
          <w:sz w:val="28"/>
          <w:szCs w:val="28"/>
          <w:lang w:val="ru-RU"/>
        </w:rPr>
        <w:t xml:space="preserve">ской области или их должностных лиц на обращение, находящееся в режиме ожидания, не удовлетворяет хотя бы одному из критериев, указанных в пункте 7.5 настоящего раздела, уполномоченное лицо принимает решение о направлении обращения для нового рассмотрения </w:t>
      </w:r>
      <w:r>
        <w:rPr>
          <w:sz w:val="28"/>
          <w:szCs w:val="28"/>
          <w:lang w:val="ru-RU"/>
        </w:rPr>
        <w:t>в государственный орган, орган местного самоуправления муниципального образования «Тиинское сельское поселение» Мелекесского района Ульяновской области или их должностным лицам, в компетенцию которых входит решение поставленных в обращении вопросов, и повт</w:t>
      </w:r>
      <w:r>
        <w:rPr>
          <w:sz w:val="28"/>
          <w:szCs w:val="28"/>
          <w:lang w:val="ru-RU"/>
        </w:rPr>
        <w:t>орно запрашивает в указанных органах документы и материалы о результатах рассмотрения данного обращения с уведомлением заявителя об этом.</w:t>
      </w:r>
    </w:p>
    <w:p w:rsidR="00DE241C" w:rsidRDefault="003044E7">
      <w:pPr>
        <w:pStyle w:val="Textbody"/>
        <w:ind w:firstLine="709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 Анализ обращений, результатов рассмотрения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обращений и качества принятых мер по рассмотрению обращений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8.1. В </w:t>
      </w:r>
      <w:r>
        <w:rPr>
          <w:sz w:val="28"/>
          <w:szCs w:val="28"/>
          <w:lang w:val="ru-RU"/>
        </w:rPr>
        <w:t>целях настоящей Инструкции под территорией муниципального образования «Тиинское сельское поселение» Мелекесского района Ульяновской области понимается территория одного или нескольких поселений муниципального образования «Тиинское сельское поселение» Мелек</w:t>
      </w:r>
      <w:r>
        <w:rPr>
          <w:sz w:val="28"/>
          <w:szCs w:val="28"/>
          <w:lang w:val="ru-RU"/>
        </w:rPr>
        <w:t>есского района Ульяновской области (далее - территория).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 Систематизация вопросов, содержащихся в обращениях, осуществляется на основе типового общероссийского тематического классификатора обращений граждан и анализа содержания обращения.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 Предмето</w:t>
      </w:r>
      <w:r>
        <w:rPr>
          <w:sz w:val="28"/>
          <w:szCs w:val="28"/>
          <w:lang w:val="ru-RU"/>
        </w:rPr>
        <w:t>м анализа содержания обращений являются абсолютные и относительные показатели количества вопросов, содержащихся в обращениях заявителей, поступивших за анализируемый период.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8.4. Количественные показатели вопросов, содержащихся в обращениях, определяются п</w:t>
      </w:r>
      <w:r>
        <w:rPr>
          <w:sz w:val="28"/>
          <w:szCs w:val="28"/>
          <w:lang w:val="ru-RU"/>
        </w:rPr>
        <w:t>о общему количеству вопросов, содержащихся в обращениях, поступивших за анализируемый период, по вопросам соответствующей систематизации, по территориям, с которых поступили обращения, содержащие соответствующие вопросы.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8.5. Относительные показатели колич</w:t>
      </w:r>
      <w:r>
        <w:rPr>
          <w:sz w:val="28"/>
          <w:szCs w:val="28"/>
          <w:lang w:val="ru-RU"/>
        </w:rPr>
        <w:t>ества вопросов, содержащихся в обращениях, поступивших за анализируемый период, определяются: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выявления соответствующих предпочтений заявителей соответствующих территорий, в пределах которых расположены места их жительства, пребывания или нахождени</w:t>
      </w:r>
      <w:r>
        <w:rPr>
          <w:sz w:val="28"/>
          <w:szCs w:val="28"/>
          <w:lang w:val="ru-RU"/>
        </w:rPr>
        <w:t>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выявления повышенной активности заявителей соответствующих территорий, в пределах которых расположены их места жительства, пребывания или нахождения.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8.6. Предпочтения заявителей соответствующих территорий, в пределах </w:t>
      </w:r>
      <w:r>
        <w:rPr>
          <w:sz w:val="28"/>
          <w:szCs w:val="28"/>
          <w:lang w:val="ru-RU"/>
        </w:rPr>
        <w:lastRenderedPageBreak/>
        <w:t>которых расположены места и</w:t>
      </w:r>
      <w:r>
        <w:rPr>
          <w:sz w:val="28"/>
          <w:szCs w:val="28"/>
          <w:lang w:val="ru-RU"/>
        </w:rPr>
        <w:t>х жительства, пребывания или нахождения, исследуются в соответствии с систематизацией вопросов путём расчёта следующих относительных показателей: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доли вопросов соответствующей систематизации, содержащихся в обращениях, поступивших с территории, в общем кол</w:t>
      </w:r>
      <w:r>
        <w:rPr>
          <w:sz w:val="28"/>
          <w:szCs w:val="28"/>
          <w:lang w:val="ru-RU"/>
        </w:rPr>
        <w:t>ичестве вопросов, поступивших с территории;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доли вопросов соответствующей систематизации, содержащихся в обращениях, поступивших с соответствующей территории, в общем количестве вопросов, поступивших с данной территории.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8.7. Анализ результатов рассмотрени</w:t>
      </w:r>
      <w:r>
        <w:rPr>
          <w:sz w:val="28"/>
          <w:szCs w:val="28"/>
          <w:lang w:val="ru-RU"/>
        </w:rPr>
        <w:t>я обращений за анализируемый период осуществляется с использованием абсолютных и относительных показателей (долей) принятых по ним решений - «поддержано», «разъяснено», «не поддержано». Приводятся данные о количестве обращений, сроки принятия решений по ко</w:t>
      </w:r>
      <w:r>
        <w:rPr>
          <w:sz w:val="28"/>
          <w:szCs w:val="28"/>
          <w:lang w:val="ru-RU"/>
        </w:rPr>
        <w:t>торым в анализируемый период не наступили («находятся на рассмотрении»).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8.8. Отдельно обобщаются сведения о принятых Администрацией мерах по обращениям.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8.9. Расчёт относительных показателей - доли соответствующего принятого решения в общем количестве при</w:t>
      </w:r>
      <w:r>
        <w:rPr>
          <w:sz w:val="28"/>
          <w:szCs w:val="28"/>
          <w:lang w:val="ru-RU"/>
        </w:rPr>
        <w:t>нятых решений позволяет проводить сравнение результатов рассмотрения обращений независимо от количества рассмотренных обращений.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8.10. Относительные показатели результатов рассмотрения обращений могут обобщаться и сравниваться по соответствующим периодам, </w:t>
      </w:r>
      <w:r>
        <w:rPr>
          <w:sz w:val="28"/>
          <w:szCs w:val="28"/>
          <w:lang w:val="ru-RU"/>
        </w:rPr>
        <w:t>по соответствующим территориям.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8.11. Анализ предпочтений заявителей соответствующих территорий, в пределах которых расположены места их жительства, пребывания или нахождения, по вопросам соответствующей систематизации позволяет при периодическом сравнении</w:t>
      </w:r>
      <w:r>
        <w:rPr>
          <w:sz w:val="28"/>
          <w:szCs w:val="28"/>
          <w:lang w:val="ru-RU"/>
        </w:rPr>
        <w:t xml:space="preserve"> по различным анализируемым периодам в динамике выявлять постоянные или ситуативные предпочтения заявителей соответствующих территорий. При этом динамика изменения общего количества вопросов не будет влиять на динамику изменения предпочтения заявителей.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>12. Анализ обращений и принятых по ним мер может осуществляться в следующих формах: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периодические (ежемесячные, ежеквартальные, годовые) информационно-статистические обзоры обращений заявителей;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оперативные информационные обзоры обращений заявителей;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темат</w:t>
      </w:r>
      <w:r>
        <w:rPr>
          <w:sz w:val="28"/>
          <w:szCs w:val="28"/>
          <w:lang w:val="ru-RU"/>
        </w:rPr>
        <w:t>ические информационно-аналитические обзоры обращений заявителей;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информационные обзоры обращений заявителей.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9. Виды, формы контроля за организацией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рассмотрения обращений в Администрации и ответственность должностных лиц Администрации за нарушение поряд</w:t>
      </w:r>
      <w:r>
        <w:rPr>
          <w:b/>
          <w:sz w:val="28"/>
          <w:szCs w:val="28"/>
          <w:lang w:val="ru-RU"/>
        </w:rPr>
        <w:t>ка рассмотрения обращений</w:t>
      </w:r>
    </w:p>
    <w:p w:rsidR="00DE241C" w:rsidRDefault="003044E7">
      <w:pPr>
        <w:pStyle w:val="Textbody"/>
        <w:spacing w:after="0"/>
        <w:ind w:firstLine="709"/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9.1. Контроль за соблюдением сроков рассмотрения обращения, направленного в Администрацию для принятия мер, возлагается на должностное лицо Администрации, назначенное соответствующим правовым актом </w:t>
      </w:r>
      <w:r>
        <w:rPr>
          <w:sz w:val="28"/>
          <w:szCs w:val="28"/>
          <w:lang w:val="ru-RU"/>
        </w:rPr>
        <w:lastRenderedPageBreak/>
        <w:t xml:space="preserve">ответственным за работу с </w:t>
      </w:r>
      <w:r>
        <w:rPr>
          <w:sz w:val="28"/>
          <w:szCs w:val="28"/>
          <w:lang w:val="ru-RU"/>
        </w:rPr>
        <w:t>обращениями.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9.2. Контроль за организацией порядка рассмотрения обращений, поступивших в Администрацию, осуществляет Специалист.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9.3. Контроль за исполнением поручения по рассмотрению обращения включает в себя следующие процедуры: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постановку поручения по </w:t>
      </w:r>
      <w:r>
        <w:rPr>
          <w:sz w:val="28"/>
          <w:szCs w:val="28"/>
          <w:lang w:val="ru-RU"/>
        </w:rPr>
        <w:t>рассмотрению обращения на контроль;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 и обработку информации о ходе рассмотрения обращения;</w:t>
      </w:r>
    </w:p>
    <w:p w:rsidR="00DE241C" w:rsidRDefault="003044E7">
      <w:pPr>
        <w:pStyle w:val="Textbody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выезд (в случае необходимости) к заявителю (группе заявителей), от которого (которых) поступило обращение;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подготовку и обобщение данных о содержании и сроках ра</w:t>
      </w:r>
      <w:r>
        <w:rPr>
          <w:sz w:val="28"/>
          <w:szCs w:val="28"/>
          <w:lang w:val="ru-RU"/>
        </w:rPr>
        <w:t>ссмотрения обращения;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 информации должностному лицу Администрации для принятия решения.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9.3. Контроль за своевременностью и полнотой организации рассмотрения обращений включает в себя контроль: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соответствием законодательству сроков рассмот</w:t>
      </w:r>
      <w:r>
        <w:rPr>
          <w:sz w:val="28"/>
          <w:szCs w:val="28"/>
          <w:lang w:val="ru-RU"/>
        </w:rPr>
        <w:t>рения обращений;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своевременностью принятых мер при рассмотрении обращений.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9.4. Контроль за качеством и результатами организации работы с обращениями осуществляется в виде: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проверок: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объективности и полноты, принятых мер при рассмотрении обращений;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облюдения последовательности действий и сроков, установленных законодательством, при рассмотрении обращений;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соответствия законодательству работы с обращениями в Администрации;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выявления причин несвоевременного и некачественного рассмотрения обращений;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ru-RU"/>
        </w:rPr>
        <w:t>совещаний по вопросам: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состояния исполнения поручений по рассмотрению обращений;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подготовки материалов по результатам рассмотрения обращений;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выработки единых подходов к устранению недостатков, выявленных в результате проверок.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9.5. В зависимости от период</w:t>
      </w:r>
      <w:r>
        <w:rPr>
          <w:sz w:val="28"/>
          <w:szCs w:val="28"/>
          <w:lang w:val="ru-RU"/>
        </w:rPr>
        <w:t>ичности используются следующие виды контроля за соблюдением сроков рассмотрения обращений: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текущий (ежедневный);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оперативный (еженедельный);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упреждающий (подекадный).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проверок и совещаний осуществляется по графику, согласованному с уполномоченны</w:t>
      </w:r>
      <w:r>
        <w:rPr>
          <w:sz w:val="28"/>
          <w:szCs w:val="28"/>
          <w:lang w:val="ru-RU"/>
        </w:rPr>
        <w:t>м лицом.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Внеплановые проверки организуются и проводятся в случаях получения от заявителей жалоб.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9.6. Должностные лица Администрации привлекаются к ответственности при нарушении порядка рассмотрения обращений в соответствии с законодательством.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9.7. </w:t>
      </w:r>
      <w:r>
        <w:rPr>
          <w:sz w:val="28"/>
          <w:szCs w:val="28"/>
          <w:lang w:val="ru-RU"/>
        </w:rPr>
        <w:t>Персональная ответственность должностных лиц Администрации за рассмотрение обращений закреплена в их должностных инструкциях.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9.8. При рассмотрении обращения не допускается разглашение содержащихся в нём сведений, в том числе касающихся частной жизни, без </w:t>
      </w:r>
      <w:r>
        <w:rPr>
          <w:sz w:val="28"/>
          <w:szCs w:val="28"/>
          <w:lang w:val="ru-RU"/>
        </w:rPr>
        <w:t xml:space="preserve">согласия заявителя. </w:t>
      </w:r>
      <w:r>
        <w:rPr>
          <w:sz w:val="28"/>
          <w:szCs w:val="28"/>
          <w:lang w:val="ru-RU"/>
        </w:rPr>
        <w:lastRenderedPageBreak/>
        <w:t>Направление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не является разглашением сведений, содержащихся в обращениях.</w:t>
      </w:r>
    </w:p>
    <w:p w:rsidR="00DE241C" w:rsidRDefault="003044E7">
      <w:pPr>
        <w:pStyle w:val="Textbody"/>
        <w:ind w:firstLine="709"/>
        <w:jc w:val="both"/>
      </w:pPr>
      <w:r>
        <w:rPr>
          <w:sz w:val="28"/>
          <w:szCs w:val="28"/>
          <w:lang w:val="ru-RU"/>
        </w:rPr>
        <w:t xml:space="preserve">9.9. При выявлении нарушений положений </w:t>
      </w:r>
      <w:hyperlink r:id="rId16" w:history="1">
        <w:r>
          <w:rPr>
            <w:color w:val="000000"/>
            <w:sz w:val="28"/>
            <w:szCs w:val="28"/>
            <w:lang w:val="ru-RU"/>
          </w:rPr>
          <w:t>Федерального закона от 02.05.2006 № 59-ФЗ «О порядке рассмотрения обращений граждан Российской</w:t>
        </w:r>
      </w:hyperlink>
      <w:hyperlink r:id="rId17" w:history="1">
        <w:r>
          <w:rPr>
            <w:sz w:val="28"/>
            <w:szCs w:val="28"/>
            <w:lang w:val="ru-RU"/>
          </w:rPr>
          <w:t xml:space="preserve"> </w:t>
        </w:r>
      </w:hyperlink>
      <w:hyperlink r:id="rId18" w:history="1">
        <w:r>
          <w:rPr>
            <w:color w:val="000000"/>
            <w:sz w:val="28"/>
            <w:szCs w:val="28"/>
            <w:lang w:val="ru-RU"/>
          </w:rPr>
          <w:t>Федерации»</w:t>
        </w:r>
      </w:hyperlink>
      <w:r>
        <w:rPr>
          <w:sz w:val="28"/>
          <w:szCs w:val="28"/>
          <w:lang w:val="ru-RU"/>
        </w:rPr>
        <w:t xml:space="preserve"> и настоящей И</w:t>
      </w:r>
      <w:r>
        <w:rPr>
          <w:sz w:val="28"/>
          <w:szCs w:val="28"/>
          <w:lang w:val="ru-RU"/>
        </w:rPr>
        <w:t>нструкции Специалистом направляется докладная записка на имя уполномоченного лица, на основании которой рассматривается вопрос о применении дисциплинарного взыскания в установленном законодательством порядке.</w:t>
      </w:r>
    </w:p>
    <w:p w:rsidR="00DE241C" w:rsidRDefault="003044E7">
      <w:pPr>
        <w:pStyle w:val="Textbody"/>
        <w:ind w:firstLine="709"/>
        <w:jc w:val="center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10. Порядок рассмотрения запросов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>деятельности Главы администрации и Администрации</w:t>
      </w:r>
    </w:p>
    <w:p w:rsidR="00DE241C" w:rsidRDefault="003044E7">
      <w:pPr>
        <w:pStyle w:val="Textbody"/>
        <w:spacing w:after="0"/>
        <w:ind w:firstLine="709"/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10.1. Запрос, составленный в письменной форме, подлежит регистрации в ЕСЭД в течение 3 дней со дня его поступления в Администрацию. Запрос, составленный в устной форме, подлежит регистрации в день его посту</w:t>
      </w:r>
      <w:r>
        <w:rPr>
          <w:sz w:val="28"/>
          <w:szCs w:val="28"/>
          <w:lang w:val="ru-RU"/>
        </w:rPr>
        <w:t>пления с указанием даты и времени поступления в Администрацию.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10.2. В случае, если запрос не относится к сфере деятельности Администрации, то он направляется Специалистом в течение 7 дней со дня регистрации в Администрации в государственный орган или орга</w:t>
      </w:r>
      <w:r>
        <w:rPr>
          <w:sz w:val="28"/>
          <w:szCs w:val="28"/>
          <w:lang w:val="ru-RU"/>
        </w:rPr>
        <w:t>н местного самоуправления муниципального образования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«Тиинское сельское поселение» Мелекесского района Ульяновской области, должностному лицу, к полномочиям которых отнесено предоставление запрашиваемой информации.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направлении (переадресации) запроса Сп</w:t>
      </w:r>
      <w:r>
        <w:rPr>
          <w:sz w:val="28"/>
          <w:szCs w:val="28"/>
          <w:lang w:val="ru-RU"/>
        </w:rPr>
        <w:t>ециалист сообщает направившему запрос пользователю информацией в течение 7 дней со дня регистрации запроса в Администрации. В случае, если Администрация не располагает сведениями о наличии запрашиваемой информации в другом государственном органе, органе ме</w:t>
      </w:r>
      <w:r>
        <w:rPr>
          <w:sz w:val="28"/>
          <w:szCs w:val="28"/>
          <w:lang w:val="ru-RU"/>
        </w:rPr>
        <w:t>стного самоуправления муниципального образования «Тиинское сельское поселение» Мелекесского района Ульяновской области, об этом также сообщается направившему запрос пользователю информацией в течение 7 дней со дня регистрации запроса в Администрации.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10.3.</w:t>
      </w:r>
      <w:r>
        <w:rPr>
          <w:sz w:val="28"/>
          <w:szCs w:val="28"/>
          <w:lang w:val="ru-RU"/>
        </w:rPr>
        <w:t xml:space="preserve"> Запрос подлежит рассмотрению в 30-дневный срок со дня его регистрации в Администрации, если иное не предусмотрено законодательством Российской Федерации.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10.4. В случае, если предоставление запрашиваемой информации невозможно в указанный срок, пользовател</w:t>
      </w:r>
      <w:r>
        <w:rPr>
          <w:sz w:val="28"/>
          <w:szCs w:val="28"/>
          <w:lang w:val="ru-RU"/>
        </w:rPr>
        <w:t>ь информацией уведомляется исполнителем об отсрочке ответа на запрос в течение 7 дней со дня его регистрации в Администрации с указанием причины такой отсрочки и срока предоставления запрашиваемой информации, который не может превышать 15 дней сверх устано</w:t>
      </w:r>
      <w:r>
        <w:rPr>
          <w:sz w:val="28"/>
          <w:szCs w:val="28"/>
          <w:lang w:val="ru-RU"/>
        </w:rPr>
        <w:t>вленного срока для ответа на запрос.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10.5. Информация о деятельности Главы администрации и Администрации подготавливается в виде ответа на запрос, в котором содержится или к которому прилагается запрашиваемая информация либо в котором содержится мотивирова</w:t>
      </w:r>
      <w:r>
        <w:rPr>
          <w:sz w:val="28"/>
          <w:szCs w:val="28"/>
          <w:lang w:val="ru-RU"/>
        </w:rPr>
        <w:t>нный отказ в предоставлении указанной информации.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10.6. Информация не предоставляется в случае, если: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содержание запроса не позволяет установить запрашиваемую информацию;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запросе не указаны почтовый адрес, адрес электронной почты или номер факса для напр</w:t>
      </w:r>
      <w:r>
        <w:rPr>
          <w:sz w:val="28"/>
          <w:szCs w:val="28"/>
          <w:lang w:val="ru-RU"/>
        </w:rPr>
        <w:t>авления ответа на запрос либо номер телефона, по которому можно связаться с направившим запрос пользователем информацией;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запрашиваемая информация не относится к деятельности Администрации;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запрашиваемая информация относится к информации ограниченного дост</w:t>
      </w:r>
      <w:r>
        <w:rPr>
          <w:sz w:val="28"/>
          <w:szCs w:val="28"/>
          <w:lang w:val="ru-RU"/>
        </w:rPr>
        <w:t>упа;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запрашиваемая информация ранее предоставлялась пользователю информацией;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запросе ставится вопрос о правовой оценке актов, принятых Администрацией, проведении анализа деятельности Администрации или проведении иной аналитической работы, непосредственн</w:t>
      </w:r>
      <w:r>
        <w:rPr>
          <w:sz w:val="28"/>
          <w:szCs w:val="28"/>
          <w:lang w:val="ru-RU"/>
        </w:rPr>
        <w:t>о не связанной с защитой прав направившего запрос пользователя информацией.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10.7. Уполномоченным лицом по представлению исполнителя может быть принято решение о не предоставлении информации о деятельности Администрации по запросу, если эта информация опубл</w:t>
      </w:r>
      <w:r>
        <w:rPr>
          <w:sz w:val="28"/>
          <w:szCs w:val="28"/>
          <w:lang w:val="ru-RU"/>
        </w:rPr>
        <w:t>икована в средствах массовой информации или размещена в сети «Интернет».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10.8. В этом случае в ответе на запрос указываются наименование, дата выхода и номер средства массовой информации, в котором опубликована запрашиваемая информация, и (или) электронный</w:t>
      </w:r>
      <w:r>
        <w:rPr>
          <w:sz w:val="28"/>
          <w:szCs w:val="28"/>
          <w:lang w:val="ru-RU"/>
        </w:rPr>
        <w:t xml:space="preserve"> адрес официального сайта, на котором размещена запрашиваемая информация.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10.9.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</w:t>
      </w:r>
      <w:r>
        <w:rPr>
          <w:sz w:val="28"/>
          <w:szCs w:val="28"/>
          <w:lang w:val="ru-RU"/>
        </w:rPr>
        <w:t>ии с которым доступ к этой информации ограничен.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случае, если часть запрашиваемой информации относится к информации ограниченного доступа, а остальная информация является общедоступной, исполнитель включает в ответ пользователю информацией запрашиваемую </w:t>
      </w:r>
      <w:r>
        <w:rPr>
          <w:sz w:val="28"/>
          <w:szCs w:val="28"/>
          <w:lang w:val="ru-RU"/>
        </w:rPr>
        <w:t>информацию, за исключением информации ограниченного доступа.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10.10. По устному запросу по телефонам информационно-справочной телефонной линии Администрации предоставляется следующая информация: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о почтовом (электронном)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адресе и режиме работы Администрации</w:t>
      </w:r>
      <w:r>
        <w:rPr>
          <w:sz w:val="28"/>
          <w:szCs w:val="28"/>
          <w:lang w:val="ru-RU"/>
        </w:rPr>
        <w:t>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приёма заявителей должностными лицами Администрации;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установленных законодательством сроках рассмотрения обращений;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о фамилии, имени и отчестве должностного лица Администрации, к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полномочиям которого отнесены организация личного приёма заяв</w:t>
      </w:r>
      <w:r>
        <w:rPr>
          <w:sz w:val="28"/>
          <w:szCs w:val="28"/>
          <w:lang w:val="ru-RU"/>
        </w:rPr>
        <w:t>ителей;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фамилии, имени и отчестве исполнителя;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регистрационном номере поступившего в адрес Администрации обращения и о том, в какой соответствующий государственный орган, орган местного самоуправления или соответствующему должностному лицу, в компетенц</w:t>
      </w:r>
      <w:r>
        <w:rPr>
          <w:sz w:val="28"/>
          <w:szCs w:val="28"/>
          <w:lang w:val="ru-RU"/>
        </w:rPr>
        <w:t>ию которых входит решение поставленных в обращении вопросов, оно направлено на рассмотрение;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 порядке обжалования действий (бездействия) должностных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и уполномоченных лиц.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10.11. Приём, обработка, регистрация, рассмотрение, снятие с контроля запросов, на</w:t>
      </w:r>
      <w:r>
        <w:rPr>
          <w:sz w:val="28"/>
          <w:szCs w:val="28"/>
          <w:lang w:val="ru-RU"/>
        </w:rPr>
        <w:t xml:space="preserve">правление документов и материалов по результатам рассмотрения запросов в архив производятся Специалистом в соответствии с требованиями </w:t>
      </w:r>
      <w:r>
        <w:rPr>
          <w:sz w:val="28"/>
          <w:szCs w:val="28"/>
          <w:lang w:val="ru-RU"/>
        </w:rPr>
        <w:lastRenderedPageBreak/>
        <w:t>настоящей Инструкции.</w:t>
      </w:r>
    </w:p>
    <w:p w:rsidR="00DE241C" w:rsidRDefault="003044E7">
      <w:pPr>
        <w:pStyle w:val="Textbody"/>
        <w:ind w:firstLine="709"/>
        <w:jc w:val="center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11. Порядок взаимодействия Администрации и Управления делопроизводства и работы с обращениями гра</w:t>
      </w:r>
      <w:r>
        <w:rPr>
          <w:b/>
          <w:sz w:val="28"/>
          <w:szCs w:val="28"/>
          <w:lang w:val="ru-RU"/>
        </w:rPr>
        <w:t>ждан и организаций администрации Губернатора Ульяновской области в части обеспечения обмена в реальном режиме времени электронными данными по работе</w:t>
      </w:r>
    </w:p>
    <w:p w:rsidR="00DE241C" w:rsidRDefault="003044E7">
      <w:pPr>
        <w:pStyle w:val="Textbody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обращениями и запросами</w:t>
      </w:r>
    </w:p>
    <w:p w:rsidR="00DE241C" w:rsidRDefault="003044E7">
      <w:pPr>
        <w:pStyle w:val="Textbody"/>
        <w:spacing w:after="0"/>
        <w:ind w:firstLine="709"/>
        <w:jc w:val="center"/>
      </w:pPr>
      <w:r>
        <w:rPr>
          <w:sz w:val="28"/>
          <w:szCs w:val="28"/>
        </w:rPr>
        <w:t> </w:t>
      </w:r>
    </w:p>
    <w:p w:rsidR="00DE241C" w:rsidRDefault="003044E7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11.1. Обмен данными по работе с обращениями и запросами между Управлением делоп</w:t>
      </w:r>
      <w:r>
        <w:rPr>
          <w:sz w:val="28"/>
          <w:szCs w:val="28"/>
          <w:lang w:val="ru-RU"/>
        </w:rPr>
        <w:t xml:space="preserve">роизводства и работы с обращениями граждан и организаций администрации Губернатора Ульяновской области 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Администрацией осуществляется: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виде электронного документа, поступившего по электронной почте, ЕСЭД;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посредством почтовой связи;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>посредством факсимильной связи.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11.2. Виды документов, направляемые участниками обмена: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данные по работе с обращениями, запросами в электронной форме, в том числе документами, преобразованными в электронную форму путём сканирования;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обращения или зап</w:t>
      </w:r>
      <w:r>
        <w:rPr>
          <w:sz w:val="28"/>
          <w:szCs w:val="28"/>
          <w:lang w:val="ru-RU"/>
        </w:rPr>
        <w:t>росы в форме электронного документа, в том числе с приложением к ним документов и материалов в электронной форме с сопроводительными документами в форме электронного документа;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данные по результатам рассмотрения обращений и запросов и принятым по ним ме</w:t>
      </w:r>
      <w:r>
        <w:rPr>
          <w:sz w:val="28"/>
          <w:szCs w:val="28"/>
          <w:lang w:val="ru-RU"/>
        </w:rPr>
        <w:t>рам;</w:t>
      </w:r>
    </w:p>
    <w:p w:rsidR="00DE241C" w:rsidRDefault="003044E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документы и материалы, необходимые для рассмотрения обращений и запросов;</w:t>
      </w:r>
    </w:p>
    <w:p w:rsidR="00DE241C" w:rsidRDefault="003044E7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5) статистические данные по работе с обращениями и запросами.</w:t>
      </w:r>
    </w:p>
    <w:bookmarkEnd w:id="0"/>
    <w:p w:rsidR="00DE241C" w:rsidRDefault="00DE241C">
      <w:pPr>
        <w:pStyle w:val="Textbody"/>
        <w:spacing w:after="0"/>
        <w:jc w:val="both"/>
        <w:rPr>
          <w:sz w:val="28"/>
          <w:szCs w:val="28"/>
          <w:lang w:val="ru-RU"/>
        </w:rPr>
      </w:pPr>
    </w:p>
    <w:sectPr w:rsidR="00DE241C" w:rsidSect="00DE241C">
      <w:pgSz w:w="11906" w:h="16838"/>
      <w:pgMar w:top="765" w:right="67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E7" w:rsidRDefault="003044E7" w:rsidP="00DE241C">
      <w:r>
        <w:separator/>
      </w:r>
    </w:p>
  </w:endnote>
  <w:endnote w:type="continuationSeparator" w:id="0">
    <w:p w:rsidR="003044E7" w:rsidRDefault="003044E7" w:rsidP="00DE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E7" w:rsidRDefault="003044E7" w:rsidP="00DE241C">
      <w:r w:rsidRPr="00DE241C">
        <w:rPr>
          <w:color w:val="000000"/>
        </w:rPr>
        <w:separator/>
      </w:r>
    </w:p>
  </w:footnote>
  <w:footnote w:type="continuationSeparator" w:id="0">
    <w:p w:rsidR="003044E7" w:rsidRDefault="003044E7" w:rsidP="00DE2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1C"/>
    <w:rsid w:val="003044E7"/>
    <w:rsid w:val="00515448"/>
    <w:rsid w:val="00D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41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41C"/>
    <w:pPr>
      <w:suppressAutoHyphens/>
    </w:pPr>
  </w:style>
  <w:style w:type="paragraph" w:customStyle="1" w:styleId="Heading">
    <w:name w:val="Heading"/>
    <w:basedOn w:val="Standard"/>
    <w:next w:val="Textbody"/>
    <w:rsid w:val="00DE241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241C"/>
    <w:pPr>
      <w:spacing w:after="120"/>
    </w:pPr>
  </w:style>
  <w:style w:type="paragraph" w:styleId="a3">
    <w:name w:val="List"/>
    <w:basedOn w:val="Textbody"/>
    <w:rsid w:val="00DE241C"/>
  </w:style>
  <w:style w:type="paragraph" w:styleId="a4">
    <w:name w:val="caption"/>
    <w:basedOn w:val="Standard"/>
    <w:rsid w:val="00DE24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241C"/>
    <w:pPr>
      <w:suppressLineNumbers/>
    </w:pPr>
  </w:style>
  <w:style w:type="character" w:customStyle="1" w:styleId="Internetlink">
    <w:name w:val="Internet link"/>
    <w:rsid w:val="00DE241C"/>
    <w:rPr>
      <w:color w:val="000080"/>
      <w:u w:val="single"/>
    </w:rPr>
  </w:style>
  <w:style w:type="paragraph" w:styleId="a5">
    <w:name w:val="Balloon Text"/>
    <w:basedOn w:val="a"/>
    <w:rsid w:val="00DE241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sid w:val="00DE241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169ffaaf-0b96-47c8-9369-38141360223e.html" TargetMode="External"/><Relationship Id="rId13" Type="http://schemas.openxmlformats.org/officeDocument/2006/relationships/hyperlink" Target="http://rnla-service.scli.ru:8080/rnla-links/ws/content/act/bedb8d87-fb71-47d6-a08b-7000caa8861a.html" TargetMode="External"/><Relationship Id="rId18" Type="http://schemas.openxmlformats.org/officeDocument/2006/relationships/hyperlink" Target="http://rnla-service.scli.ru:8080/rnla-links/ws/content/act/4f48675c-2dc2-4b7b-8f43-c7d17ab9072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169ffaaf-0b96-47c8-9369-38141360223e.html" TargetMode="External"/><Relationship Id="rId12" Type="http://schemas.openxmlformats.org/officeDocument/2006/relationships/hyperlink" Target="http://rnla-service.scli.ru:8080/rnla-links/ws/content/act/8152bd4b-0a64-4b00-8da2-db8b862b684b.html" TargetMode="External"/><Relationship Id="rId17" Type="http://schemas.openxmlformats.org/officeDocument/2006/relationships/hyperlink" Target="http://rnla-service.scli.ru:8080/rnla-links/ws/content/act/4f48675c-2dc2-4b7b-8f43-c7d17ab9072f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nla-service.scli.ru:8080/rnla-links/ws/content/act/4f48675c-2dc2-4b7b-8f43-c7d17ab9072f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169ffaaf-0b96-47c8-9369-38141360223e.html" TargetMode="External"/><Relationship Id="rId11" Type="http://schemas.openxmlformats.org/officeDocument/2006/relationships/hyperlink" Target="http://rnla-service.scli.ru:8080/rnla-links/ws/content/act/169ffaaf-0b96-47c8-9369-38141360223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nla-service.scli.ru:8080/rnla-links/ws/content/act/4f48675c-2dc2-4b7b-8f43-c7d17ab9072f.html" TargetMode="External"/><Relationship Id="rId10" Type="http://schemas.openxmlformats.org/officeDocument/2006/relationships/hyperlink" Target="http://rnla-service.scli.ru:8080/rnla-links/ws/content/act/169ffaaf-0b96-47c8-9369-38141360223e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nla-service.scli.ru:8080/rnla-links/ws/content/act/169ffaaf-0b96-47c8-9369-38141360223e.html" TargetMode="External"/><Relationship Id="rId14" Type="http://schemas.openxmlformats.org/officeDocument/2006/relationships/hyperlink" Target="http://www.melekess-ad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11262</Words>
  <Characters>64197</Characters>
  <Application>Microsoft Office Word</Application>
  <DocSecurity>0</DocSecurity>
  <Lines>534</Lines>
  <Paragraphs>150</Paragraphs>
  <ScaleCrop>false</ScaleCrop>
  <Company/>
  <LinksUpToDate>false</LinksUpToDate>
  <CharactersWithSpaces>75309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2</cp:revision>
  <cp:lastPrinted>2019-01-09T06:35:00Z</cp:lastPrinted>
  <dcterms:created xsi:type="dcterms:W3CDTF">2019-01-11T15:53:00Z</dcterms:created>
  <dcterms:modified xsi:type="dcterms:W3CDTF">2019-01-11T15:53:00Z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